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42C4C" w14:textId="2952E4CB" w:rsidR="0009596C" w:rsidRDefault="0009596C" w:rsidP="0009596C">
      <w:r>
        <w:t>DYLA Mathilde</w:t>
      </w:r>
    </w:p>
    <w:p w14:paraId="70332C6F" w14:textId="44148726" w:rsidR="00167BCC" w:rsidRDefault="0009596C" w:rsidP="0009596C">
      <w:pPr>
        <w:pStyle w:val="Titre1"/>
        <w:jc w:val="center"/>
      </w:pPr>
      <w:r>
        <w:t xml:space="preserve">Mini projet </w:t>
      </w:r>
      <w:r w:rsidR="000D6CAB">
        <w:t>Modélisation 3D</w:t>
      </w:r>
      <w:r>
        <w:t xml:space="preserve"> Rapport</w:t>
      </w:r>
    </w:p>
    <w:p w14:paraId="5A0DF9AB" w14:textId="77777777" w:rsidR="00E653DE" w:rsidRPr="00E653DE" w:rsidRDefault="00E653DE" w:rsidP="00E653DE"/>
    <w:p w14:paraId="15971FF5" w14:textId="5E61C14D" w:rsidR="00E653DE" w:rsidRPr="00E653DE" w:rsidRDefault="00E653DE" w:rsidP="00E653DE">
      <w:pPr>
        <w:pStyle w:val="Titre2"/>
      </w:pPr>
      <w:r w:rsidRPr="00E653DE">
        <w:t>Introduction</w:t>
      </w:r>
    </w:p>
    <w:p w14:paraId="07F939A3" w14:textId="5EFC80A4" w:rsidR="00F81AF8" w:rsidRPr="00F81AF8" w:rsidRDefault="00E653DE" w:rsidP="00AD0F16">
      <w:r w:rsidRPr="00E653DE">
        <w:t xml:space="preserve">L’objectif de ce projet </w:t>
      </w:r>
      <w:r w:rsidR="00E43C3B">
        <w:t>était</w:t>
      </w:r>
      <w:r w:rsidRPr="00E653DE">
        <w:t xml:space="preserve"> de réaliser la génération de mouvement d’un robot manipulateur </w:t>
      </w:r>
      <w:r w:rsidRPr="00E653DE">
        <w:rPr>
          <w:b/>
          <w:bCs/>
        </w:rPr>
        <w:t>Kuka LWR à 7 degrés de liberté</w:t>
      </w:r>
      <w:r w:rsidRPr="00E653DE">
        <w:t xml:space="preserve"> </w:t>
      </w:r>
      <w:r w:rsidR="00F81AF8" w:rsidRPr="00F81AF8">
        <w:t>en utilisant :</w:t>
      </w:r>
      <w:r w:rsidR="00AD0F16">
        <w:t xml:space="preserve"> </w:t>
      </w:r>
      <w:r w:rsidR="00F81AF8" w:rsidRPr="00F81AF8">
        <w:t>Le</w:t>
      </w:r>
      <w:r w:rsidR="00F81AF8" w:rsidRPr="00F81AF8">
        <w:t xml:space="preserve"> simulateur </w:t>
      </w:r>
      <w:r w:rsidR="00F81AF8" w:rsidRPr="00F81AF8">
        <w:rPr>
          <w:b/>
          <w:bCs/>
        </w:rPr>
        <w:t>CoppeliaSim</w:t>
      </w:r>
      <w:r w:rsidR="00F81AF8" w:rsidRPr="00F81AF8">
        <w:t xml:space="preserve"> pour valider visuellement les trajectoires</w:t>
      </w:r>
      <w:r w:rsidR="00AD0F16">
        <w:t xml:space="preserve"> et l</w:t>
      </w:r>
      <w:r w:rsidR="00F81AF8" w:rsidRPr="00F81AF8">
        <w:t>e</w:t>
      </w:r>
      <w:r w:rsidR="00F81AF8" w:rsidRPr="00F81AF8">
        <w:t xml:space="preserve"> langage </w:t>
      </w:r>
      <w:r w:rsidR="00F81AF8" w:rsidRPr="00F81AF8">
        <w:rPr>
          <w:b/>
          <w:bCs/>
        </w:rPr>
        <w:t>Julia</w:t>
      </w:r>
      <w:r w:rsidR="005B0ADB">
        <w:t>.</w:t>
      </w:r>
    </w:p>
    <w:p w14:paraId="3D237F11" w14:textId="77777777" w:rsidR="00313BB8" w:rsidRDefault="00313BB8" w:rsidP="00313BB8"/>
    <w:p w14:paraId="3125DC36" w14:textId="2960B3FD" w:rsidR="00313BB8" w:rsidRDefault="00313BB8" w:rsidP="00313BB8">
      <w:pPr>
        <w:pStyle w:val="Titre2"/>
      </w:pPr>
      <w:r>
        <w:t>Tâche 1</w:t>
      </w:r>
    </w:p>
    <w:p w14:paraId="2B4CA8CD" w14:textId="1EB474D1" w:rsidR="004C36CE" w:rsidRDefault="00462224" w:rsidP="00313BB8">
      <w:r w:rsidRPr="00462224">
        <w:t>On souhaite ici imposer un mouvement uniquement selon l’axe z de l’effecteur, sans contrainte sur l’orientation.</w:t>
      </w:r>
      <w:r w:rsidR="004C36CE">
        <w:t xml:space="preserve"> Pour cela j’ai utilisé la partie </w:t>
      </w:r>
      <w:r w:rsidR="00085C76">
        <w:t>position du MCI</w:t>
      </w:r>
      <w:r w:rsidR="00713E2A">
        <w:t xml:space="preserve">, </w:t>
      </w:r>
      <w:r w:rsidR="00BB12C2">
        <w:t>grâce au schéma suivant :</w:t>
      </w:r>
    </w:p>
    <w:p w14:paraId="1855C73C" w14:textId="008B1A10" w:rsidR="00BB12C2" w:rsidRDefault="00BB12C2" w:rsidP="00313BB8">
      <w:r w:rsidRPr="00BB12C2">
        <w:drawing>
          <wp:inline distT="0" distB="0" distL="0" distR="0" wp14:anchorId="73739853" wp14:editId="77CC18CE">
            <wp:extent cx="5724025" cy="2080260"/>
            <wp:effectExtent l="0" t="0" r="0" b="0"/>
            <wp:docPr id="1776081601" name="Image 1" descr="Une image contenant texte, diagramme, lign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81601" name="Image 1" descr="Une image contenant texte, diagramme, ligne, Polic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5852" cy="208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CBDA1" w14:textId="5BD89399" w:rsidR="00C0578D" w:rsidRPr="00C0578D" w:rsidRDefault="00D46E57" w:rsidP="00C0578D">
      <w:pPr>
        <w:pStyle w:val="Titre3"/>
      </w:pPr>
      <w:r>
        <w:t>Validation avec Coppelia</w:t>
      </w:r>
      <w:r w:rsidR="00C0578D">
        <w:t>Sim</w:t>
      </w:r>
    </w:p>
    <w:p w14:paraId="00885A4E" w14:textId="7D038168" w:rsidR="00C0578D" w:rsidRPr="00C0578D" w:rsidRDefault="00C0578D" w:rsidP="00C0578D">
      <w:r>
        <w:t>Pour vérifier</w:t>
      </w:r>
      <w:r w:rsidR="00DB399F">
        <w:t xml:space="preserve"> par simulation</w:t>
      </w:r>
      <w:r w:rsidR="00BA20C2">
        <w:t>, on</w:t>
      </w:r>
      <w:r>
        <w:t xml:space="preserve"> </w:t>
      </w:r>
      <w:r w:rsidR="00DB399F">
        <w:t xml:space="preserve">impose les configurations </w:t>
      </w:r>
      <w:r w:rsidR="00BA20C2">
        <w:t xml:space="preserve">ci-dessous et on compare le résultat calculé par le simulateur et </w:t>
      </w:r>
      <w:r w:rsidR="000429F0">
        <w:t xml:space="preserve">le </w:t>
      </w:r>
      <w:r w:rsidR="000429F0" w:rsidRPr="00C0578D">
        <w:t>résultat</w:t>
      </w:r>
      <w:r w:rsidR="00B45109">
        <w:t xml:space="preserve"> calculé par le programme</w:t>
      </w:r>
      <w:r w:rsidR="000429F0">
        <w:t>.</w:t>
      </w:r>
      <w:r w:rsidR="00CE571E">
        <w:t xml:space="preserve"> </w:t>
      </w:r>
      <w:r w:rsidR="00F47E92">
        <w:t>Dans l’algorithme on suppose que la pos</w:t>
      </w:r>
      <w:r w:rsidR="00B31D94">
        <w:t xml:space="preserve">ition du bras à chaque itération est la même que la position calculée, pour éviter les erreurs </w:t>
      </w:r>
      <w:r w:rsidR="002213CA">
        <w:t>d</w:t>
      </w:r>
      <w:r w:rsidR="00B302BB">
        <w:t>ues aux</w:t>
      </w:r>
      <w:r w:rsidR="002213CA">
        <w:t xml:space="preserve"> délais de déplacement du bras.</w:t>
      </w:r>
    </w:p>
    <w:p w14:paraId="09FD0BDA" w14:textId="6F0428D7" w:rsidR="00C0578D" w:rsidRPr="00C0578D" w:rsidRDefault="000429F0" w:rsidP="00C0578D">
      <w:pPr>
        <w:numPr>
          <w:ilvl w:val="0"/>
          <w:numId w:val="2"/>
        </w:numPr>
      </w:pPr>
      <w:r w:rsidRPr="00C0578D">
        <w:t>Configuration</w:t>
      </w:r>
      <w:r w:rsidR="00C0578D" w:rsidRPr="00C0578D">
        <w:t xml:space="preserve"> initiale :</w:t>
      </w:r>
    </w:p>
    <w:p w14:paraId="4BBC4F6F" w14:textId="31DE5F2D" w:rsidR="00C0578D" w:rsidRPr="00C0578D" w:rsidRDefault="00C0578D" w:rsidP="00C0578D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init</m:t>
            </m:r>
          </m:sub>
        </m:sSub>
        <m:r>
          <w:rPr>
            <w:rFonts w:ascii="Cambria Math" w:hAnsi="Cambria Math"/>
          </w:rPr>
          <m:t>=[0.143019,-0.109465,-0.011994,-1.1788,-0.154233,0.93555,0.264868]</m:t>
        </m:r>
      </m:oMath>
      <w:r w:rsidR="0068207F">
        <w:rPr>
          <w:rFonts w:eastAsiaTheme="minorEastAsia"/>
          <w:i/>
        </w:rPr>
        <w:t>rd</w:t>
      </w:r>
      <w:r w:rsidRPr="00C0578D">
        <w:rPr>
          <w:i/>
        </w:rPr>
        <w:br/>
      </w:r>
    </w:p>
    <w:p w14:paraId="1240453C" w14:textId="4EA43F78" w:rsidR="00C0578D" w:rsidRPr="00C0578D" w:rsidRDefault="000429F0" w:rsidP="00C0578D">
      <w:pPr>
        <w:numPr>
          <w:ilvl w:val="0"/>
          <w:numId w:val="3"/>
        </w:numPr>
      </w:pPr>
      <w:r w:rsidRPr="00C0578D">
        <w:t>Point</w:t>
      </w:r>
      <w:r w:rsidR="00C0578D" w:rsidRPr="00C0578D">
        <w:t xml:space="preserve"> initial :</w:t>
      </w:r>
    </w:p>
    <w:p w14:paraId="46ACB9CE" w14:textId="16EDFEC0" w:rsidR="00C0578D" w:rsidRPr="00C0578D" w:rsidRDefault="00C0578D" w:rsidP="00C0578D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=[-0.3668,-0.0379,0.8634]</m:t>
        </m:r>
      </m:oMath>
      <w:r w:rsidR="00D73E20">
        <w:rPr>
          <w:rFonts w:eastAsiaTheme="minorEastAsia"/>
          <w:i/>
        </w:rPr>
        <w:t>m</w:t>
      </w:r>
      <w:r w:rsidRPr="00C0578D">
        <w:rPr>
          <w:i/>
        </w:rPr>
        <w:br/>
      </w:r>
    </w:p>
    <w:p w14:paraId="6B60F7B7" w14:textId="0D025982" w:rsidR="00C0578D" w:rsidRPr="00C0578D" w:rsidRDefault="000429F0" w:rsidP="00C0578D">
      <w:pPr>
        <w:numPr>
          <w:ilvl w:val="0"/>
          <w:numId w:val="4"/>
        </w:numPr>
      </w:pPr>
      <w:r w:rsidRPr="00C0578D">
        <w:lastRenderedPageBreak/>
        <w:t>Point</w:t>
      </w:r>
      <w:r w:rsidR="00C0578D" w:rsidRPr="00C0578D">
        <w:t xml:space="preserve"> final :</w:t>
      </w:r>
    </w:p>
    <w:p w14:paraId="336C769B" w14:textId="4352B7A8" w:rsidR="00C0578D" w:rsidRDefault="00C0578D" w:rsidP="00C0578D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=[-0.3668,-0.0379,0.5]</m:t>
        </m:r>
      </m:oMath>
      <w:r w:rsidR="00D73E20">
        <w:rPr>
          <w:rFonts w:eastAsiaTheme="minorEastAsia"/>
          <w:i/>
        </w:rPr>
        <w:t>m</w:t>
      </w:r>
      <w:r w:rsidRPr="00C0578D">
        <w:rPr>
          <w:i/>
        </w:rPr>
        <w:br/>
      </w:r>
    </w:p>
    <w:p w14:paraId="2F00A742" w14:textId="1CD77A83" w:rsidR="00B302BB" w:rsidRPr="00C0578D" w:rsidRDefault="00B302BB" w:rsidP="00C0578D">
      <w:r>
        <w:t>J’obtiens </w:t>
      </w:r>
      <w:r w:rsidR="00391F90">
        <w:t>une position sur le simulateur précise à 0.0</w:t>
      </w:r>
      <w:r w:rsidR="00182977">
        <w:t>0</w:t>
      </w:r>
      <w:r w:rsidR="00391F90">
        <w:t>1 près</w:t>
      </w:r>
      <w:r w:rsidR="00CC0228">
        <w:t> :</w:t>
      </w:r>
    </w:p>
    <w:p w14:paraId="4AD42FC4" w14:textId="7841A9CE" w:rsidR="00313BB8" w:rsidRDefault="000421E0" w:rsidP="00313BB8">
      <w:r w:rsidRPr="000421E0">
        <w:rPr>
          <w:noProof/>
        </w:rPr>
        <w:drawing>
          <wp:inline distT="0" distB="0" distL="0" distR="0" wp14:anchorId="0A1C2E50" wp14:editId="3820380F">
            <wp:extent cx="5760720" cy="112776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ABBC9" w14:textId="47F4AA18" w:rsidR="00313BB8" w:rsidRDefault="00860D9E" w:rsidP="00313BB8">
      <w:r w:rsidRPr="00860D9E">
        <w:rPr>
          <w:noProof/>
        </w:rPr>
        <w:drawing>
          <wp:inline distT="0" distB="0" distL="0" distR="0" wp14:anchorId="102E3CF4" wp14:editId="58E51523">
            <wp:extent cx="1829055" cy="838317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F75E2" w14:textId="6AD68486" w:rsidR="00015393" w:rsidRDefault="00613784" w:rsidP="00313BB8">
      <w:r>
        <w:t>On remarque que la position calculée par l’algorithme (« théorique ») est encore plus précise que celle de la simulation.</w:t>
      </w:r>
    </w:p>
    <w:p w14:paraId="1A521734" w14:textId="77777777" w:rsidR="00613784" w:rsidRDefault="00613784" w:rsidP="00313BB8"/>
    <w:p w14:paraId="612721DD" w14:textId="2B2A897F" w:rsidR="00015393" w:rsidRPr="00015393" w:rsidRDefault="00015393" w:rsidP="00FF1713">
      <w:pPr>
        <w:pStyle w:val="Titre3"/>
      </w:pPr>
      <w:r>
        <w:t>Courbes</w:t>
      </w:r>
    </w:p>
    <w:p w14:paraId="316E2E7C" w14:textId="2975FB66" w:rsidR="00015393" w:rsidRDefault="000421E0" w:rsidP="00313BB8">
      <w:r w:rsidRPr="000421E0">
        <w:rPr>
          <w:noProof/>
        </w:rPr>
        <w:drawing>
          <wp:inline distT="0" distB="0" distL="0" distR="0" wp14:anchorId="2E3A3D24" wp14:editId="2FCD3DA3">
            <wp:extent cx="4816762" cy="3200400"/>
            <wp:effectExtent l="0" t="0" r="3175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4986" cy="322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0521C" w14:textId="5F3C9FB4" w:rsidR="003C3568" w:rsidRDefault="003C3568" w:rsidP="00313BB8">
      <w:r>
        <w:t xml:space="preserve">Toutes les articulations ne sont pas en mouvement car </w:t>
      </w:r>
      <w:r w:rsidR="004C1250">
        <w:t xml:space="preserve">ce n’est pas nécessaire pour un mouvement en Z seulement. </w:t>
      </w:r>
      <w:r w:rsidR="00595257">
        <w:t xml:space="preserve">L’évolution des angles articulaires est continue et régulière, </w:t>
      </w:r>
      <w:r w:rsidR="00F75CF0">
        <w:t>on n’a pas</w:t>
      </w:r>
      <w:r w:rsidR="0024042B">
        <w:t xml:space="preserve"> de</w:t>
      </w:r>
      <w:r w:rsidR="00C57717">
        <w:t xml:space="preserve"> singularité</w:t>
      </w:r>
      <w:r w:rsidR="0024042B">
        <w:t>, ce qui est rassurant.</w:t>
      </w:r>
    </w:p>
    <w:p w14:paraId="19D60518" w14:textId="09D1023B" w:rsidR="00015393" w:rsidRDefault="000421E0" w:rsidP="00313BB8">
      <w:r w:rsidRPr="000421E0">
        <w:rPr>
          <w:noProof/>
        </w:rPr>
        <w:lastRenderedPageBreak/>
        <w:drawing>
          <wp:inline distT="0" distB="0" distL="0" distR="0" wp14:anchorId="324F461C" wp14:editId="34031FE6">
            <wp:extent cx="4343400" cy="2878681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5874" cy="290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6571">
        <w:t xml:space="preserve">  </w:t>
      </w:r>
    </w:p>
    <w:p w14:paraId="071CD31C" w14:textId="1ACE8A3D" w:rsidR="00F75CF0" w:rsidRDefault="00C57717" w:rsidP="00313BB8">
      <w:r>
        <w:t xml:space="preserve">La position de l’effecteur en Z </w:t>
      </w:r>
      <w:r w:rsidR="0046711F">
        <w:t>converge bien vers la valeur désirée de 0.5m</w:t>
      </w:r>
      <w:r w:rsidR="00A73947">
        <w:t xml:space="preserve">, toujours sans </w:t>
      </w:r>
      <w:r w:rsidR="008B1BDF">
        <w:t>singularité.</w:t>
      </w:r>
    </w:p>
    <w:p w14:paraId="7B2BCBB9" w14:textId="71E8B20A" w:rsidR="00CB49D0" w:rsidRDefault="00E446E9" w:rsidP="00624D82">
      <w:r>
        <w:t xml:space="preserve">On peut en déduire </w:t>
      </w:r>
      <w:r w:rsidR="00797A18">
        <w:t xml:space="preserve">que notre loi de commande est </w:t>
      </w:r>
      <w:r w:rsidR="00797A18" w:rsidRPr="00D209EB">
        <w:rPr>
          <w:b/>
          <w:bCs/>
        </w:rPr>
        <w:t>stable</w:t>
      </w:r>
      <w:r w:rsidR="00F826F1">
        <w:t xml:space="preserve"> et fait bien ce que l’on veut</w:t>
      </w:r>
      <w:r w:rsidR="00797A18">
        <w:t>.</w:t>
      </w:r>
      <w:r w:rsidR="00DE0C8B" w:rsidRPr="00D0264F">
        <w:rPr>
          <w:noProof/>
        </w:rPr>
        <w:drawing>
          <wp:anchor distT="0" distB="0" distL="114300" distR="114300" simplePos="0" relativeHeight="251665408" behindDoc="0" locked="0" layoutInCell="1" allowOverlap="1" wp14:anchorId="7ADABB09" wp14:editId="54FE5CA6">
            <wp:simplePos x="0" y="0"/>
            <wp:positionH relativeFrom="margin">
              <wp:posOffset>-635</wp:posOffset>
            </wp:positionH>
            <wp:positionV relativeFrom="paragraph">
              <wp:posOffset>316230</wp:posOffset>
            </wp:positionV>
            <wp:extent cx="1920240" cy="1792605"/>
            <wp:effectExtent l="0" t="0" r="3810" b="0"/>
            <wp:wrapTopAndBottom/>
            <wp:docPr id="408172862" name="Image 408172862" descr="Une image contenant orange, so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72862" name="Image 408172862" descr="Une image contenant orange, sol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749EFE" w14:textId="77777777" w:rsidR="00624D82" w:rsidRDefault="00624D82" w:rsidP="00624D82"/>
    <w:p w14:paraId="61AB4A51" w14:textId="07031CCD" w:rsidR="00DD141C" w:rsidRDefault="00015393" w:rsidP="00CF0A44">
      <w:pPr>
        <w:pStyle w:val="Titre2"/>
      </w:pPr>
      <w:r w:rsidRPr="00015393">
        <w:t>Projection dans le noyau de la matrice jacobienne</w:t>
      </w:r>
    </w:p>
    <w:p w14:paraId="3C667490" w14:textId="77777777" w:rsidR="00DD141C" w:rsidRDefault="00DD141C" w:rsidP="00DD141C">
      <w:r>
        <w:t>On utilise les formules :</w:t>
      </w:r>
    </w:p>
    <w:p w14:paraId="36798B6E" w14:textId="4FFBA639" w:rsidR="00DD141C" w:rsidRDefault="00991432" w:rsidP="00DD141C"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J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+(I-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J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>J)α∇ϕ</m:t>
          </m:r>
        </m:oMath>
      </m:oMathPara>
    </w:p>
    <w:p w14:paraId="25491265" w14:textId="5E1BDD87" w:rsidR="00DD141C" w:rsidRPr="004E1389" w:rsidRDefault="00DD141C" w:rsidP="00DD141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ϕ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imoy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imax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imin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nary>
        </m:oMath>
      </m:oMathPara>
    </w:p>
    <w:p w14:paraId="7B6C19EC" w14:textId="246711D7" w:rsidR="004E1389" w:rsidRDefault="004E1389" w:rsidP="00DD141C">
      <w:pPr>
        <w:rPr>
          <w:rFonts w:eastAsiaTheme="minorEastAsia"/>
        </w:rPr>
      </w:pPr>
      <w:r>
        <w:rPr>
          <w:rFonts w:eastAsiaTheme="minorEastAsia"/>
        </w:rPr>
        <w:t xml:space="preserve">Comme </w:t>
      </w:r>
      <m:oMath>
        <m:r>
          <w:rPr>
            <w:rFonts w:ascii="Cambria Math" w:hAnsi="Cambria Math"/>
          </w:rPr>
          <m:t>ϕ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>
        <w:rPr>
          <w:rFonts w:eastAsiaTheme="minorEastAsia"/>
        </w:rPr>
        <w:t xml:space="preserve"> est une somme, on peut</w:t>
      </w:r>
      <w:r w:rsidR="00F74467">
        <w:rPr>
          <w:rFonts w:eastAsiaTheme="minorEastAsia"/>
        </w:rPr>
        <w:t xml:space="preserve"> assez facilement</w:t>
      </w:r>
      <w:r>
        <w:rPr>
          <w:rFonts w:eastAsiaTheme="minorEastAsia"/>
        </w:rPr>
        <w:t xml:space="preserve"> calcul</w:t>
      </w:r>
      <w:r w:rsidR="00BC4D22">
        <w:rPr>
          <w:rFonts w:eastAsiaTheme="minorEastAsia"/>
        </w:rPr>
        <w:t>er</w:t>
      </w:r>
      <w:r>
        <w:rPr>
          <w:rFonts w:eastAsiaTheme="minorEastAsia"/>
        </w:rPr>
        <w:t xml:space="preserve"> </w:t>
      </w:r>
      <w:r w:rsidR="005A1B37">
        <w:rPr>
          <w:rFonts w:eastAsiaTheme="minorEastAsia"/>
        </w:rPr>
        <w:t>l’expression d</w:t>
      </w:r>
      <w:r>
        <w:rPr>
          <w:rFonts w:eastAsiaTheme="minorEastAsia"/>
        </w:rPr>
        <w:t xml:space="preserve">es dérivées partielles en fonction de </w:t>
      </w:r>
      <m:oMath>
        <m:r>
          <w:rPr>
            <w:rFonts w:ascii="Cambria Math" w:eastAsiaTheme="minorEastAsia" w:hAnsi="Cambria Math"/>
          </w:rPr>
          <m:t>i</m:t>
        </m:r>
      </m:oMath>
      <w:r w:rsidR="00BC4D22">
        <w:rPr>
          <w:rFonts w:eastAsiaTheme="minorEastAsia"/>
        </w:rPr>
        <w:t xml:space="preserve"> pour simplifier l’implantation du gradient dans le code.</w:t>
      </w:r>
    </w:p>
    <w:p w14:paraId="13671614" w14:textId="2DDD5D41" w:rsidR="00BC4D22" w:rsidRPr="00DD141C" w:rsidRDefault="00BC4D22" w:rsidP="00DD141C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r>
                <w:rPr>
                  <w:rFonts w:ascii="Cambria Math" w:hAnsi="Cambria Math"/>
                </w:rPr>
                <m:t>ϕ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2×</m:t>
              </m:r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moy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imax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imin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14:paraId="6DB4B21D" w14:textId="6D9B2D2C" w:rsidR="00DD141C" w:rsidRPr="00DD141C" w:rsidRDefault="00DD141C" w:rsidP="00DD141C">
      <w:r>
        <w:rPr>
          <w:rFonts w:eastAsiaTheme="minorEastAsia"/>
        </w:rPr>
        <w:lastRenderedPageBreak/>
        <w:t>On prend</w:t>
      </w:r>
      <w:r w:rsidR="00127EC2">
        <w:rPr>
          <w:rFonts w:eastAsiaTheme="minorEastAsia"/>
        </w:rPr>
        <w:t xml:space="preserve"> : </w:t>
      </w:r>
      <m:oMath>
        <m:r>
          <w:rPr>
            <w:rFonts w:ascii="Cambria Math" w:eastAsiaTheme="minorEastAsia" w:hAnsi="Cambria Math"/>
          </w:rPr>
          <m:t>α&lt;0</m:t>
        </m:r>
      </m:oMath>
      <w:r w:rsidR="002C28D3">
        <w:rPr>
          <w:rFonts w:eastAsiaTheme="minorEastAsia"/>
        </w:rPr>
        <w:t xml:space="preserve"> pour que la fonction soit décroissante et ainsi que</w:t>
      </w:r>
      <w:r w:rsidR="00E172C4">
        <w:rPr>
          <w:rFonts w:eastAsiaTheme="minorEastAsia"/>
        </w:rPr>
        <w:t xml:space="preserve"> les articulations se place</w:t>
      </w:r>
      <w:r w:rsidR="00A33493">
        <w:rPr>
          <w:rFonts w:eastAsiaTheme="minorEastAsia"/>
        </w:rPr>
        <w:t>nt</w:t>
      </w:r>
      <w:r w:rsidR="00E172C4">
        <w:rPr>
          <w:rFonts w:eastAsiaTheme="minorEastAsia"/>
        </w:rPr>
        <w:t xml:space="preserve"> si possible à leurs centres.</w:t>
      </w:r>
    </w:p>
    <w:p w14:paraId="0CD8C7F7" w14:textId="2A693367" w:rsidR="00015393" w:rsidRDefault="00E172C4" w:rsidP="00015393">
      <w:r w:rsidRPr="00E172C4">
        <w:rPr>
          <w:noProof/>
        </w:rPr>
        <w:drawing>
          <wp:inline distT="0" distB="0" distL="0" distR="0" wp14:anchorId="20E5B61C" wp14:editId="67402807">
            <wp:extent cx="4213860" cy="2806882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8448" cy="28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FC627" w14:textId="31D9CB32" w:rsidR="008E75B3" w:rsidRDefault="008E75B3" w:rsidP="007250D1">
      <w:r>
        <w:t>D’après ce graphique, on peut en déduire que l</w:t>
      </w:r>
      <w:r w:rsidR="00763DE0">
        <w:t xml:space="preserve">’éloignement des butées articulaires </w:t>
      </w:r>
      <w:r w:rsidRPr="008E75B3">
        <w:t>permet de conserver la trajectoire cartésienne,</w:t>
      </w:r>
      <w:r w:rsidR="007250D1">
        <w:t xml:space="preserve"> </w:t>
      </w:r>
      <w:r w:rsidRPr="008E75B3">
        <w:t>tout en modifiant les trajectoires articulaires.</w:t>
      </w:r>
    </w:p>
    <w:p w14:paraId="107560F9" w14:textId="77777777" w:rsidR="00332D47" w:rsidRPr="008E75B3" w:rsidRDefault="00332D47" w:rsidP="007250D1"/>
    <w:p w14:paraId="7C54E3B4" w14:textId="59329F6F" w:rsidR="00727BA5" w:rsidRPr="00302CEF" w:rsidRDefault="00731047" w:rsidP="00015393">
      <w:r w:rsidRPr="00D0264F">
        <w:rPr>
          <w:noProof/>
        </w:rPr>
        <w:drawing>
          <wp:anchor distT="0" distB="0" distL="114300" distR="114300" simplePos="0" relativeHeight="251661312" behindDoc="0" locked="0" layoutInCell="1" allowOverlap="1" wp14:anchorId="0ECFDCE7" wp14:editId="7C4B5280">
            <wp:simplePos x="0" y="0"/>
            <wp:positionH relativeFrom="column">
              <wp:posOffset>3972560</wp:posOffset>
            </wp:positionH>
            <wp:positionV relativeFrom="paragraph">
              <wp:posOffset>1404620</wp:posOffset>
            </wp:positionV>
            <wp:extent cx="2226310" cy="2078355"/>
            <wp:effectExtent l="0" t="0" r="2540" b="0"/>
            <wp:wrapTopAndBottom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631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172C4">
        <w:rPr>
          <w:noProof/>
        </w:rPr>
        <w:drawing>
          <wp:anchor distT="0" distB="0" distL="114300" distR="114300" simplePos="0" relativeHeight="251660288" behindDoc="0" locked="0" layoutInCell="1" allowOverlap="1" wp14:anchorId="7BD6672A" wp14:editId="77A30E15">
            <wp:simplePos x="0" y="0"/>
            <wp:positionH relativeFrom="column">
              <wp:posOffset>-387350</wp:posOffset>
            </wp:positionH>
            <wp:positionV relativeFrom="paragraph">
              <wp:posOffset>1137920</wp:posOffset>
            </wp:positionV>
            <wp:extent cx="4241165" cy="2834640"/>
            <wp:effectExtent l="0" t="0" r="6985" b="3810"/>
            <wp:wrapTopAndBottom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165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2D47" w:rsidRPr="00332D47">
        <w:t>Comparé à la Tâche 1</w:t>
      </w:r>
      <w:r w:rsidR="00332D47">
        <w:t xml:space="preserve">, </w:t>
      </w:r>
      <w:r w:rsidR="00332D47" w:rsidRPr="00332D47">
        <w:t xml:space="preserve">la trajectoire </w:t>
      </w:r>
      <w:r w:rsidR="00BC2EC7">
        <w:t xml:space="preserve">globale </w:t>
      </w:r>
      <w:r w:rsidR="00332D47" w:rsidRPr="00332D47">
        <w:t xml:space="preserve">est </w:t>
      </w:r>
      <w:r w:rsidR="00D6081B">
        <w:t>plutôt similaire</w:t>
      </w:r>
      <w:r w:rsidR="00DB21D0">
        <w:t xml:space="preserve"> mais </w:t>
      </w:r>
      <w:r w:rsidR="006B379C">
        <w:t>les trajectoires articulaires</w:t>
      </w:r>
      <w:r w:rsidR="00332D47" w:rsidRPr="00332D47">
        <w:t xml:space="preserve"> sont plus </w:t>
      </w:r>
      <w:r w:rsidR="00332D47" w:rsidRPr="00332D47">
        <w:rPr>
          <w:b/>
          <w:bCs/>
        </w:rPr>
        <w:t>“centrées”</w:t>
      </w:r>
      <w:r w:rsidR="00680EA1">
        <w:t xml:space="preserve"> (elles ont toutes 0 comme centre </w:t>
      </w:r>
      <w:r w:rsidR="00680EA1">
        <w:t xml:space="preserve">car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moy</m:t>
            </m:r>
          </m:sub>
        </m:sSub>
        <m:r>
          <w:rPr>
            <w:rFonts w:ascii="Cambria Math" w:hAnsi="Cambria Math"/>
          </w:rPr>
          <m:t>=0</m:t>
        </m:r>
      </m:oMath>
      <w:r w:rsidR="00680EA1">
        <w:rPr>
          <w:rFonts w:eastAsiaTheme="minorEastAsia"/>
        </w:rPr>
        <w:t xml:space="preserve"> pour toutes les articulations</w:t>
      </w:r>
      <w:r w:rsidR="00680EA1">
        <w:rPr>
          <w:rFonts w:eastAsiaTheme="minorEastAsia"/>
        </w:rPr>
        <w:t>)</w:t>
      </w:r>
      <w:r w:rsidR="005C3AB1">
        <w:t xml:space="preserve"> et </w:t>
      </w:r>
      <w:r w:rsidR="00332D47" w:rsidRPr="00332D47">
        <w:t>certaines articulations montrent des mouvements supplémentaires dus à la redondance.</w:t>
      </w:r>
    </w:p>
    <w:p w14:paraId="3143D154" w14:textId="03E3E771" w:rsidR="001C38DD" w:rsidRDefault="001C38DD" w:rsidP="00015393"/>
    <w:p w14:paraId="4A776816" w14:textId="77777777" w:rsidR="00D940EB" w:rsidRDefault="00731047" w:rsidP="00015393">
      <w:r w:rsidRPr="00675A7F">
        <w:lastRenderedPageBreak/>
        <w:t xml:space="preserve">Le mouvement de l’effecteur reste correct, mais </w:t>
      </w:r>
      <w:r w:rsidRPr="00F071A8">
        <w:rPr>
          <w:b/>
          <w:bCs/>
        </w:rPr>
        <w:t>les</w:t>
      </w:r>
      <w:r w:rsidRPr="00675A7F">
        <w:t xml:space="preserve"> </w:t>
      </w:r>
      <w:r w:rsidRPr="00BD4E7C">
        <w:rPr>
          <w:b/>
          <w:bCs/>
        </w:rPr>
        <w:t>articulations évitent les valeurs extrêmes</w:t>
      </w:r>
      <w:r w:rsidRPr="00675A7F">
        <w:t>.</w:t>
      </w:r>
      <w:r w:rsidR="00C33010">
        <w:t xml:space="preserve"> </w:t>
      </w:r>
    </w:p>
    <w:p w14:paraId="68934529" w14:textId="2B71DEA7" w:rsidR="001C38DD" w:rsidRDefault="00C33010" w:rsidP="00015393">
      <w:r>
        <w:t>On peut voir que la position du robot n’est pas exactement la même</w:t>
      </w:r>
      <w:r w:rsidR="00BB7DDC">
        <w:t>, celle-ci est plus naturelle.</w:t>
      </w:r>
    </w:p>
    <w:p w14:paraId="1A93036C" w14:textId="029F35D8" w:rsidR="00D0264F" w:rsidRDefault="00E172C4" w:rsidP="00015393">
      <w:r w:rsidRPr="00E172C4">
        <w:rPr>
          <w:noProof/>
        </w:rPr>
        <w:drawing>
          <wp:inline distT="0" distB="0" distL="0" distR="0" wp14:anchorId="30E15CE9" wp14:editId="67E944C7">
            <wp:extent cx="5760720" cy="1196340"/>
            <wp:effectExtent l="0" t="0" r="0" b="381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79BFB" w14:textId="77777777" w:rsidR="00DA1057" w:rsidRDefault="00981FEE" w:rsidP="00015393">
      <w:pPr>
        <w:rPr>
          <w:rFonts w:eastAsiaTheme="minorEastAsia"/>
        </w:rPr>
      </w:pPr>
      <w:r>
        <w:rPr>
          <w:rFonts w:eastAsiaTheme="minorEastAsia"/>
        </w:rPr>
        <w:t xml:space="preserve">On </w:t>
      </w:r>
      <w:r w:rsidR="004A768E">
        <w:rPr>
          <w:rFonts w:eastAsiaTheme="minorEastAsia"/>
        </w:rPr>
        <w:t>ret</w:t>
      </w:r>
      <w:r w:rsidR="00C61F24">
        <w:rPr>
          <w:rFonts w:eastAsiaTheme="minorEastAsia"/>
        </w:rPr>
        <w:t>rouve bien la position désirée avec 0.01m de précision,</w:t>
      </w:r>
    </w:p>
    <w:p w14:paraId="60318337" w14:textId="00B1FDF0" w:rsidR="00F25841" w:rsidRDefault="007519CE" w:rsidP="00015393"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=[-0.3668,-0.0379,0.5]</m:t>
        </m:r>
      </m:oMath>
      <w:r w:rsidR="00981FEE">
        <w:rPr>
          <w:rFonts w:eastAsiaTheme="minorEastAsia"/>
          <w:i/>
        </w:rPr>
        <w:t>m</w:t>
      </w:r>
      <w:r w:rsidR="00981FEE" w:rsidRPr="00C0578D">
        <w:rPr>
          <w:i/>
        </w:rPr>
        <w:br/>
      </w:r>
    </w:p>
    <w:p w14:paraId="64860395" w14:textId="4A10F006" w:rsidR="00F25841" w:rsidRDefault="00F25841" w:rsidP="00F25841">
      <w:pPr>
        <w:pStyle w:val="Titre2"/>
      </w:pPr>
      <w:r w:rsidRPr="00F25841">
        <w:t>Gestion des orientations</w:t>
      </w:r>
    </w:p>
    <w:p w14:paraId="0FDA1F98" w14:textId="77777777" w:rsidR="00036AFA" w:rsidRDefault="00DD4FAA" w:rsidP="00DD4FAA">
      <w:pPr>
        <w:rPr>
          <w:noProof/>
        </w:rPr>
      </w:pPr>
      <w:r>
        <w:t>Pour gérer l</w:t>
      </w:r>
      <w:r w:rsidR="00063409">
        <w:t xml:space="preserve">es positions </w:t>
      </w:r>
      <m:oMath>
        <m:r>
          <w:rPr>
            <w:rFonts w:ascii="Cambria Math" w:hAnsi="Cambria Math"/>
          </w:rPr>
          <m:t>x,y,z</m:t>
        </m:r>
      </m:oMath>
      <w:r w:rsidR="00063409">
        <w:t xml:space="preserve"> et </w:t>
      </w:r>
      <w:r w:rsidR="0082383C">
        <w:t xml:space="preserve">les </w:t>
      </w:r>
      <w:r w:rsidR="0082383C" w:rsidRPr="0082383C">
        <w:t>orientations</w:t>
      </w:r>
      <w:r w:rsidR="0082383C" w:rsidRPr="0082383C">
        <w:t xml:space="preserve"> </w:t>
      </w:r>
      <m:oMath>
        <m:r>
          <w:rPr>
            <w:rFonts w:ascii="Cambria Math" w:hAnsi="Cambria Math"/>
          </w:rPr>
          <m:t>ϕ,θ,ψ</m:t>
        </m:r>
      </m:oMath>
      <w:r w:rsidR="00C525F5">
        <w:rPr>
          <w:rFonts w:eastAsiaTheme="minorEastAsia"/>
        </w:rPr>
        <w:t xml:space="preserve"> j’utilise cette fois la version complète du MCI, selon le schéma suivant :</w:t>
      </w:r>
      <w:r w:rsidR="00036AFA" w:rsidRPr="00036AFA">
        <w:rPr>
          <w:noProof/>
        </w:rPr>
        <w:t xml:space="preserve"> </w:t>
      </w:r>
    </w:p>
    <w:p w14:paraId="55ED771D" w14:textId="77777777" w:rsidR="00036AFA" w:rsidRDefault="00036AFA" w:rsidP="00DD4FAA">
      <w:pPr>
        <w:rPr>
          <w:noProof/>
        </w:rPr>
      </w:pPr>
    </w:p>
    <w:p w14:paraId="020C6836" w14:textId="3A33A088" w:rsidR="00036AFA" w:rsidRDefault="00036AFA" w:rsidP="00DD4FAA">
      <w:r w:rsidRPr="00036AFA">
        <w:rPr>
          <w:rFonts w:eastAsiaTheme="minorEastAsia"/>
        </w:rPr>
        <w:drawing>
          <wp:inline distT="0" distB="0" distL="0" distR="0" wp14:anchorId="640BF082" wp14:editId="661A35A4">
            <wp:extent cx="5760720" cy="3644265"/>
            <wp:effectExtent l="0" t="0" r="0" b="0"/>
            <wp:docPr id="1469929291" name="Image 1" descr="Une image contenant texte, diagramme, ligne, Pl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29291" name="Image 1" descr="Une image contenant texte, diagramme, ligne, Plan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C3DCB" w14:textId="77777777" w:rsidR="00036AFA" w:rsidRPr="00DD4FAA" w:rsidRDefault="00036AFA" w:rsidP="00DD4FAA"/>
    <w:p w14:paraId="38777E43" w14:textId="40C54A13" w:rsidR="00D0264F" w:rsidRPr="00335F5D" w:rsidRDefault="00866916" w:rsidP="00637A90">
      <w:pPr>
        <w:pStyle w:val="Titre3"/>
      </w:pPr>
      <w:r w:rsidRPr="00335F5D">
        <w:lastRenderedPageBreak/>
        <w:t>Sans éloignement des butées</w:t>
      </w:r>
    </w:p>
    <w:p w14:paraId="7D1FAB33" w14:textId="77777777" w:rsidR="00866916" w:rsidRDefault="00866916" w:rsidP="00015393"/>
    <w:p w14:paraId="36A0E8BB" w14:textId="493ADE46" w:rsidR="00866916" w:rsidRDefault="008A07CF" w:rsidP="00015393">
      <w:r w:rsidRPr="008A07CF">
        <w:rPr>
          <w:noProof/>
        </w:rPr>
        <w:drawing>
          <wp:inline distT="0" distB="0" distL="0" distR="0" wp14:anchorId="726E1099" wp14:editId="7F9B2C6F">
            <wp:extent cx="4503420" cy="2994735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0897" cy="300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ADE85" w14:textId="7188AFF0" w:rsidR="00C238B2" w:rsidRDefault="00300C2E" w:rsidP="00015393">
      <w:r>
        <w:t xml:space="preserve">On observe qu’on a beaucoup plus de mouvement </w:t>
      </w:r>
      <w:r w:rsidR="00147B38">
        <w:t xml:space="preserve">sur les articulations pour atteindre la bonne orientation. </w:t>
      </w:r>
      <w:r w:rsidR="00B3455D">
        <w:t>Aussi</w:t>
      </w:r>
      <w:r w:rsidR="0014756A">
        <w:t>,</w:t>
      </w:r>
      <w:r w:rsidR="00147B38">
        <w:t xml:space="preserve"> </w:t>
      </w:r>
      <w:r w:rsidR="00B3455D">
        <w:t>on voit</w:t>
      </w:r>
      <w:r w:rsidR="00C238B2">
        <w:t xml:space="preserve"> que </w:t>
      </w:r>
      <w:r>
        <w:t>l’articulation q6</w:t>
      </w:r>
      <w:r w:rsidR="00C238B2" w:rsidRPr="00C238B2">
        <w:t xml:space="preserve"> se rapproche</w:t>
      </w:r>
      <w:r w:rsidR="004436CD">
        <w:t xml:space="preserve"> </w:t>
      </w:r>
      <w:r w:rsidR="00C238B2" w:rsidRPr="00C238B2">
        <w:t xml:space="preserve">dangereusement de </w:t>
      </w:r>
      <w:r>
        <w:t>sa limite pour effectuer le mouvement demand</w:t>
      </w:r>
      <w:r w:rsidR="00682918">
        <w:t>é</w:t>
      </w:r>
      <w:r>
        <w:t xml:space="preserve">. </w:t>
      </w:r>
    </w:p>
    <w:p w14:paraId="4115D896" w14:textId="77777777" w:rsidR="00A738DC" w:rsidRDefault="00A738DC" w:rsidP="00015393"/>
    <w:p w14:paraId="17149F4B" w14:textId="50BB7DB4" w:rsidR="00866916" w:rsidRDefault="002D2840" w:rsidP="00015393">
      <w:r w:rsidRPr="002D2840">
        <w:rPr>
          <w:noProof/>
        </w:rPr>
        <w:drawing>
          <wp:inline distT="0" distB="0" distL="0" distR="0" wp14:anchorId="43D248D1" wp14:editId="7A19EE5B">
            <wp:extent cx="4465320" cy="2954441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8698" cy="29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59928" w14:textId="68C1C2B6" w:rsidR="002D2840" w:rsidRDefault="002D2840" w:rsidP="00015393">
      <w:r>
        <w:t>On voit que le bras bouge un peu en x,y avant de revenir à la position demandée</w:t>
      </w:r>
      <w:r w:rsidR="000B4551">
        <w:t xml:space="preserve"> avec un peu plus d’erreur que pour la position seule</w:t>
      </w:r>
      <w:r>
        <w:t>.</w:t>
      </w:r>
    </w:p>
    <w:p w14:paraId="0FB1AEFF" w14:textId="4423DE02" w:rsidR="0057431F" w:rsidRDefault="0057431F" w:rsidP="00015393"/>
    <w:p w14:paraId="317548D5" w14:textId="3332884A" w:rsidR="00866916" w:rsidRDefault="00866916" w:rsidP="00015393">
      <w:r w:rsidRPr="00866916">
        <w:rPr>
          <w:noProof/>
        </w:rPr>
        <w:lastRenderedPageBreak/>
        <w:drawing>
          <wp:inline distT="0" distB="0" distL="0" distR="0" wp14:anchorId="20895AA7" wp14:editId="76CF4290">
            <wp:extent cx="5760720" cy="120523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DBBD3" w14:textId="046727E1" w:rsidR="00866916" w:rsidRDefault="00EE5916" w:rsidP="00015393">
      <w:r w:rsidRPr="00F73D24">
        <w:rPr>
          <w:noProof/>
        </w:rPr>
        <w:drawing>
          <wp:anchor distT="0" distB="0" distL="114300" distR="114300" simplePos="0" relativeHeight="251663360" behindDoc="0" locked="0" layoutInCell="1" allowOverlap="1" wp14:anchorId="2A6EFBCA" wp14:editId="39DEF467">
            <wp:simplePos x="0" y="0"/>
            <wp:positionH relativeFrom="column">
              <wp:posOffset>334010</wp:posOffset>
            </wp:positionH>
            <wp:positionV relativeFrom="paragraph">
              <wp:posOffset>309880</wp:posOffset>
            </wp:positionV>
            <wp:extent cx="2362530" cy="1895740"/>
            <wp:effectExtent l="0" t="0" r="0" b="9525"/>
            <wp:wrapTopAndBottom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F7DBB" w:rsidRPr="00866916">
        <w:rPr>
          <w:noProof/>
        </w:rPr>
        <w:drawing>
          <wp:anchor distT="0" distB="0" distL="114300" distR="114300" simplePos="0" relativeHeight="251662336" behindDoc="0" locked="0" layoutInCell="1" allowOverlap="1" wp14:anchorId="4A5D5028" wp14:editId="6530001E">
            <wp:simplePos x="0" y="0"/>
            <wp:positionH relativeFrom="column">
              <wp:posOffset>3027818</wp:posOffset>
            </wp:positionH>
            <wp:positionV relativeFrom="paragraph">
              <wp:posOffset>445273</wp:posOffset>
            </wp:positionV>
            <wp:extent cx="1752785" cy="1695450"/>
            <wp:effectExtent l="0" t="0" r="0" b="0"/>
            <wp:wrapTopAndBottom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78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6916">
        <w:t xml:space="preserve">Erreur de position </w:t>
      </w:r>
      <w:r w:rsidR="00C62E0C">
        <w:t xml:space="preserve">un peu </w:t>
      </w:r>
      <w:r w:rsidR="00866916">
        <w:t>plus importante</w:t>
      </w:r>
    </w:p>
    <w:p w14:paraId="3EC456ED" w14:textId="2D7F36D4" w:rsidR="00F73D24" w:rsidRDefault="00F73D24" w:rsidP="00015393"/>
    <w:p w14:paraId="29BC8B9D" w14:textId="621C1828" w:rsidR="00F73D24" w:rsidRDefault="00F73D24" w:rsidP="00015393">
      <w:r>
        <w:t>D’après nos calculs on devrait avoir approximativement la bonne orientation sur le robot (a est la dernière matrice de rotation calculée, et orient_desiree est l’orientation désirée).</w:t>
      </w:r>
    </w:p>
    <w:p w14:paraId="68098A9F" w14:textId="3263BFE4" w:rsidR="00904D65" w:rsidRDefault="00904D65" w:rsidP="00015393">
      <w:r>
        <w:t>Sur la simulation, on remarque que l</w:t>
      </w:r>
      <w:r w:rsidR="00DE0C8B">
        <w:t>’orientation du robot est bien différente des précédentes.</w:t>
      </w:r>
    </w:p>
    <w:p w14:paraId="32152293" w14:textId="77777777" w:rsidR="000421E0" w:rsidRPr="00335F5D" w:rsidRDefault="000421E0" w:rsidP="00015393">
      <w:pPr>
        <w:rPr>
          <w:b/>
          <w:bCs/>
        </w:rPr>
      </w:pPr>
    </w:p>
    <w:p w14:paraId="6C8965D6" w14:textId="3EAE9066" w:rsidR="000421E0" w:rsidRPr="00335F5D" w:rsidRDefault="000421E0" w:rsidP="00015393">
      <w:pPr>
        <w:rPr>
          <w:b/>
          <w:bCs/>
        </w:rPr>
      </w:pPr>
      <w:r w:rsidRPr="00335F5D">
        <w:rPr>
          <w:b/>
          <w:bCs/>
        </w:rPr>
        <w:t>Avec Eloignement des butées</w:t>
      </w:r>
    </w:p>
    <w:p w14:paraId="387329A1" w14:textId="367765B7" w:rsidR="001B63FE" w:rsidRDefault="001B63FE" w:rsidP="00015393">
      <w:r w:rsidRPr="001B63FE">
        <w:rPr>
          <w:noProof/>
        </w:rPr>
        <w:drawing>
          <wp:inline distT="0" distB="0" distL="0" distR="0" wp14:anchorId="1D85EA22" wp14:editId="7E30E647">
            <wp:extent cx="4030980" cy="2691808"/>
            <wp:effectExtent l="0" t="0" r="762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43989" cy="270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FFEF8" w14:textId="66DF7CF0" w:rsidR="001B63FE" w:rsidRDefault="001B63FE" w:rsidP="00015393">
      <w:r>
        <w:t>Globalement pareil sauf que les articulations essaient de se rapprocher de 0</w:t>
      </w:r>
    </w:p>
    <w:p w14:paraId="62FE1721" w14:textId="069D2399" w:rsidR="001B63FE" w:rsidRDefault="001B63FE" w:rsidP="00015393">
      <w:r w:rsidRPr="001B63FE">
        <w:rPr>
          <w:noProof/>
        </w:rPr>
        <w:lastRenderedPageBreak/>
        <w:drawing>
          <wp:inline distT="0" distB="0" distL="0" distR="0" wp14:anchorId="2B528929" wp14:editId="15DDCBFF">
            <wp:extent cx="3816626" cy="2557203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34494" cy="256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0AA2" w14:textId="76EDBF8B" w:rsidR="00E3554F" w:rsidRDefault="00904D65" w:rsidP="00015393">
      <w:r>
        <w:t>Le bras converge toujours vers la position désirée, sans singularités.</w:t>
      </w:r>
    </w:p>
    <w:p w14:paraId="4A264B9F" w14:textId="556B4BEB" w:rsidR="00AD5377" w:rsidRDefault="00904D65" w:rsidP="00015393">
      <w:r w:rsidRPr="00AD5377">
        <w:rPr>
          <w:noProof/>
        </w:rPr>
        <w:drawing>
          <wp:anchor distT="0" distB="0" distL="114300" distR="114300" simplePos="0" relativeHeight="251659264" behindDoc="0" locked="0" layoutInCell="1" allowOverlap="1" wp14:anchorId="734DC0A7" wp14:editId="11327239">
            <wp:simplePos x="0" y="0"/>
            <wp:positionH relativeFrom="column">
              <wp:posOffset>2096770</wp:posOffset>
            </wp:positionH>
            <wp:positionV relativeFrom="paragraph">
              <wp:posOffset>197485</wp:posOffset>
            </wp:positionV>
            <wp:extent cx="2440940" cy="1752600"/>
            <wp:effectExtent l="0" t="0" r="0" b="0"/>
            <wp:wrapTopAndBottom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094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7DBB" w:rsidRPr="00AD5377">
        <w:rPr>
          <w:noProof/>
        </w:rPr>
        <w:drawing>
          <wp:anchor distT="0" distB="0" distL="114300" distR="114300" simplePos="0" relativeHeight="251658240" behindDoc="0" locked="0" layoutInCell="1" allowOverlap="1" wp14:anchorId="3FCACA04" wp14:editId="57F60354">
            <wp:simplePos x="0" y="0"/>
            <wp:positionH relativeFrom="column">
              <wp:posOffset>93980</wp:posOffset>
            </wp:positionH>
            <wp:positionV relativeFrom="paragraph">
              <wp:posOffset>188595</wp:posOffset>
            </wp:positionV>
            <wp:extent cx="1653540" cy="1784350"/>
            <wp:effectExtent l="0" t="0" r="3810" b="6350"/>
            <wp:wrapTopAndBottom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354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BA7646" w14:textId="7B212912" w:rsidR="00AD5377" w:rsidRDefault="005F7DBB" w:rsidP="00015393">
      <w:r>
        <w:t>Erreurs plus importantes</w:t>
      </w:r>
      <w:r w:rsidR="00AD5377">
        <w:t xml:space="preserve"> en position et en rotation.</w:t>
      </w:r>
    </w:p>
    <w:p w14:paraId="3DFC3427" w14:textId="0F1AA94E" w:rsidR="00CC29EF" w:rsidRDefault="00CC29EF" w:rsidP="00015393">
      <w:r w:rsidRPr="00CC29EF">
        <w:t xml:space="preserve">Les composantes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ϵ</m:t>
                </m:r>
              </m:e>
            </m:acc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CC29EF">
        <w:t>tendent vers zéro</w:t>
      </w:r>
      <w:r w:rsidR="00E52511">
        <w:t xml:space="preserve"> comme on peut voir en comparant les deux </w:t>
      </w:r>
      <w:r w:rsidR="00FD02AD">
        <w:t xml:space="preserve">dernières </w:t>
      </w:r>
      <w:r w:rsidR="00E52511">
        <w:t xml:space="preserve">matrices </w:t>
      </w:r>
      <w:r w:rsidR="00076430">
        <w:t xml:space="preserve">de rotation </w:t>
      </w:r>
      <w:r w:rsidR="00E52511">
        <w:t>sur la capture d’écran plus haut</w:t>
      </w:r>
      <w:r w:rsidRPr="00CC29EF">
        <w:t>, ce qui valide la correction d’orientation.</w:t>
      </w:r>
    </w:p>
    <w:p w14:paraId="15B26C59" w14:textId="52FBF6F9" w:rsidR="00AD5377" w:rsidRDefault="00AD5377" w:rsidP="00015393">
      <w:r w:rsidRPr="00AD5377">
        <w:rPr>
          <w:noProof/>
        </w:rPr>
        <w:drawing>
          <wp:inline distT="0" distB="0" distL="0" distR="0" wp14:anchorId="144705D8" wp14:editId="314E7CD6">
            <wp:extent cx="5760720" cy="1136650"/>
            <wp:effectExtent l="0" t="0" r="0" b="635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55BB2" w14:textId="77777777" w:rsidR="006D4078" w:rsidRDefault="006D4078" w:rsidP="00015393"/>
    <w:p w14:paraId="0E2BED4D" w14:textId="73EDE9C2" w:rsidR="006D4078" w:rsidRDefault="006D4078" w:rsidP="006D4078">
      <w:pPr>
        <w:pStyle w:val="Titre2"/>
      </w:pPr>
      <w:r>
        <w:t>Conclusion</w:t>
      </w:r>
    </w:p>
    <w:p w14:paraId="390F09FE" w14:textId="7ECBE2E2" w:rsidR="006D4078" w:rsidRPr="006D4078" w:rsidRDefault="006D4078" w:rsidP="006D4078">
      <w:r w:rsidRPr="006D4078">
        <w:t>La cinématique inverse permet de commander efficacement la position et l’orientation de l’effecteur du</w:t>
      </w:r>
      <w:r>
        <w:t xml:space="preserve"> robot</w:t>
      </w:r>
      <w:r w:rsidRPr="006D4078">
        <w:t xml:space="preserve">. </w:t>
      </w:r>
      <w:r>
        <w:t>Mais</w:t>
      </w:r>
      <w:r w:rsidRPr="006D4078">
        <w:t xml:space="preserve"> elle ne prend pas en compte les contraintes articulaires et peut conduire certaines articulations vers leurs butées. L’ajout d’un terme projeté dans le noyau de la Jacobienne </w:t>
      </w:r>
      <w:r w:rsidR="0097322D">
        <w:t>se sert de</w:t>
      </w:r>
      <w:r w:rsidRPr="006D4078">
        <w:t xml:space="preserve"> la redondance du robot pour éloigner les </w:t>
      </w:r>
      <w:r w:rsidRPr="006D4078">
        <w:lastRenderedPageBreak/>
        <w:t xml:space="preserve">articulations de leurs limites sans perturber la tâche principale. </w:t>
      </w:r>
      <w:r w:rsidR="0097322D">
        <w:t>Cela</w:t>
      </w:r>
      <w:r w:rsidRPr="006D4078">
        <w:t xml:space="preserve"> améliore la sécurité et la robustesse du mouvement tout en conservant</w:t>
      </w:r>
      <w:r w:rsidR="00991432">
        <w:t xml:space="preserve"> </w:t>
      </w:r>
      <w:r w:rsidR="00991432">
        <w:t>au mieux</w:t>
      </w:r>
      <w:r w:rsidRPr="006D4078">
        <w:t xml:space="preserve"> les performances</w:t>
      </w:r>
      <w:r w:rsidR="00991432">
        <w:t>.</w:t>
      </w:r>
    </w:p>
    <w:p w14:paraId="4EC4805B" w14:textId="286E9FA1" w:rsidR="00AD5377" w:rsidRPr="00015393" w:rsidRDefault="00AD5377" w:rsidP="00015393"/>
    <w:sectPr w:rsidR="00AD5377" w:rsidRPr="000153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70F50"/>
    <w:multiLevelType w:val="multilevel"/>
    <w:tmpl w:val="4706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07305"/>
    <w:multiLevelType w:val="multilevel"/>
    <w:tmpl w:val="B3D2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43572A"/>
    <w:multiLevelType w:val="multilevel"/>
    <w:tmpl w:val="6B1C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8F7666"/>
    <w:multiLevelType w:val="multilevel"/>
    <w:tmpl w:val="12B2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77225D"/>
    <w:multiLevelType w:val="multilevel"/>
    <w:tmpl w:val="FB74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0F6A49"/>
    <w:multiLevelType w:val="multilevel"/>
    <w:tmpl w:val="6D3C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880328">
    <w:abstractNumId w:val="5"/>
  </w:num>
  <w:num w:numId="2" w16cid:durableId="1370103252">
    <w:abstractNumId w:val="4"/>
  </w:num>
  <w:num w:numId="3" w16cid:durableId="528419072">
    <w:abstractNumId w:val="3"/>
  </w:num>
  <w:num w:numId="4" w16cid:durableId="447969531">
    <w:abstractNumId w:val="0"/>
  </w:num>
  <w:num w:numId="5" w16cid:durableId="279722417">
    <w:abstractNumId w:val="1"/>
  </w:num>
  <w:num w:numId="6" w16cid:durableId="9912507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96C"/>
    <w:rsid w:val="00015393"/>
    <w:rsid w:val="00036AFA"/>
    <w:rsid w:val="000421E0"/>
    <w:rsid w:val="000429F0"/>
    <w:rsid w:val="00063409"/>
    <w:rsid w:val="00076430"/>
    <w:rsid w:val="00085C76"/>
    <w:rsid w:val="0009596C"/>
    <w:rsid w:val="000B4551"/>
    <w:rsid w:val="000D6CAB"/>
    <w:rsid w:val="00127EC2"/>
    <w:rsid w:val="0013794A"/>
    <w:rsid w:val="001379C0"/>
    <w:rsid w:val="0014756A"/>
    <w:rsid w:val="00147B38"/>
    <w:rsid w:val="00167BCC"/>
    <w:rsid w:val="00182977"/>
    <w:rsid w:val="001B63FE"/>
    <w:rsid w:val="001C25DF"/>
    <w:rsid w:val="001C38DD"/>
    <w:rsid w:val="002213CA"/>
    <w:rsid w:val="0024042B"/>
    <w:rsid w:val="00266924"/>
    <w:rsid w:val="002C28D3"/>
    <w:rsid w:val="002D2840"/>
    <w:rsid w:val="00300C2E"/>
    <w:rsid w:val="00302CEF"/>
    <w:rsid w:val="00313BB8"/>
    <w:rsid w:val="00332D47"/>
    <w:rsid w:val="00335F5D"/>
    <w:rsid w:val="00377052"/>
    <w:rsid w:val="003857F4"/>
    <w:rsid w:val="00391F90"/>
    <w:rsid w:val="003C3568"/>
    <w:rsid w:val="003F385C"/>
    <w:rsid w:val="004436CD"/>
    <w:rsid w:val="00462224"/>
    <w:rsid w:val="0046711F"/>
    <w:rsid w:val="004914EC"/>
    <w:rsid w:val="004A768E"/>
    <w:rsid w:val="004C1250"/>
    <w:rsid w:val="004C36CE"/>
    <w:rsid w:val="004E1389"/>
    <w:rsid w:val="0057431F"/>
    <w:rsid w:val="00595257"/>
    <w:rsid w:val="005A1B37"/>
    <w:rsid w:val="005B0ADB"/>
    <w:rsid w:val="005C3AB1"/>
    <w:rsid w:val="005F7DBB"/>
    <w:rsid w:val="00613784"/>
    <w:rsid w:val="00624D82"/>
    <w:rsid w:val="00637A90"/>
    <w:rsid w:val="00675A7F"/>
    <w:rsid w:val="00680EA1"/>
    <w:rsid w:val="0068207F"/>
    <w:rsid w:val="00682918"/>
    <w:rsid w:val="006B379C"/>
    <w:rsid w:val="006D4078"/>
    <w:rsid w:val="006D7652"/>
    <w:rsid w:val="00713E2A"/>
    <w:rsid w:val="007250D1"/>
    <w:rsid w:val="00727BA5"/>
    <w:rsid w:val="00731047"/>
    <w:rsid w:val="007519CE"/>
    <w:rsid w:val="00763DE0"/>
    <w:rsid w:val="00767447"/>
    <w:rsid w:val="007821E1"/>
    <w:rsid w:val="007943F0"/>
    <w:rsid w:val="00797A18"/>
    <w:rsid w:val="007B1DE3"/>
    <w:rsid w:val="0082383C"/>
    <w:rsid w:val="00842A4B"/>
    <w:rsid w:val="00847DEC"/>
    <w:rsid w:val="00860D9E"/>
    <w:rsid w:val="00866916"/>
    <w:rsid w:val="008A07CF"/>
    <w:rsid w:val="008B1BDF"/>
    <w:rsid w:val="008E75B3"/>
    <w:rsid w:val="00904D65"/>
    <w:rsid w:val="0097322D"/>
    <w:rsid w:val="0098176C"/>
    <w:rsid w:val="00981FEE"/>
    <w:rsid w:val="00991432"/>
    <w:rsid w:val="009D0FF3"/>
    <w:rsid w:val="00A22964"/>
    <w:rsid w:val="00A33493"/>
    <w:rsid w:val="00A738DC"/>
    <w:rsid w:val="00A73947"/>
    <w:rsid w:val="00A8273B"/>
    <w:rsid w:val="00A96668"/>
    <w:rsid w:val="00AC1DB1"/>
    <w:rsid w:val="00AD0F16"/>
    <w:rsid w:val="00AD5377"/>
    <w:rsid w:val="00AF3A31"/>
    <w:rsid w:val="00B02590"/>
    <w:rsid w:val="00B302BB"/>
    <w:rsid w:val="00B31D94"/>
    <w:rsid w:val="00B3455D"/>
    <w:rsid w:val="00B45109"/>
    <w:rsid w:val="00BA20C2"/>
    <w:rsid w:val="00BB12C2"/>
    <w:rsid w:val="00BB7DDC"/>
    <w:rsid w:val="00BC2EC7"/>
    <w:rsid w:val="00BC4D22"/>
    <w:rsid w:val="00BD4E7C"/>
    <w:rsid w:val="00BF5AB4"/>
    <w:rsid w:val="00C0578D"/>
    <w:rsid w:val="00C238B2"/>
    <w:rsid w:val="00C33010"/>
    <w:rsid w:val="00C44047"/>
    <w:rsid w:val="00C525F5"/>
    <w:rsid w:val="00C57717"/>
    <w:rsid w:val="00C61F24"/>
    <w:rsid w:val="00C62E0C"/>
    <w:rsid w:val="00CB49D0"/>
    <w:rsid w:val="00CC0228"/>
    <w:rsid w:val="00CC29EF"/>
    <w:rsid w:val="00CE571E"/>
    <w:rsid w:val="00CF0A44"/>
    <w:rsid w:val="00CF6571"/>
    <w:rsid w:val="00D0264F"/>
    <w:rsid w:val="00D209EB"/>
    <w:rsid w:val="00D41431"/>
    <w:rsid w:val="00D46E57"/>
    <w:rsid w:val="00D5563F"/>
    <w:rsid w:val="00D6081B"/>
    <w:rsid w:val="00D73E20"/>
    <w:rsid w:val="00D940EB"/>
    <w:rsid w:val="00DA1057"/>
    <w:rsid w:val="00DB21D0"/>
    <w:rsid w:val="00DB399F"/>
    <w:rsid w:val="00DD141C"/>
    <w:rsid w:val="00DD4FAA"/>
    <w:rsid w:val="00DE0C8B"/>
    <w:rsid w:val="00E172C4"/>
    <w:rsid w:val="00E3554F"/>
    <w:rsid w:val="00E43C3B"/>
    <w:rsid w:val="00E446E9"/>
    <w:rsid w:val="00E52511"/>
    <w:rsid w:val="00E653DE"/>
    <w:rsid w:val="00E913EB"/>
    <w:rsid w:val="00EC3089"/>
    <w:rsid w:val="00EE5916"/>
    <w:rsid w:val="00F071A8"/>
    <w:rsid w:val="00F25841"/>
    <w:rsid w:val="00F47E92"/>
    <w:rsid w:val="00F51504"/>
    <w:rsid w:val="00F73D24"/>
    <w:rsid w:val="00F74467"/>
    <w:rsid w:val="00F75CF0"/>
    <w:rsid w:val="00F81AF8"/>
    <w:rsid w:val="00F826F1"/>
    <w:rsid w:val="00FD02AD"/>
    <w:rsid w:val="00FF1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B7A39"/>
  <w15:chartTrackingRefBased/>
  <w15:docId w15:val="{DF01C4DC-CBCA-45A3-A840-A2434DFAA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95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95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95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95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95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95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95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95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95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95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095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095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9596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9596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9596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9596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9596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9596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95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95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95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95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95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96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9596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9596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95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9596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9596C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57431F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F81AF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9</Pages>
  <Words>748</Words>
  <Characters>4118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Mathilde Dyla</dc:creator>
  <cp:keywords/>
  <dc:description/>
  <cp:lastModifiedBy>Mathilde Dyla</cp:lastModifiedBy>
  <cp:revision>140</cp:revision>
  <dcterms:created xsi:type="dcterms:W3CDTF">2025-12-15T11:10:00Z</dcterms:created>
  <dcterms:modified xsi:type="dcterms:W3CDTF">2026-01-09T22:10:00Z</dcterms:modified>
</cp:coreProperties>
</file>