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59" w:rsidRPr="001124A8" w:rsidRDefault="001124A8" w:rsidP="001124A8">
      <w:pPr>
        <w:jc w:val="center"/>
        <w:rPr>
          <w:sz w:val="32"/>
          <w:szCs w:val="32"/>
          <w:lang w:val="fr-FR"/>
        </w:rPr>
      </w:pPr>
      <w:r w:rsidRPr="001124A8">
        <w:rPr>
          <w:sz w:val="32"/>
          <w:szCs w:val="32"/>
          <w:lang w:val="fr-FR"/>
        </w:rPr>
        <w:t>Fonctionnalités secondaires du réveil intelligent :</w:t>
      </w:r>
    </w:p>
    <w:p w:rsidR="001124A8" w:rsidRDefault="001124A8">
      <w:pPr>
        <w:rPr>
          <w:sz w:val="28"/>
          <w:szCs w:val="28"/>
          <w:lang w:val="fr-FR"/>
        </w:rPr>
      </w:pPr>
    </w:p>
    <w:p w:rsidR="001124A8" w:rsidRDefault="001124A8" w:rsidP="001124A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Allume la lumière de la pièce où se trouve </w:t>
      </w:r>
    </w:p>
    <w:p w:rsidR="001124A8" w:rsidRDefault="001124A8" w:rsidP="001124A8">
      <w:pPr>
        <w:rPr>
          <w:sz w:val="28"/>
          <w:szCs w:val="28"/>
          <w:lang w:val="fr-FR"/>
        </w:rPr>
      </w:pPr>
    </w:p>
    <w:p w:rsidR="001124A8" w:rsidRPr="001124A8" w:rsidRDefault="001124A8" w:rsidP="001124A8">
      <w:pPr>
        <w:rPr>
          <w:sz w:val="28"/>
          <w:szCs w:val="28"/>
          <w:lang w:val="fr-FR"/>
        </w:rPr>
      </w:pPr>
      <w:r w:rsidRPr="001124A8">
        <w:rPr>
          <w:sz w:val="28"/>
          <w:szCs w:val="28"/>
          <w:lang w:val="fr-FR"/>
        </w:rPr>
        <w:t xml:space="preserve"> </w:t>
      </w:r>
    </w:p>
    <w:p w:rsidR="001124A8" w:rsidRDefault="001124A8" w:rsidP="001124A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clappement des mains permet de déclencher une fonctionnalité du réveil : lumière du réveil ou projection de l’heure ou allume la radio</w:t>
      </w:r>
    </w:p>
    <w:p w:rsidR="001124A8" w:rsidRPr="001124A8" w:rsidRDefault="001124A8" w:rsidP="001124A8">
      <w:pPr>
        <w:ind w:left="360"/>
        <w:rPr>
          <w:sz w:val="28"/>
          <w:szCs w:val="28"/>
          <w:lang w:val="fr-FR"/>
        </w:rPr>
      </w:pPr>
    </w:p>
    <w:p w:rsidR="001124A8" w:rsidRPr="001124A8" w:rsidRDefault="001124A8">
      <w:pPr>
        <w:rPr>
          <w:lang w:val="fr-FR"/>
        </w:rPr>
      </w:pPr>
    </w:p>
    <w:sectPr w:rsidR="001124A8" w:rsidRPr="001124A8" w:rsidSect="00F12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6289D"/>
    <w:multiLevelType w:val="hybridMultilevel"/>
    <w:tmpl w:val="A32C5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1124A8"/>
    <w:rsid w:val="00084FEA"/>
    <w:rsid w:val="001124A8"/>
    <w:rsid w:val="00697162"/>
    <w:rsid w:val="00925B97"/>
    <w:rsid w:val="00D22684"/>
    <w:rsid w:val="00D605D0"/>
    <w:rsid w:val="00ED7784"/>
    <w:rsid w:val="00F1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59"/>
    <w:rPr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>Hewlett-Packard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2</cp:revision>
  <dcterms:created xsi:type="dcterms:W3CDTF">2018-12-10T10:28:00Z</dcterms:created>
  <dcterms:modified xsi:type="dcterms:W3CDTF">2018-12-10T10:32:00Z</dcterms:modified>
</cp:coreProperties>
</file>