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D89CC" w14:textId="741B1AC4" w:rsidR="00BB1B8E" w:rsidRDefault="007A49A0" w:rsidP="007A49A0">
      <w:pPr>
        <w:jc w:val="center"/>
        <w:rPr>
          <w:b/>
          <w:sz w:val="36"/>
          <w:szCs w:val="36"/>
          <w:lang w:val="es-ES"/>
        </w:rPr>
      </w:pPr>
      <w:r>
        <w:rPr>
          <w:b/>
          <w:sz w:val="36"/>
          <w:szCs w:val="36"/>
          <w:lang w:val="es-ES"/>
        </w:rPr>
        <w:t>COMPTE RENDU DU 11 FÉVRIER</w:t>
      </w:r>
    </w:p>
    <w:p w14:paraId="4EDEC3B1" w14:textId="00D3BA41" w:rsidR="007A49A0" w:rsidRDefault="007A49A0" w:rsidP="007A49A0">
      <w:pPr>
        <w:jc w:val="center"/>
        <w:rPr>
          <w:b/>
          <w:sz w:val="20"/>
          <w:szCs w:val="20"/>
          <w:lang w:val="es-ES"/>
        </w:rPr>
      </w:pPr>
      <w:r>
        <w:rPr>
          <w:b/>
          <w:sz w:val="20"/>
          <w:szCs w:val="20"/>
          <w:lang w:val="es-ES"/>
        </w:rPr>
        <w:t>Elena Rios</w:t>
      </w:r>
    </w:p>
    <w:p w14:paraId="559CFED2" w14:textId="02E89966" w:rsidR="007A49A0" w:rsidRDefault="007A49A0" w:rsidP="007A49A0">
      <w:pPr>
        <w:jc w:val="center"/>
        <w:rPr>
          <w:b/>
          <w:sz w:val="20"/>
          <w:szCs w:val="20"/>
          <w:lang w:val="es-ES"/>
        </w:rPr>
      </w:pPr>
    </w:p>
    <w:p w14:paraId="30519FFE" w14:textId="61543F02" w:rsidR="007A49A0" w:rsidRDefault="007A49A0" w:rsidP="007A49A0">
      <w:pPr>
        <w:rPr>
          <w:sz w:val="30"/>
          <w:szCs w:val="30"/>
        </w:rPr>
      </w:pPr>
      <w:r>
        <w:rPr>
          <w:sz w:val="30"/>
          <w:szCs w:val="30"/>
          <w:lang w:val="es-ES"/>
        </w:rPr>
        <w:tab/>
      </w:r>
      <w:r w:rsidRPr="007A49A0">
        <w:rPr>
          <w:sz w:val="30"/>
          <w:szCs w:val="30"/>
        </w:rPr>
        <w:t>Ce weekend, j’ai finalement r</w:t>
      </w:r>
      <w:r>
        <w:rPr>
          <w:sz w:val="30"/>
          <w:szCs w:val="30"/>
        </w:rPr>
        <w:t xml:space="preserve">éussi à débugger mon problème. En effet, mon application MIT ne communiquait pas avec </w:t>
      </w:r>
      <w:proofErr w:type="spellStart"/>
      <w:r>
        <w:rPr>
          <w:sz w:val="30"/>
          <w:szCs w:val="30"/>
        </w:rPr>
        <w:t>l’arduino</w:t>
      </w:r>
      <w:proofErr w:type="spellEnd"/>
      <w:r>
        <w:rPr>
          <w:sz w:val="30"/>
          <w:szCs w:val="30"/>
        </w:rPr>
        <w:t xml:space="preserve"> et pourtant ça marchait auparavant. En décomposant le projet en petits bout j’ai vu que le port 14 ne marchait pas puis je me suis rendu compte que le port 14 était de l’autre côté de la carte et que je branchais ma LED à la masse !</w:t>
      </w:r>
    </w:p>
    <w:p w14:paraId="78020FB5" w14:textId="14796380" w:rsidR="007A49A0" w:rsidRDefault="007A49A0" w:rsidP="007A49A0">
      <w:pPr>
        <w:rPr>
          <w:sz w:val="30"/>
          <w:szCs w:val="30"/>
        </w:rPr>
      </w:pPr>
      <w:r>
        <w:rPr>
          <w:sz w:val="30"/>
          <w:szCs w:val="30"/>
        </w:rPr>
        <w:tab/>
        <w:t xml:space="preserve">Aujourd’hui, quand tout marchait comme avant, j’ai voulu programmer l’heure. J’avais déjà commencé à faire ça avec la fonction </w:t>
      </w:r>
      <w:proofErr w:type="spellStart"/>
      <w:r>
        <w:rPr>
          <w:sz w:val="30"/>
          <w:szCs w:val="30"/>
        </w:rPr>
        <w:t>strtok</w:t>
      </w:r>
      <w:proofErr w:type="spellEnd"/>
      <w:r>
        <w:rPr>
          <w:sz w:val="30"/>
          <w:szCs w:val="30"/>
        </w:rPr>
        <w:t xml:space="preserve"> mais c’était beaucoup trop compliqué. J’ai donc </w:t>
      </w:r>
      <w:proofErr w:type="gramStart"/>
      <w:r>
        <w:rPr>
          <w:sz w:val="30"/>
          <w:szCs w:val="30"/>
        </w:rPr>
        <w:t>crée</w:t>
      </w:r>
      <w:proofErr w:type="gramEnd"/>
      <w:r>
        <w:rPr>
          <w:sz w:val="30"/>
          <w:szCs w:val="30"/>
        </w:rPr>
        <w:t xml:space="preserve"> 2 boites dans l’application MIT, une pour l’heure et l’autre pour les minutes. À chaque fois qu’on écrit des chiffres dans une des boites et qu’on appuie sur envoyer, l’application va envoyer à </w:t>
      </w:r>
      <w:proofErr w:type="spellStart"/>
      <w:r>
        <w:rPr>
          <w:sz w:val="30"/>
          <w:szCs w:val="30"/>
        </w:rPr>
        <w:t>l’arduino</w:t>
      </w:r>
      <w:proofErr w:type="spellEnd"/>
      <w:r>
        <w:rPr>
          <w:sz w:val="30"/>
          <w:szCs w:val="30"/>
        </w:rPr>
        <w:t xml:space="preserve"> (Q pour l’heure et W pour les minutes) et donc </w:t>
      </w:r>
      <w:proofErr w:type="spellStart"/>
      <w:r>
        <w:rPr>
          <w:sz w:val="30"/>
          <w:szCs w:val="30"/>
        </w:rPr>
        <w:t>l’arduino</w:t>
      </w:r>
      <w:proofErr w:type="spellEnd"/>
      <w:r>
        <w:rPr>
          <w:sz w:val="30"/>
          <w:szCs w:val="30"/>
        </w:rPr>
        <w:t xml:space="preserve"> va stocker dans la variable heure et minutes l’heure du réveil (J’ai utilisé la fonction </w:t>
      </w:r>
      <w:proofErr w:type="spellStart"/>
      <w:r>
        <w:rPr>
          <w:sz w:val="30"/>
          <w:szCs w:val="30"/>
        </w:rPr>
        <w:t>ParseInt</w:t>
      </w:r>
      <w:proofErr w:type="spellEnd"/>
      <w:r>
        <w:rPr>
          <w:sz w:val="30"/>
          <w:szCs w:val="30"/>
        </w:rPr>
        <w:t>, merci monsieur </w:t>
      </w:r>
      <w:r w:rsidRPr="007A49A0">
        <w:rPr>
          <mc:AlternateContent>
            <mc:Choice Requires="w16se"/>
            <mc:Fallback>
              <w:rFonts w:ascii="Segoe UI Emoji" w:eastAsia="Segoe UI Emoji" w:hAnsi="Segoe UI Emoji" w:cs="Segoe UI Emoji"/>
            </mc:Fallback>
          </mc:AlternateContent>
          <w:sz w:val="30"/>
          <w:szCs w:val="30"/>
        </w:rPr>
        <mc:AlternateContent>
          <mc:Choice Requires="w16se">
            <w16se:symEx w16se:font="Segoe UI Emoji" w16se:char="1F60A"/>
          </mc:Choice>
          <mc:Fallback>
            <w:t>😊</w:t>
          </mc:Fallback>
        </mc:AlternateContent>
      </w:r>
      <w:r>
        <w:rPr>
          <w:sz w:val="30"/>
          <w:szCs w:val="30"/>
        </w:rPr>
        <w:t>).</w:t>
      </w:r>
    </w:p>
    <w:p w14:paraId="0FEADD2D" w14:textId="4033B940" w:rsidR="007A49A0" w:rsidRDefault="007A49A0" w:rsidP="007A49A0">
      <w:pPr>
        <w:rPr>
          <w:sz w:val="30"/>
          <w:szCs w:val="30"/>
        </w:rPr>
      </w:pPr>
    </w:p>
    <w:p w14:paraId="1B56A50B" w14:textId="6603F15A" w:rsidR="007A49A0" w:rsidRDefault="007A49A0" w:rsidP="007A49A0">
      <w:pPr>
        <w:rPr>
          <w:sz w:val="30"/>
          <w:szCs w:val="30"/>
        </w:rPr>
      </w:pPr>
      <w:r>
        <w:rPr>
          <w:sz w:val="30"/>
          <w:szCs w:val="30"/>
        </w:rPr>
        <w:t>Voici le b</w:t>
      </w:r>
      <w:r w:rsidR="00D40405">
        <w:rPr>
          <w:sz w:val="30"/>
          <w:szCs w:val="30"/>
        </w:rPr>
        <w:t>o</w:t>
      </w:r>
      <w:r>
        <w:rPr>
          <w:sz w:val="30"/>
          <w:szCs w:val="30"/>
        </w:rPr>
        <w:t>ut de programme de l’application MIT</w:t>
      </w:r>
    </w:p>
    <w:p w14:paraId="3D4A96C7" w14:textId="71871D64" w:rsidR="007A49A0" w:rsidRDefault="007A49A0" w:rsidP="007A49A0">
      <w:pPr>
        <w:rPr>
          <w:sz w:val="30"/>
          <w:szCs w:val="30"/>
        </w:rPr>
      </w:pPr>
    </w:p>
    <w:p w14:paraId="677F8202" w14:textId="0E295235" w:rsidR="007A49A0" w:rsidRDefault="007A49A0" w:rsidP="007A49A0">
      <w:pPr>
        <w:rPr>
          <w:sz w:val="30"/>
          <w:szCs w:val="30"/>
        </w:rPr>
      </w:pPr>
      <w:r>
        <w:rPr>
          <w:noProof/>
        </w:rPr>
        <w:drawing>
          <wp:inline distT="0" distB="0" distL="0" distR="0" wp14:anchorId="54242B4F" wp14:editId="06660FD0">
            <wp:extent cx="5760720" cy="3038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038475"/>
                    </a:xfrm>
                    <a:prstGeom prst="rect">
                      <a:avLst/>
                    </a:prstGeom>
                    <a:noFill/>
                    <a:ln>
                      <a:noFill/>
                    </a:ln>
                  </pic:spPr>
                </pic:pic>
              </a:graphicData>
            </a:graphic>
          </wp:inline>
        </w:drawing>
      </w:r>
    </w:p>
    <w:p w14:paraId="62436BF5" w14:textId="23DF9FB2" w:rsidR="00D40405" w:rsidRDefault="00D40405" w:rsidP="007A49A0">
      <w:pPr>
        <w:rPr>
          <w:sz w:val="30"/>
          <w:szCs w:val="30"/>
        </w:rPr>
      </w:pPr>
      <w:r>
        <w:rPr>
          <w:sz w:val="30"/>
          <w:szCs w:val="30"/>
        </w:rPr>
        <w:lastRenderedPageBreak/>
        <w:t>Et voici à quoi ressemble mon programme (je vais le changer parce qu’il est un peu moche)</w:t>
      </w:r>
    </w:p>
    <w:p w14:paraId="319DA0DA" w14:textId="54FE4575" w:rsidR="00D40405" w:rsidRDefault="00D40405" w:rsidP="007A49A0">
      <w:pPr>
        <w:rPr>
          <w:sz w:val="30"/>
          <w:szCs w:val="30"/>
        </w:rPr>
      </w:pPr>
      <w:r>
        <w:rPr>
          <w:noProof/>
        </w:rPr>
        <w:drawing>
          <wp:inline distT="0" distB="0" distL="0" distR="0" wp14:anchorId="589B647B" wp14:editId="7DA3909C">
            <wp:extent cx="5760720" cy="3038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038475"/>
                    </a:xfrm>
                    <a:prstGeom prst="rect">
                      <a:avLst/>
                    </a:prstGeom>
                    <a:noFill/>
                    <a:ln>
                      <a:noFill/>
                    </a:ln>
                  </pic:spPr>
                </pic:pic>
              </a:graphicData>
            </a:graphic>
          </wp:inline>
        </w:drawing>
      </w:r>
    </w:p>
    <w:p w14:paraId="39BB7285" w14:textId="3BDCA07C" w:rsidR="00D40405" w:rsidRDefault="00D40405" w:rsidP="007A49A0">
      <w:pPr>
        <w:rPr>
          <w:sz w:val="30"/>
          <w:szCs w:val="30"/>
        </w:rPr>
      </w:pPr>
    </w:p>
    <w:p w14:paraId="1A057D81" w14:textId="23A48AB3" w:rsidR="00D40405" w:rsidRPr="00D40405" w:rsidRDefault="00D40405" w:rsidP="007A49A0">
      <w:pPr>
        <w:rPr>
          <w:sz w:val="30"/>
          <w:szCs w:val="30"/>
          <w:u w:val="single"/>
        </w:rPr>
      </w:pPr>
      <w:r>
        <w:rPr>
          <w:sz w:val="30"/>
          <w:szCs w:val="30"/>
        </w:rPr>
        <w:t xml:space="preserve">J’arrive donc </w:t>
      </w:r>
      <w:proofErr w:type="gramStart"/>
      <w:r>
        <w:rPr>
          <w:sz w:val="30"/>
          <w:szCs w:val="30"/>
        </w:rPr>
        <w:t>a</w:t>
      </w:r>
      <w:proofErr w:type="gramEnd"/>
      <w:r>
        <w:rPr>
          <w:sz w:val="30"/>
          <w:szCs w:val="30"/>
        </w:rPr>
        <w:t xml:space="preserve"> programmer une heure sur le téléphone et faire sonner le buzzer. Par la suite on va changer le buzzer par le module mp3 avec lequel Mathilde est en train de travailler.</w:t>
      </w:r>
      <w:bookmarkStart w:id="0" w:name="_GoBack"/>
      <w:bookmarkEnd w:id="0"/>
    </w:p>
    <w:p w14:paraId="31AF7229" w14:textId="77777777" w:rsidR="00D40405" w:rsidRPr="007A49A0" w:rsidRDefault="00D40405" w:rsidP="007A49A0">
      <w:pPr>
        <w:rPr>
          <w:sz w:val="30"/>
          <w:szCs w:val="30"/>
        </w:rPr>
      </w:pPr>
    </w:p>
    <w:p w14:paraId="14B0EA6A" w14:textId="621D9223" w:rsidR="007A49A0" w:rsidRPr="007A49A0" w:rsidRDefault="007A49A0" w:rsidP="007A49A0">
      <w:pPr>
        <w:jc w:val="center"/>
        <w:rPr>
          <w:b/>
          <w:sz w:val="36"/>
          <w:szCs w:val="36"/>
        </w:rPr>
      </w:pPr>
    </w:p>
    <w:p w14:paraId="237C3A4F" w14:textId="77777777" w:rsidR="007A49A0" w:rsidRPr="007A49A0" w:rsidRDefault="007A49A0" w:rsidP="007A49A0">
      <w:pPr>
        <w:rPr>
          <w:b/>
          <w:sz w:val="28"/>
          <w:szCs w:val="28"/>
        </w:rPr>
      </w:pPr>
    </w:p>
    <w:sectPr w:rsidR="007A49A0" w:rsidRPr="007A49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8E"/>
    <w:rsid w:val="007A49A0"/>
    <w:rsid w:val="00BB1B8E"/>
    <w:rsid w:val="00D404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CC07"/>
  <w15:chartTrackingRefBased/>
  <w15:docId w15:val="{73EEDECA-0990-4207-8737-C5E2322E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199</Words>
  <Characters>1100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Rios Sanchez</dc:creator>
  <cp:keywords/>
  <dc:description/>
  <cp:lastModifiedBy>Elena Rios Sanchez</cp:lastModifiedBy>
  <cp:revision>2</cp:revision>
  <dcterms:created xsi:type="dcterms:W3CDTF">2019-02-11T10:24:00Z</dcterms:created>
  <dcterms:modified xsi:type="dcterms:W3CDTF">2019-02-11T10:39:00Z</dcterms:modified>
</cp:coreProperties>
</file>