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76F8B"/>
          <w:sz w:val="30"/>
          <w:szCs w:val="30"/>
        </w:rPr>
        <w:t xml:space="preserve">REACTO · CODE SUPPORT DURING THE LEAVE</w:t>
      </w:r>
    </w:p>
    <w:p>
      <w:pPr>
        <w:pBdr>
          <w:bottom w:val="single" w:color="176F8B" w:sz="8" w:space="6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What is running, the three answers the alarm asks for, and what to do when something breaks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Pauline.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short card: the half-hour version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handover_hitl_study.docx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(same folder,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hitl_bench/docs/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), which has the full detail on the study, the server and the analysis. Written 16 September 2026; the repository is the reference whenever a document and the code disagree.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1. Two things are running, and they share one alarm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REACTO is online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https://reacto.fsc.uliege.be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The same human-in-the-loop code serves two audiences, and it helps to keep them apart.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a. The study page, for the chemists testing the HITL</w:t>
      </w:r>
    </w:p>
    <w:p>
      <w:pPr>
        <w:spacing w:after="11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https://reacto.fsc.uliege.be/hitl-live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each chemist types their initials and replays three campaigns (Suzuki I, Suzuki II, C–H arylation). The page pauses at the alarm and asks the three questions of section 2.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Their answers are the data of the study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one JSON per chemist per campaign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/opt/reacto/hitl_bench/forms/live/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Those files are not in git. They are the only irreplaceable thing on the VM; everything else can be reinstalled.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They are archived every night at 03:00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/var/backups/reacto/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deploy/backup.sh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Copying one archive off the VM now and then is worth the two minutes.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b. The same alarm inside an ordinary REACTO project, for Deepak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Independent of the study page, and off by default. On the parameterisation page, when a project is created, there is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Human in the loop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switch (“Pause the campaign and ask me when the optimiser stalls”). Deepak turns it on for a lab campaign if he wants it; from then on his Run page behaves like the study page.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The switch is read at project creation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and its settings are stored with the project’s domain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metadata['hitl']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data/domains/&lt;project&gt;_metadata.json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). An existing project cannot be switched over afterwards from the interface — if he asks, the answer is to create the project again with the switch on, not to hand-edit the JSON mid-campaign.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2. The three answers when the alarm fires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alarm watches the pace, not the yield. It computes</w:t>
      </w:r>
    </w:p>
    <w:p>
      <w:pPr>
        <w:shd w:fill="F4F6F7" w:color="auto" w:val="clear"/>
        <w:spacing w:after="14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P* = progress over the last 5 experiments / average progress since the initial design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pauses the campaign when P* drops below 0.30. It cannot fire before five optimiser proposals, nor more than once every five experiments. A red panel appears on the Run page: three options, and a reason that is required (the text box refuses fewer than three characters — that is deliberate, the reasons are half the result).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340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the chemist reads</w:t>
            </w:r>
          </w:p>
        </w:tc>
        <w:tc>
          <w:tcPr>
            <w:tcW w:type="dxa" w:w="356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the code does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Let the optimiser continue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“Ask it for the next experiment as usual.”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choice: "continue"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Nothing else changes;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Get New Experiment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is enabled again and the campaign carries on.</w:t>
            </w:r>
          </w:p>
        </w:tc>
      </w:tr>
      <w:tr>
        <w:tc>
          <w:tcPr>
            <w:tcW w:type="dxa" w:w="24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Propose the next experiment myself</w:t>
            </w:r>
          </w:p>
        </w:tc>
        <w:tc>
          <w:tcPr>
            <w:tcW w:type="dxa" w:w="34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“An empty row marked Chemist is added to the table for my conditions; run it and fill in the result.”</w:t>
            </w:r>
          </w:p>
        </w:tc>
        <w:tc>
          <w:tcPr>
            <w:tcW w:type="dxa" w:w="35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choice: "chemist"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and appends an empty row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Point type = Chemist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to the table and to the Excel file. The chemist writes their own conditions and result; the optimiser resumes from there, that experiment now part of the history.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Stop the campaign here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“Stop the campaign here.”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choice: "stop"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leaves a grey banner on the page and keeps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Get New Experiment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disabled for good. A stopped campaign stays stopped.</w:t>
            </w:r>
          </w:p>
        </w:tc>
      </w:tr>
    </w:tbl>
    <w:p>
      <w:pPr>
        <w:spacing w:after="140"/>
      </w:pP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answer is appended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hitl_log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the project’s metadata JSON, with the experiment number, P* at that moment, the reason and the time:</w:t>
      </w:r>
    </w:p>
    <w:p>
      <w:pPr>
        <w:shd w:fill="F4F6F7" w:color="auto" w:val="clear"/>
        <w:spacing w:after="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"hitl_log": [ {"experiment": 20, "choice": "continue", "why": "…",</w:t>
      </w:r>
    </w:p>
    <w:p>
      <w:pPr>
        <w:shd w:fill="F4F6F7" w:color="auto" w:val="clear"/>
        <w:spacing w:after="14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"p_star": 0.0, "when": "2026-09-15T10:02:11"} ]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answered alert never comes back, and the next one cannot arrive before five more experiments. On the study page the three answers are the same, with one difference: “propose” there means picking conditions from dropdown menus over a fixed grid, and the optimiser then runs for real from that point (10–20 s per experiment).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3. Where the code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VM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fsc-cloud163.segi.ulg.ac.be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application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/opt/reacto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systemd service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behind nginx. You have your own sudo account: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ssh pauline@fsc-cloud163.segi.ulg.ac.be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from campus or the ULiège VPN only.</w:t>
            </w:r>
          </w:p>
        </w:tc>
      </w:tr>
      <w:tr>
        <w:tc>
          <w:tcPr>
            <w:tcW w:type="dxa" w:w="25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repository</w:t>
            </w:r>
          </w:p>
        </w:tc>
        <w:tc>
          <w:tcPr>
            <w:tcW w:type="dxa" w:w="68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github.com/Mathildec25/dash-chem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branch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this is what the VM tracks and what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pull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from. A publication copy also lives on the CiTOS GitHub organisation; it is a copy, not the working repository, so read it but do not fix things there.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alarm, in a normal project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callbacks/opti_run_callbacks/hitl_alarm.py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the panel and the three answers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hitl_bench/alarm.py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reads the experiment sheet, builds the progress curve, asks the trigger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hitl_bench/triggers.py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P* and the firing rules (frozen: window 5, threshold 0.30, cooldown 5)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components/layout_opti_param.py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the switch shown at project creation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callbacks/opti_param_callbacks/domain_creation.py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stores the settings with the domain</w:t>
            </w:r>
          </w:p>
        </w:tc>
      </w:tr>
      <w:tr>
        <w:tc>
          <w:tcPr>
            <w:tcW w:type="dxa" w:w="25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study page</w:t>
            </w:r>
          </w:p>
        </w:tc>
        <w:tc>
          <w:tcPr>
            <w:tcW w:type="dxa" w:w="68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hitl_bench/live.py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the engine: all the logic, testable without a browser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pages/HITL_live.py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the Dash callbacks and the locks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components/layout_hitl_live.py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drawing only, no logic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decisions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hitl_bench/CLAUDE.md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records every scientific choice with its date and the measurement behind it. Read it before changing anything scientific.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4. The five commands that cover most of it</w:t>
      </w:r>
    </w:p>
    <w:p>
      <w:pPr>
        <w:shd w:fill="F4F6F7" w:color="auto" w:val="clear"/>
        <w:spacing w:after="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 pauline@fsc-cloud163.segi.ulg.ac.be     # campus or VPN</w:t>
      </w:r>
    </w:p>
    <w:p>
      <w:pPr>
        <w:shd w:fill="F4F6F7" w:color="auto" w:val="clear"/>
        <w:spacing w:after="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systemctl status reacto --no-pager     # is the app up?</w:t>
      </w:r>
    </w:p>
    <w:p>
      <w:pPr>
        <w:shd w:fill="F4F6F7" w:color="auto" w:val="clear"/>
        <w:spacing w:after="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journalctl -u reacto -n 50 --no-pager  # its last log lines</w:t>
      </w:r>
    </w:p>
    <w:p>
      <w:pPr>
        <w:shd w:fill="F4F6F7" w:color="auto" w:val="clear"/>
        <w:spacing w:after="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systemctl restart reacto               # ~1 min to come back (torch loads)</w:t>
      </w:r>
    </w:p>
    <w:p>
      <w:pPr>
        <w:shd w:fill="F4F6F7" w:color="auto" w:val="clear"/>
        <w:spacing w:after="140" w:line="240"/>
        <w:ind w:left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ls -l /opt/reacto/hitl_bench/forms/live/   # who has answered, and when</w:t>
      </w: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Updating the code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cd /opt/reacto &amp;&amp; sudo git pull &amp;&amp; sudo systemctl restart reacto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is safe for the data — the chemists’ files are not in git and a pull never touches them — but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only do it if I 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changing the page mid-study makes the participants incomparable.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5. If something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Nobody can open the page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sudo systemctl restart reacto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then check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systemctl status reacto nginx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After a reboot both come back on their own within two minutes.</w:t>
            </w:r>
          </w:p>
        </w:tc>
      </w:tr>
      <w:tr>
        <w:tc>
          <w:tcPr>
            <w:tcW w:type="dxa" w:w="30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“Site not secure” / certificate revoked</w:t>
            </w:r>
          </w:p>
        </w:tc>
        <w:tc>
          <w:tcPr>
            <w:tcW w:type="dxa" w:w="63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Known: the July certificate was revoked and SEGI owes us a new one. Until it is installed, the link works over http:// from the campus network or the VPN.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button does nothing after a restart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browser holds the old page; Ctrl+F5. Dash refuses callbacks whose shape changed.</w:t>
            </w:r>
          </w:p>
        </w:tc>
      </w:tr>
      <w:tr>
        <w:tc>
          <w:tcPr>
            <w:tcW w:type="dxa" w:w="30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campaign seems stuck on “the algorithm is choosing”</w:t>
            </w:r>
          </w:p>
        </w:tc>
        <w:tc>
          <w:tcPr>
            <w:tcW w:type="dxa" w:w="63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live optimiser step takes 10–20 s. Wait 30 s, then reload and Resume. Every experiment is already on disk; nothing is lost.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 is refused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option chosen, no reason written, or an empty dropdown. The message says which; all three are required by design.</w:t>
            </w:r>
          </w:p>
        </w:tc>
      </w:tr>
      <w:tr>
        <w:tc>
          <w:tcPr>
            <w:tcW w:type="dxa" w:w="30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deleted test file reappears</w:t>
            </w:r>
          </w:p>
        </w:tc>
        <w:tc>
          <w:tcPr>
            <w:tcW w:type="dxa" w:w="63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browser tab is still open on that campaign and keeps ticking. Close the tab, then delete again.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Python traceback in the log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sudo journalctl -u reacto -f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and send it to me with the time and the chemist’s initials. Do not try to patch the running code.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6. Please do not change these while the study runs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hitl_bench/forms/live/assignment.json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which campaign each reaction uses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control campaigns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hitl_bench/results/arms/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 the page replays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page’s code and texts, and the trigger’s settings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hitl_bench/triggers.py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chemists’ files — except to remove a test participant we have agreed on</w:t>
      </w:r>
    </w:p>
    <w:p>
      <w:pPr>
        <w:spacing w:after="1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participant must see exactly the same thing; a change of page, grid or threshold in the middle of the study costs us the comparison.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6F8B"/>
          <w:sz w:val="26"/>
          <w:szCs w:val="26"/>
        </w:rPr>
        <w:t xml:space="preserve">7. Who to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6360"/>
            <w:shd w:fill="176F8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VM itself, the network, the certificate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SEGI helpdesk — give the name fsc-cloud163 / reacto.fsc.uliege.be</w:t>
            </w:r>
          </w:p>
        </w:tc>
      </w:tr>
      <w:tr>
        <w:tc>
          <w:tcPr>
            <w:tcW w:type="dxa" w:w="300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application, the study, any decision about a participant or a campaign</w:t>
            </w:r>
          </w:p>
        </w:tc>
        <w:tc>
          <w:tcPr>
            <w:tcW w:type="dxa" w:w="6360"/>
            <w:shd w:fill="F4F6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Mathilde Croissant, mathilde.croissant@uliege.be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Deepak, if he wants the alarm on a lab campaign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Nothing to configure on the server: he turns the switch on when he creates the project. Sections 1b and 2 are all he needs.</w:t>
            </w:r>
          </w:p>
        </w:tc>
      </w:tr>
    </w:tbl>
    <w:p>
      <w:pPr>
        <w:spacing w:after="200"/>
      </w:pPr>
    </w:p>
    <w:p>
      <w:pPr>
        <w:spacing w:after="11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Thank you for covering this. Nothing here is urgent enough to be worth a bad evening: if the page is down and a restart does not fix it, the chemists can come back the next day and their files are intact.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REACTO - code support during the leave</dc:title>
  <dc:creator>Mathilde Croissant</dc:creator>
  <dc:description>Short card for Pauline: what runs, the three answers, what to do when it breaks.</dc:description>
  <cp:lastModifiedBy>Un-named</cp:lastModifiedBy>
  <cp:revision>1</cp:revision>
  <dcterms:created xsi:type="dcterms:W3CDTF">2026-09-16T16:18:04.589Z</dcterms:created>
  <dcterms:modified xsi:type="dcterms:W3CDTF">2026-09-16T16:18:04.589Z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