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468EA" w14:textId="4700FD32" w:rsidR="00A423F0" w:rsidRPr="0044279E" w:rsidRDefault="0044279E" w:rsidP="0044279E">
      <w:pPr>
        <w:jc w:val="center"/>
        <w:rPr>
          <w:b/>
          <w:bCs/>
          <w:sz w:val="36"/>
          <w:szCs w:val="36"/>
          <w:u w:val="single"/>
        </w:rPr>
      </w:pPr>
      <w:r w:rsidRPr="0044279E">
        <w:rPr>
          <w:b/>
          <w:bCs/>
          <w:sz w:val="36"/>
          <w:szCs w:val="36"/>
          <w:u w:val="single"/>
        </w:rPr>
        <w:t>Clients Potentiels</w:t>
      </w:r>
    </w:p>
    <w:p w14:paraId="4B995DBF" w14:textId="77777777" w:rsidR="0044279E" w:rsidRDefault="0044279E"/>
    <w:p w14:paraId="72D32CDB" w14:textId="50A69B1D" w:rsidR="0044279E" w:rsidRDefault="0044279E" w:rsidP="0044279E">
      <w:pPr>
        <w:jc w:val="both"/>
        <w:rPr>
          <w:b/>
          <w:bCs/>
          <w:sz w:val="24"/>
          <w:szCs w:val="24"/>
          <w:u w:val="single"/>
        </w:rPr>
      </w:pPr>
      <w:r w:rsidRPr="00D355DC">
        <w:rPr>
          <w:b/>
          <w:bCs/>
          <w:sz w:val="24"/>
          <w:szCs w:val="24"/>
          <w:u w:val="single"/>
        </w:rPr>
        <w:t>Particuliers (B2C) :</w:t>
      </w:r>
    </w:p>
    <w:p w14:paraId="49EC1AB2" w14:textId="7F686E9B" w:rsidR="00BA5F63" w:rsidRPr="00BA5F63" w:rsidRDefault="00BA5F63" w:rsidP="0044279E">
      <w:pPr>
        <w:jc w:val="both"/>
        <w:rPr>
          <w:sz w:val="24"/>
          <w:szCs w:val="24"/>
        </w:rPr>
      </w:pPr>
      <w:r>
        <w:rPr>
          <w:sz w:val="24"/>
          <w:szCs w:val="24"/>
        </w:rPr>
        <w:t>Pour l’instant :</w:t>
      </w:r>
    </w:p>
    <w:p w14:paraId="6D335D7F" w14:textId="2F41C193" w:rsidR="00BA5F63" w:rsidRDefault="00BA5F63" w:rsidP="00BA5F63">
      <w:pPr>
        <w:pStyle w:val="Paragraphedeliste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A5F63">
        <w:rPr>
          <w:b/>
          <w:bCs/>
          <w:sz w:val="24"/>
          <w:szCs w:val="24"/>
        </w:rPr>
        <w:t>Etudiant de l’uqac</w:t>
      </w:r>
    </w:p>
    <w:p w14:paraId="2677FD8A" w14:textId="5AC552B3" w:rsidR="00BA5F63" w:rsidRPr="00BA5F63" w:rsidRDefault="00BA5F63" w:rsidP="00BA5F63">
      <w:pPr>
        <w:jc w:val="both"/>
        <w:rPr>
          <w:b/>
          <w:bCs/>
          <w:sz w:val="24"/>
          <w:szCs w:val="24"/>
        </w:rPr>
      </w:pPr>
      <w:r w:rsidRPr="00BA5F63">
        <w:rPr>
          <w:b/>
          <w:bCs/>
          <w:sz w:val="24"/>
          <w:szCs w:val="24"/>
        </w:rPr>
        <w:t>A venir :</w:t>
      </w:r>
    </w:p>
    <w:p w14:paraId="2A6CBE41" w14:textId="77777777" w:rsidR="0044279E" w:rsidRPr="006F077E" w:rsidRDefault="0044279E" w:rsidP="0044279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Débutants :</w:t>
      </w:r>
      <w:r w:rsidRPr="006F077E">
        <w:rPr>
          <w:sz w:val="24"/>
          <w:szCs w:val="24"/>
        </w:rPr>
        <w:t xml:space="preserve"> Personnes cherchant à commencer un programme de fitness ou de remise en forme, avec peu ou pas d’expérience.</w:t>
      </w:r>
    </w:p>
    <w:p w14:paraId="28CB7E49" w14:textId="77777777" w:rsidR="0044279E" w:rsidRPr="006F077E" w:rsidRDefault="0044279E" w:rsidP="0044279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Intermédiaires :</w:t>
      </w:r>
      <w:r w:rsidRPr="006F077E">
        <w:rPr>
          <w:sz w:val="24"/>
          <w:szCs w:val="24"/>
        </w:rPr>
        <w:t xml:space="preserve"> Utilisateurs ayant déjà une certaine expérience, cherchant des programmes plus spécifiques pour atteindre des objectifs précis (perte de poids, musculation, etc.).</w:t>
      </w:r>
    </w:p>
    <w:p w14:paraId="21B8729D" w14:textId="77777777" w:rsidR="0044279E" w:rsidRPr="006F077E" w:rsidRDefault="0044279E" w:rsidP="0044279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Athlètes/avancés :</w:t>
      </w:r>
      <w:r w:rsidRPr="006F077E">
        <w:rPr>
          <w:sz w:val="24"/>
          <w:szCs w:val="24"/>
        </w:rPr>
        <w:t xml:space="preserve"> Utilisateurs avec un niveau élevé cherchant des entraînements spécialisés ou pour améliorer leurs performances.</w:t>
      </w:r>
    </w:p>
    <w:p w14:paraId="3C11BE70" w14:textId="77777777" w:rsidR="0044279E" w:rsidRPr="006F077E" w:rsidRDefault="0044279E" w:rsidP="0044279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Personnes avec des objectifs de santé spécifiques :</w:t>
      </w:r>
      <w:r w:rsidRPr="006F077E">
        <w:rPr>
          <w:sz w:val="24"/>
          <w:szCs w:val="24"/>
        </w:rPr>
        <w:t xml:space="preserve"> Ceux qui ont des besoins particuliers en raison de conditions médicales (par exemple, rééducation, diabète, hypertension).</w:t>
      </w:r>
    </w:p>
    <w:p w14:paraId="0FC39A85" w14:textId="77777777" w:rsidR="0044279E" w:rsidRPr="006F077E" w:rsidRDefault="0044279E" w:rsidP="0044279E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Séniors :</w:t>
      </w:r>
      <w:r w:rsidRPr="006F077E">
        <w:rPr>
          <w:sz w:val="24"/>
          <w:szCs w:val="24"/>
        </w:rPr>
        <w:t xml:space="preserve"> Une population de plus en plus active, cherchant des entraînements adaptés à l’âge et à la mobilité.</w:t>
      </w:r>
    </w:p>
    <w:p w14:paraId="5E0B8CE6" w14:textId="77777777" w:rsidR="0044279E" w:rsidRDefault="0044279E" w:rsidP="0044279E">
      <w:pPr>
        <w:jc w:val="both"/>
        <w:rPr>
          <w:b/>
          <w:bCs/>
          <w:sz w:val="24"/>
          <w:szCs w:val="24"/>
          <w:u w:val="single"/>
        </w:rPr>
      </w:pPr>
      <w:r w:rsidRPr="00D355DC">
        <w:rPr>
          <w:b/>
          <w:bCs/>
          <w:sz w:val="24"/>
          <w:szCs w:val="24"/>
          <w:u w:val="single"/>
        </w:rPr>
        <w:t>Entreprises (B2B) :</w:t>
      </w:r>
    </w:p>
    <w:p w14:paraId="380FFB55" w14:textId="35908A2B" w:rsidR="00BA5F63" w:rsidRPr="00BA5F63" w:rsidRDefault="00BA5F63" w:rsidP="0044279E">
      <w:pPr>
        <w:jc w:val="both"/>
        <w:rPr>
          <w:sz w:val="24"/>
          <w:szCs w:val="24"/>
        </w:rPr>
      </w:pPr>
      <w:r w:rsidRPr="00BA5F63">
        <w:rPr>
          <w:sz w:val="24"/>
          <w:szCs w:val="24"/>
        </w:rPr>
        <w:t>Pour l’instant :</w:t>
      </w:r>
    </w:p>
    <w:p w14:paraId="7C293050" w14:textId="455AE758" w:rsidR="0044279E" w:rsidRDefault="00BA5F63" w:rsidP="00BA5F63">
      <w:pPr>
        <w:pStyle w:val="Paragraphedeliste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BA5F63">
        <w:rPr>
          <w:b/>
          <w:bCs/>
          <w:sz w:val="24"/>
          <w:szCs w:val="24"/>
        </w:rPr>
        <w:t>UQAC</w:t>
      </w:r>
    </w:p>
    <w:p w14:paraId="06A17090" w14:textId="54E65F4B" w:rsidR="00BA5F63" w:rsidRPr="00BA5F63" w:rsidRDefault="00BA5F63" w:rsidP="00BA5F63">
      <w:pPr>
        <w:jc w:val="both"/>
        <w:rPr>
          <w:sz w:val="24"/>
          <w:szCs w:val="24"/>
        </w:rPr>
      </w:pPr>
      <w:r w:rsidRPr="00BA5F63">
        <w:rPr>
          <w:sz w:val="24"/>
          <w:szCs w:val="24"/>
        </w:rPr>
        <w:t>A venir</w:t>
      </w:r>
      <w:r>
        <w:rPr>
          <w:sz w:val="24"/>
          <w:szCs w:val="24"/>
        </w:rPr>
        <w:t> :</w:t>
      </w:r>
    </w:p>
    <w:p w14:paraId="532F6852" w14:textId="77777777" w:rsidR="0044279E" w:rsidRPr="006F077E" w:rsidRDefault="0044279E" w:rsidP="0044279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Entreprises de fitness :</w:t>
      </w:r>
      <w:r w:rsidRPr="006F077E">
        <w:rPr>
          <w:sz w:val="24"/>
          <w:szCs w:val="24"/>
        </w:rPr>
        <w:t xml:space="preserve"> Salles de sport, coachs personnels, entreprises de bien-être qui pourraient utiliser ou revendre l'application pour fournir des programmes personnalisés à leurs clients.</w:t>
      </w:r>
    </w:p>
    <w:p w14:paraId="5CC1E3FC" w14:textId="77777777" w:rsidR="0044279E" w:rsidRPr="006F077E" w:rsidRDefault="0044279E" w:rsidP="0044279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Employeurs :</w:t>
      </w:r>
      <w:r w:rsidRPr="006F077E">
        <w:rPr>
          <w:sz w:val="24"/>
          <w:szCs w:val="24"/>
        </w:rPr>
        <w:t xml:space="preserve"> Entreprises cherchant à améliorer le bien-être de leurs employés via des programmes de remise en forme personnalisés (dans le cadre d'initiatives de santé au travail).</w:t>
      </w:r>
    </w:p>
    <w:p w14:paraId="15541E5B" w14:textId="77777777" w:rsidR="0044279E" w:rsidRPr="006F077E" w:rsidRDefault="0044279E" w:rsidP="0044279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6F077E">
        <w:rPr>
          <w:b/>
          <w:bCs/>
          <w:sz w:val="24"/>
          <w:szCs w:val="24"/>
        </w:rPr>
        <w:t>Compagnies d'assurance</w:t>
      </w:r>
      <w:r w:rsidRPr="006F077E">
        <w:rPr>
          <w:sz w:val="24"/>
          <w:szCs w:val="24"/>
        </w:rPr>
        <w:t xml:space="preserve"> : Pour offrir des programmes de remise en forme à leurs clients dans le cadre de politiques incitatives liées à la santé.</w:t>
      </w:r>
    </w:p>
    <w:p w14:paraId="571D3A6F" w14:textId="77777777" w:rsidR="0044279E" w:rsidRPr="006F077E" w:rsidRDefault="0044279E" w:rsidP="0044279E">
      <w:pPr>
        <w:pStyle w:val="Paragraphedeliste"/>
        <w:numPr>
          <w:ilvl w:val="0"/>
          <w:numId w:val="2"/>
        </w:numPr>
        <w:jc w:val="both"/>
      </w:pPr>
      <w:r w:rsidRPr="006F077E">
        <w:rPr>
          <w:b/>
          <w:bCs/>
          <w:sz w:val="24"/>
          <w:szCs w:val="24"/>
        </w:rPr>
        <w:t>Clubs de sport :</w:t>
      </w:r>
      <w:r w:rsidRPr="006F077E">
        <w:rPr>
          <w:sz w:val="24"/>
          <w:szCs w:val="24"/>
        </w:rPr>
        <w:t xml:space="preserve"> Cherchant à offrir des solutions numériques à leurs membres (entraînement à domicile, suivi des performances).</w:t>
      </w:r>
    </w:p>
    <w:p w14:paraId="1BE9FD52" w14:textId="77777777" w:rsidR="0044279E" w:rsidRDefault="0044279E"/>
    <w:p w14:paraId="0FB5142C" w14:textId="77777777" w:rsidR="00BA5F63" w:rsidRDefault="00BA5F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2ADA21D" w14:textId="7F5C36F3" w:rsidR="0044279E" w:rsidRDefault="0044279E" w:rsidP="0044279E">
      <w:pPr>
        <w:jc w:val="center"/>
        <w:rPr>
          <w:b/>
          <w:bCs/>
          <w:sz w:val="32"/>
          <w:szCs w:val="32"/>
          <w:u w:val="single"/>
        </w:rPr>
      </w:pPr>
      <w:r w:rsidRPr="0044279E">
        <w:rPr>
          <w:b/>
          <w:bCs/>
          <w:sz w:val="32"/>
          <w:szCs w:val="32"/>
          <w:u w:val="single"/>
        </w:rPr>
        <w:lastRenderedPageBreak/>
        <w:t>Synthèse des prix</w:t>
      </w:r>
    </w:p>
    <w:p w14:paraId="67D80429" w14:textId="00568972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L’API GPT-4 de OpenAI facture en général par token utilisé. Un token est environ 4 caractères de texte ou 0,75 mot. Le coût peut varier selon les spécificités de l’API, mais voici une estimation basée sur des données publiques :</w:t>
      </w:r>
    </w:p>
    <w:p w14:paraId="652478BA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Coût moyen : Environ 0,03 $ pour 1 000 tokens pour GPT-4 (précision à vérifier avec OpenAI pour les derniers tarifs).</w:t>
      </w:r>
    </w:p>
    <w:p w14:paraId="2993CF21" w14:textId="77777777" w:rsidR="0044279E" w:rsidRDefault="0044279E" w:rsidP="0044279E">
      <w:pPr>
        <w:rPr>
          <w:b/>
          <w:bCs/>
          <w:sz w:val="24"/>
          <w:szCs w:val="24"/>
          <w:u w:val="single"/>
        </w:rPr>
      </w:pPr>
    </w:p>
    <w:p w14:paraId="73CA0406" w14:textId="12E38EDE" w:rsidR="00AA166A" w:rsidRPr="00C10378" w:rsidRDefault="00AA166A" w:rsidP="00AA166A">
      <w:pPr>
        <w:rPr>
          <w:b/>
          <w:bCs/>
          <w:sz w:val="24"/>
          <w:szCs w:val="24"/>
        </w:rPr>
      </w:pPr>
      <w:r w:rsidRPr="00C10378">
        <w:rPr>
          <w:b/>
          <w:bCs/>
          <w:sz w:val="24"/>
          <w:szCs w:val="24"/>
        </w:rPr>
        <w:t>Estimation du nombre de tokens utilisés par interaction ou par création de programme personnalisé :</w:t>
      </w:r>
    </w:p>
    <w:p w14:paraId="2809476D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Création de programme personnalisé : Environ 2 000 tokens (prise en compte des données utilisateur, génération de programme, explication des exercices).</w:t>
      </w:r>
    </w:p>
    <w:p w14:paraId="0705F426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Modification en temps réel des séances : 500 tokens par modification.</w:t>
      </w:r>
    </w:p>
    <w:p w14:paraId="0A73F73A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Feedback et ajustements : 300 tokens par feedback après chaque entraînement.</w:t>
      </w:r>
    </w:p>
    <w:p w14:paraId="1DE01FFF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Supposons que chaque utilisateur utilise :</w:t>
      </w:r>
    </w:p>
    <w:p w14:paraId="3A384EC2" w14:textId="77777777" w:rsidR="00AA166A" w:rsidRPr="00107AAA" w:rsidRDefault="00AA166A" w:rsidP="00AA166A">
      <w:pPr>
        <w:rPr>
          <w:sz w:val="24"/>
          <w:szCs w:val="24"/>
        </w:rPr>
      </w:pPr>
    </w:p>
    <w:p w14:paraId="1D322924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1 programme de création par semaine : 2 000 tokens.</w:t>
      </w:r>
    </w:p>
    <w:p w14:paraId="28611A8E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2 modifications de séance par semaine : 1 000 tokens.</w:t>
      </w:r>
    </w:p>
    <w:p w14:paraId="30447036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Feedback après chaque entraînement (4 par semaine) : 1 200 tokens.</w:t>
      </w:r>
    </w:p>
    <w:p w14:paraId="07B71E2D" w14:textId="4C918B0D" w:rsidR="00AA166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Total hebdomadaire : 4 200 tokens par utilisateur.</w:t>
      </w:r>
    </w:p>
    <w:p w14:paraId="3BFEF89E" w14:textId="77777777" w:rsidR="00AA166A" w:rsidRDefault="00AA166A" w:rsidP="00AA166A">
      <w:pPr>
        <w:rPr>
          <w:sz w:val="24"/>
          <w:szCs w:val="24"/>
        </w:rPr>
      </w:pPr>
    </w:p>
    <w:p w14:paraId="2BD879DD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Total mensuel par utilisateur : 4 200 tokens x 4 semaines = 16 800 tokens.</w:t>
      </w:r>
    </w:p>
    <w:p w14:paraId="2AC7DDC4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Coût API par utilisateur par mois : 16 800 tokens / 1 000 x 0,03 $ = 0,504 $ par utilisateur par mois.</w:t>
      </w:r>
    </w:p>
    <w:p w14:paraId="4390FA20" w14:textId="77777777" w:rsidR="00AA166A" w:rsidRDefault="00AA166A" w:rsidP="00AA166A">
      <w:pPr>
        <w:rPr>
          <w:b/>
          <w:bCs/>
          <w:sz w:val="24"/>
          <w:szCs w:val="24"/>
          <w:u w:val="single"/>
        </w:rPr>
      </w:pPr>
    </w:p>
    <w:p w14:paraId="56611B1D" w14:textId="77777777" w:rsidR="00AA166A" w:rsidRDefault="00AA166A" w:rsidP="00AA166A">
      <w:pPr>
        <w:rPr>
          <w:b/>
          <w:bCs/>
          <w:sz w:val="24"/>
          <w:szCs w:val="24"/>
          <w:u w:val="single"/>
        </w:rPr>
      </w:pPr>
    </w:p>
    <w:p w14:paraId="7C6FEC4F" w14:textId="77777777" w:rsidR="00AA166A" w:rsidRPr="00C10378" w:rsidRDefault="00AA166A" w:rsidP="00AA166A">
      <w:pPr>
        <w:rPr>
          <w:b/>
          <w:bCs/>
          <w:sz w:val="24"/>
          <w:szCs w:val="24"/>
        </w:rPr>
      </w:pPr>
      <w:r w:rsidRPr="00C10378">
        <w:rPr>
          <w:b/>
          <w:bCs/>
          <w:sz w:val="24"/>
          <w:szCs w:val="24"/>
        </w:rPr>
        <w:t>Hypothèses de nombre d’utilisateurs :</w:t>
      </w:r>
    </w:p>
    <w:p w14:paraId="6CC97CCC" w14:textId="77777777" w:rsidR="00AA166A" w:rsidRPr="00107AAA" w:rsidRDefault="00AA166A" w:rsidP="00AA166A">
      <w:pPr>
        <w:rPr>
          <w:sz w:val="24"/>
          <w:szCs w:val="24"/>
        </w:rPr>
      </w:pPr>
    </w:p>
    <w:p w14:paraId="08C57FBF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Objectif de 5 000 utilisateurs premium la première année.</w:t>
      </w:r>
    </w:p>
    <w:p w14:paraId="1BC26994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Revenu nécessaire pour couvrir les coûts :</w:t>
      </w:r>
    </w:p>
    <w:p w14:paraId="0C59062B" w14:textId="77777777" w:rsidR="00AA166A" w:rsidRPr="00107AAA" w:rsidRDefault="00AA166A" w:rsidP="00AA166A">
      <w:pPr>
        <w:rPr>
          <w:sz w:val="24"/>
          <w:szCs w:val="24"/>
        </w:rPr>
      </w:pPr>
    </w:p>
    <w:p w14:paraId="4E4E6A53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Coût total API par utilisateur sur un an : 0,504 $ x 12 mois = 6,05 $ (~5,70 €).</w:t>
      </w:r>
    </w:p>
    <w:p w14:paraId="3151CFAA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lastRenderedPageBreak/>
        <w:t>Coût API total annuel pour 5 000 utilisateurs : 5,70 € x 5 000 = 28 500 €.</w:t>
      </w:r>
    </w:p>
    <w:p w14:paraId="2A987A9C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Total des coûts annuels (API + opérationnels) : 45 000 € + 28 500 € = 73 500 €.</w:t>
      </w:r>
    </w:p>
    <w:p w14:paraId="36A481F2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Tarification mensuelle nécessaire :</w:t>
      </w:r>
    </w:p>
    <w:p w14:paraId="601A017F" w14:textId="77777777" w:rsidR="00AA166A" w:rsidRPr="00107AAA" w:rsidRDefault="00AA166A" w:rsidP="00AA166A">
      <w:pPr>
        <w:rPr>
          <w:sz w:val="24"/>
          <w:szCs w:val="24"/>
        </w:rPr>
      </w:pPr>
    </w:p>
    <w:p w14:paraId="60B84425" w14:textId="0C3CC991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 xml:space="preserve">Pour couvrir les coûts : 73 500 € / 5 000 utilisateurs / 12 mois = </w:t>
      </w:r>
      <w:r w:rsidR="00DE4B8C">
        <w:rPr>
          <w:sz w:val="24"/>
          <w:szCs w:val="24"/>
        </w:rPr>
        <w:t>0,475</w:t>
      </w:r>
      <w:r w:rsidRPr="00107AAA">
        <w:rPr>
          <w:sz w:val="24"/>
          <w:szCs w:val="24"/>
        </w:rPr>
        <w:t xml:space="preserve"> € par utilisateur par mois.</w:t>
      </w:r>
    </w:p>
    <w:p w14:paraId="181B2592" w14:textId="77777777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>Proposition de tarification avec marge (en prenant en compte une marge bénéficiaire) :</w:t>
      </w:r>
    </w:p>
    <w:p w14:paraId="647D1B9E" w14:textId="38C1A453" w:rsidR="00AA166A" w:rsidRPr="00107AAA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 xml:space="preserve">Premium mensuel : </w:t>
      </w:r>
      <w:r w:rsidR="00DE4B8C">
        <w:rPr>
          <w:sz w:val="24"/>
          <w:szCs w:val="24"/>
        </w:rPr>
        <w:t>3</w:t>
      </w:r>
      <w:r w:rsidRPr="00107AAA">
        <w:rPr>
          <w:sz w:val="24"/>
          <w:szCs w:val="24"/>
        </w:rPr>
        <w:t xml:space="preserve"> € par mois.</w:t>
      </w:r>
    </w:p>
    <w:p w14:paraId="11E1908C" w14:textId="357EE147" w:rsidR="005A648E" w:rsidRDefault="00AA166A" w:rsidP="00AA166A">
      <w:pPr>
        <w:rPr>
          <w:sz w:val="24"/>
          <w:szCs w:val="24"/>
        </w:rPr>
      </w:pPr>
      <w:r w:rsidRPr="00107AAA">
        <w:rPr>
          <w:sz w:val="24"/>
          <w:szCs w:val="24"/>
        </w:rPr>
        <w:t xml:space="preserve">Premium annuel : </w:t>
      </w:r>
      <w:r w:rsidR="00DE4B8C">
        <w:rPr>
          <w:sz w:val="24"/>
          <w:szCs w:val="24"/>
        </w:rPr>
        <w:t>30</w:t>
      </w:r>
      <w:r w:rsidRPr="00107AAA">
        <w:rPr>
          <w:sz w:val="24"/>
          <w:szCs w:val="24"/>
        </w:rPr>
        <w:t xml:space="preserve"> € par an</w:t>
      </w:r>
    </w:p>
    <w:p w14:paraId="43C2F437" w14:textId="76C41AE3" w:rsidR="005A648E" w:rsidRDefault="005A648E" w:rsidP="005A648E">
      <w:pPr>
        <w:rPr>
          <w:b/>
          <w:bCs/>
          <w:sz w:val="32"/>
          <w:szCs w:val="32"/>
          <w:u w:val="single"/>
        </w:rPr>
      </w:pPr>
      <w:r w:rsidRPr="00107AAA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  <w:u w:val="single"/>
        </w:rPr>
        <w:t> :</w:t>
      </w:r>
    </w:p>
    <w:p w14:paraId="63EEC501" w14:textId="3E82C4DF" w:rsidR="005A648E" w:rsidRPr="00107AAA" w:rsidRDefault="005A648E" w:rsidP="005A648E">
      <w:pPr>
        <w:rPr>
          <w:b/>
          <w:bCs/>
          <w:sz w:val="32"/>
          <w:szCs w:val="32"/>
          <w:u w:val="single"/>
        </w:rPr>
      </w:pPr>
      <w:r>
        <w:t xml:space="preserve">L’étude de rentabilité montre qu’avec une tarification mensuelle autour de </w:t>
      </w:r>
      <w:r>
        <w:t>3</w:t>
      </w:r>
      <w:r>
        <w:t xml:space="preserve"> €, l’application couvrirait largement ses coûts d’utilisation de l’API GPT-4, tout en restant compétitive sur le marché.</w:t>
      </w:r>
    </w:p>
    <w:p w14:paraId="793D67C5" w14:textId="77777777" w:rsidR="005A648E" w:rsidRPr="0044279E" w:rsidRDefault="005A648E" w:rsidP="00AA166A">
      <w:pPr>
        <w:rPr>
          <w:b/>
          <w:bCs/>
          <w:sz w:val="24"/>
          <w:szCs w:val="24"/>
          <w:u w:val="single"/>
        </w:rPr>
      </w:pPr>
    </w:p>
    <w:sectPr w:rsidR="005A648E" w:rsidRPr="0044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7010"/>
    <w:multiLevelType w:val="hybridMultilevel"/>
    <w:tmpl w:val="2488F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32104"/>
    <w:multiLevelType w:val="hybridMultilevel"/>
    <w:tmpl w:val="87D47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2636"/>
    <w:multiLevelType w:val="hybridMultilevel"/>
    <w:tmpl w:val="89FC1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76960">
    <w:abstractNumId w:val="0"/>
  </w:num>
  <w:num w:numId="2" w16cid:durableId="904148590">
    <w:abstractNumId w:val="2"/>
  </w:num>
  <w:num w:numId="3" w16cid:durableId="106622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57"/>
    <w:rsid w:val="0044279E"/>
    <w:rsid w:val="00593057"/>
    <w:rsid w:val="005A648E"/>
    <w:rsid w:val="009176B8"/>
    <w:rsid w:val="00A423F0"/>
    <w:rsid w:val="00AA166A"/>
    <w:rsid w:val="00BA5F63"/>
    <w:rsid w:val="00C10378"/>
    <w:rsid w:val="00D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6EB9"/>
  <w15:chartTrackingRefBased/>
  <w15:docId w15:val="{49AF0FAC-D041-41AE-A5B2-9ADE2614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79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Achiraf ALFA-TCHAMANA</dc:creator>
  <cp:keywords/>
  <dc:description/>
  <cp:lastModifiedBy>Achiraf ALFA-TCHAMANA</cp:lastModifiedBy>
  <cp:revision>2</cp:revision>
  <dcterms:created xsi:type="dcterms:W3CDTF">2024-10-11T15:42:00Z</dcterms:created>
  <dcterms:modified xsi:type="dcterms:W3CDTF">2024-10-11T17:00:00Z</dcterms:modified>
</cp:coreProperties>
</file>