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Arial" w:hAnsi="Arial" w:cs="Arial"/>
          <w:sz w:val="32"/>
          <w:sz-cs w:val="32"/>
          <w:color w:val="28403D"/>
        </w:rPr>
        <w:t xml:space="preserve">Facture №  [num]</w:t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Date de facturation: [date]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b/>
          <w:color w:val="000000"/>
        </w:rPr>
        <w:t xml:space="preserve">Échéance: [datefdm]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8403D"/>
        </w:rPr>
        <w:t xml:space="preserve">DESTINATAIRE</w:t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8403D"/>
        </w:rPr>
        <w:t xml:space="preserve">[Nom de l'entreprise]</w:t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000000"/>
        </w:rPr>
        <w:t xml:space="preserve">[Entrecli]</w:t>
      </w:r>
    </w:p>
    <w:p>
      <w:pPr>
        <w:bidi/>
      </w:pPr>
      <w:r>
        <w:rPr>
          <w:rFonts w:ascii="Arial" w:hAnsi="Arial" w:cs="Arial"/>
          <w:sz w:val="24"/>
          <w:sz-cs w:val="24"/>
          <w:color w:val="000000"/>
        </w:rPr>
        <w:t xml:space="preserve">[Adresse de l'entreprise du client]</w:t>
        <w:br/>
        <w:t xml:space="preserve">SIRET: [SIRET du client]</w:t>
        <w:br/>
        <w:t xml:space="preserve">No de TVA: [Numéro de TVA du client]</w:t>
        <w:br/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000000"/>
        </w:rPr>
        <w:t xml:space="preserve">[Adresse]</w:t>
        <w:br/>
        <w:t xml:space="preserve">SIRET: [SIRET]</w:t>
        <w:br/>
        <w:t xml:space="preserve">No de TVA: [Numéro de TVA]</w:t>
        <w:br/>
        <w:t xml:space="preserve">Tél: [Téléphone]</w:t>
        <w:br/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>DÉSIGNATION : [des]</w:t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>QUANTITÉ : [qnt]</w:t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>PRIX : [prix]</w:t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>TOTAL : [TOTAL] </w:t>
      </w:r>
    </w:p>
    <w:p>
      <w:pPr>
        <w:jc w:val="center"/>
        <w:bidi/>
      </w:pPr>
      <w:r>
        <w:rPr>
          <w:rFonts w:ascii="Arial" w:hAnsi="Arial" w:cs="Arial"/>
          <w:sz w:val="24"/>
          <w:sz-cs w:val="24"/>
          <w:color w:val="000000"/>
        </w:rPr>
        <w:t xml:space="preserve">TVA : [TVA]</w:t>
      </w:r>
    </w:p>
    <w:p>
      <w:pPr>
        <w:bidi/>
        <w:spacing w:before="120"/>
      </w:pPr>
      <w:r>
        <w:rPr>
          <w:rFonts w:ascii="Times" w:hAnsi="Times" w:cs="Times"/>
          <w:sz w:val="24"/>
          <w:sz-cs w:val="24"/>
          <w:color w:val="000000"/>
        </w:rPr>
        <w:t xml:space="preserve">mon produit</w:t>
        <w:br/>
        <w:t xml:space="preserve">mon service</w:t>
        <w:br/>
        <w:t xml:space="preserve"/>
      </w:r>
    </w:p>
    <w:p>
      <w:pPr>
        <w:jc w:val="center"/>
        <w:bidi/>
        <w:spacing w:before="120"/>
      </w:pPr>
      <w:r>
        <w:rPr>
          <w:rFonts w:ascii="Times" w:hAnsi="Times" w:cs="Times"/>
          <w:sz w:val="24"/>
          <w:sz-cs w:val="24"/>
          <w:color w:val="000000"/>
        </w:rPr>
        <w:t xml:space="preserve">4</w:t>
        <w:br/>
        <w:t xml:space="preserve">1</w:t>
        <w:br/>
        <w:t xml:space="preserve"/>
      </w:r>
    </w:p>
    <w:p>
      <w:pPr>
        <w:jc w:val="center"/>
        <w:bidi/>
        <w:spacing w:before="120"/>
      </w:pPr>
      <w:r>
        <w:rPr>
          <w:rFonts w:ascii="Times" w:hAnsi="Times" w:cs="Times"/>
          <w:sz w:val="24"/>
          <w:sz-cs w:val="24"/>
          <w:color w:val="000000"/>
        </w:rPr>
        <w:t xml:space="preserve">70,00</w:t>
        <w:br/>
        <w:t xml:space="preserve">135,00</w:t>
        <w:br/>
        <w:t xml:space="preserve"/>
      </w:r>
    </w:p>
    <w:p>
      <w:pPr>
        <w:jc w:val="center"/>
        <w:bidi/>
        <w:spacing w:before="120"/>
      </w:pPr>
      <w:r>
        <w:rPr>
          <w:rFonts w:ascii="Times" w:hAnsi="Times" w:cs="Times"/>
          <w:sz w:val="24"/>
          <w:sz-cs w:val="24"/>
          <w:color w:val="000000"/>
        </w:rPr>
        <w:t xml:space="preserve">280,00</w:t>
        <w:br/>
        <w:t xml:space="preserve">135,00</w:t>
        <w:br/>
        <w:t xml:space="preserve"/>
      </w:r>
    </w:p>
    <w:p>
      <w:pPr>
        <w:jc w:val="center"/>
        <w:bidi/>
        <w:spacing w:before="120"/>
      </w:pPr>
      <w:r>
        <w:rPr>
          <w:rFonts w:ascii="Times" w:hAnsi="Times" w:cs="Times"/>
          <w:sz w:val="24"/>
          <w:sz-cs w:val="24"/>
          <w:color w:val="000000"/>
        </w:rPr>
        <w:t xml:space="preserve">56,00 (20%)</w:t>
        <w:br/>
        <w:t xml:space="preserve">27,00 (20%)</w:t>
        <w:br/>
        <w:t xml:space="preserve"/>
      </w:r>
    </w:p>
    <w:p>
      <w:pPr>
        <w:bidi/>
        <w:spacing w:before="40" w:after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color w:val="000000"/>
        </w:rPr>
        <w:t xml:space="preserve">TOTAL</w:t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color w:val="000000"/>
        </w:rPr>
        <w:t xml:space="preserve">415,00 €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color w:val="000000"/>
        </w:rPr>
        <w:t xml:space="preserve">TVA</w:t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color w:val="000000"/>
        </w:rPr>
        <w:t xml:space="preserve">83,00 €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b/>
          <w:color w:val="000000"/>
        </w:rPr>
        <w:t xml:space="preserve">Total TTC</w:t>
      </w:r>
    </w:p>
    <w:p>
      <w:pPr>
        <w:jc w:val="right"/>
        <w:bidi/>
      </w:pPr>
      <w:r>
        <w:rPr>
          <w:rFonts w:ascii="Times" w:hAnsi="Times" w:cs="Times"/>
          <w:sz w:val="24"/>
          <w:sz-cs w:val="24"/>
          <w:b/>
          <w:color w:val="000000"/>
        </w:rPr>
        <w:t xml:space="preserve">498,00 €</w:t>
      </w:r>
    </w:p>
    <w:p>
      <w:pPr>
        <w:jc w:val="center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000000"/>
        </w:rPr>
        <w:t xml:space="preserve">Mode de Payement :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</cp:coreProperties>
</file>

<file path=docProps/meta.xml><?xml version="1.0" encoding="utf-8"?>
<meta xmlns="http://schemas.apple.com/cocoa/2006/metadata">
  <generator>CocoaOOXMLWriter/2022.7</generator>
</meta>
</file>