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CE85" w14:textId="77777777" w:rsidR="009442DC" w:rsidRDefault="003F1984" w:rsidP="003F1984">
      <w:pPr>
        <w:pStyle w:val="Paragraphedeliste"/>
        <w:numPr>
          <w:ilvl w:val="0"/>
          <w:numId w:val="1"/>
        </w:numPr>
      </w:pPr>
      <w:r>
        <w:t>i. Dans les esquisses présentées dans le devoir, il y a deux types de lignes illustrées, soit les lignes pointillé et les pleines. Les lignes pointillées représentent les lignes de force électrique du courant circulant de la source au drain dans le semi-conducteur. Les lignes pleines, pour leur part, représentent les équipotentielles. Elles sont perpendiculaire aux lignes de force en tous points</w:t>
      </w:r>
      <w:r w:rsidR="00495DA9">
        <w:t xml:space="preserve"> et partent d’une de zone de déplétion ver l’autre.</w:t>
      </w:r>
    </w:p>
    <w:p w14:paraId="2C35C6FE" w14:textId="77777777" w:rsidR="003F1984" w:rsidRDefault="003F1984" w:rsidP="003F1984">
      <w:pPr>
        <w:pStyle w:val="Paragraphedeliste"/>
      </w:pPr>
    </w:p>
    <w:p w14:paraId="261FCFB9" w14:textId="7BD4CA63" w:rsidR="003F1984" w:rsidRDefault="003F1984" w:rsidP="003F1984">
      <w:pPr>
        <w:pStyle w:val="Paragraphedeliste"/>
      </w:pPr>
      <w:r>
        <w:t>ii.</w:t>
      </w:r>
      <w:r w:rsidR="00495DA9">
        <w:t xml:space="preserve"> Premièrement, les esquisse </w:t>
      </w:r>
      <w:r w:rsidR="00AE70D5">
        <w:t xml:space="preserve">B et C sont impossible, puisque la proportion de lignes équipotentielles et de lignes de force électrique n’est pas bonne. En effet, les cellules entre 4 nœuds doivent être d’une forme presque carré afin de pouvoir approximer </w:t>
      </w:r>
      <w:r w:rsidR="00AE70D5" w:rsidRPr="00D0461D">
        <w:rPr>
          <w:highlight w:val="yellow"/>
        </w:rPr>
        <w:t>XXX</w:t>
      </w:r>
      <w:r w:rsidR="00AE70D5">
        <w:t xml:space="preserve"> à l’aide d’une cercle à l’intérieur. Or, ces esquisses forment des rectangles, ce qui les élimine. Les esquisses A et D, quant à elles, ont la même proportion entre les deux types de lignes. La différence est alors que la figure D est beaucoup plus précise, dû au plus grand nombre de lignes. L’esquisse D représente donc mieux la situation que la A. </w:t>
      </w:r>
    </w:p>
    <w:p w14:paraId="2D70B0B1" w14:textId="77777777" w:rsidR="002B10DB" w:rsidRDefault="002B10DB" w:rsidP="003F1984">
      <w:pPr>
        <w:pStyle w:val="Paragraphedeliste"/>
      </w:pPr>
    </w:p>
    <w:p w14:paraId="573750E3" w14:textId="0650A4D4" w:rsidR="003F1984" w:rsidRDefault="003F1984" w:rsidP="00125E51">
      <w:pPr>
        <w:pStyle w:val="Paragraphedeliste"/>
        <w:jc w:val="center"/>
        <w:rPr>
          <w:rFonts w:eastAsiaTheme="minorEastAsia"/>
        </w:rPr>
      </w:pPr>
      <w:r>
        <w:t>iii.</w:t>
      </w:r>
      <w:r w:rsidR="00570903">
        <w:t xml:space="preserve"> </w:t>
      </w:r>
      <m:oMath>
        <m:r>
          <w:rPr>
            <w:rFonts w:ascii="Cambria Math" w:hAnsi="Cambria Math"/>
          </w:rPr>
          <m:t xml:space="preserve">R= </m:t>
        </m:r>
        <m:f>
          <m:fPr>
            <m:ctrlPr>
              <w:rPr>
                <w:rFonts w:ascii="Cambria Math" w:hAnsi="Cambria Math"/>
                <w:i/>
              </w:rPr>
            </m:ctrlPr>
          </m:fPr>
          <m:num>
            <m:r>
              <w:rPr>
                <w:rFonts w:ascii="Cambria Math" w:hAnsi="Cambria Math"/>
              </w:rPr>
              <m:t>Nombre ligne source vers drain</m:t>
            </m:r>
          </m:num>
          <m:den>
            <m:r>
              <w:rPr>
                <w:rFonts w:ascii="Cambria Math" w:hAnsi="Cambria Math"/>
              </w:rPr>
              <m:t>Nombre de source équipo*sigma*profondeur</m:t>
            </m:r>
          </m:den>
        </m:f>
      </m:oMath>
    </w:p>
    <w:p w14:paraId="5ED001DA" w14:textId="77777777" w:rsidR="00125E51" w:rsidRDefault="00125E51" w:rsidP="00125E51">
      <w:pPr>
        <w:pStyle w:val="Paragraphedeliste"/>
        <w:jc w:val="center"/>
        <w:rPr>
          <w:rFonts w:eastAsiaTheme="minorEastAsia"/>
        </w:rPr>
      </w:pPr>
    </w:p>
    <w:p w14:paraId="7D2DCF52" w14:textId="692E15E4" w:rsidR="00125E51" w:rsidRPr="00125E51" w:rsidRDefault="00125E51" w:rsidP="00125E51">
      <w:pPr>
        <w:pStyle w:val="Paragraphedeliste"/>
        <w:jc w:val="center"/>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18*3*0,</m:t>
              </m:r>
              <m:r>
                <w:rPr>
                  <w:rFonts w:ascii="Cambria Math" w:hAnsi="Cambria Math"/>
                </w:rPr>
                <m:t>00</m:t>
              </m:r>
              <m:r>
                <w:rPr>
                  <w:rFonts w:ascii="Cambria Math" w:hAnsi="Cambria Math"/>
                </w:rPr>
                <m:t>075</m:t>
              </m:r>
            </m:num>
            <m:den>
              <m:r>
                <w:rPr>
                  <w:rFonts w:ascii="Cambria Math" w:hAnsi="Cambria Math"/>
                </w:rPr>
                <m:t>16*0,000025</m:t>
              </m:r>
            </m:den>
          </m:f>
        </m:oMath>
      </m:oMathPara>
      <w:bookmarkStart w:id="0" w:name="_GoBack"/>
      <w:bookmarkEnd w:id="0"/>
    </w:p>
    <w:p w14:paraId="1D3BCB57" w14:textId="77777777" w:rsidR="00125E51" w:rsidRDefault="00125E51" w:rsidP="00125E51">
      <w:pPr>
        <w:pStyle w:val="Paragraphedeliste"/>
        <w:jc w:val="center"/>
        <w:rPr>
          <w:rFonts w:eastAsiaTheme="minorEastAsia"/>
        </w:rPr>
      </w:pPr>
    </w:p>
    <w:p w14:paraId="120E47C1" w14:textId="5ED03ED1" w:rsidR="00125E51" w:rsidRDefault="00125E51" w:rsidP="00125E51">
      <w:pPr>
        <w:pStyle w:val="Paragraphedeliste"/>
        <w:jc w:val="center"/>
        <w:rPr>
          <w:rFonts w:eastAsiaTheme="minorEastAsia"/>
        </w:rPr>
      </w:pPr>
      <m:oMath>
        <m:r>
          <w:rPr>
            <w:rFonts w:ascii="Cambria Math" w:hAnsi="Cambria Math"/>
          </w:rPr>
          <m:t>R=</m:t>
        </m:r>
      </m:oMath>
      <w:r>
        <w:rPr>
          <w:rFonts w:eastAsiaTheme="minorEastAsia"/>
        </w:rPr>
        <w:t xml:space="preserve"> </w:t>
      </w:r>
      <w:r w:rsidR="00AE70D5">
        <w:rPr>
          <w:rFonts w:eastAsiaTheme="minorEastAsia"/>
        </w:rPr>
        <w:t>101,25</w:t>
      </w:r>
      <w:r>
        <w:rPr>
          <w:rFonts w:eastAsiaTheme="minorEastAsia"/>
        </w:rPr>
        <w:t xml:space="preserve"> </w:t>
      </w:r>
      <w:r>
        <w:rPr>
          <w:rFonts w:eastAsiaTheme="minorEastAsia" w:cstheme="minorHAnsi"/>
        </w:rPr>
        <w:t>Ω</w:t>
      </w:r>
    </w:p>
    <w:p w14:paraId="69E21EDE" w14:textId="77777777" w:rsidR="00125E51" w:rsidRDefault="00125E51" w:rsidP="003F1984">
      <w:pPr>
        <w:pStyle w:val="Paragraphedeliste"/>
      </w:pPr>
    </w:p>
    <w:sectPr w:rsidR="00125E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66F94"/>
    <w:multiLevelType w:val="hybridMultilevel"/>
    <w:tmpl w:val="1840A3E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84"/>
    <w:rsid w:val="00125E51"/>
    <w:rsid w:val="002B10DB"/>
    <w:rsid w:val="003F1984"/>
    <w:rsid w:val="00495B0A"/>
    <w:rsid w:val="00495DA9"/>
    <w:rsid w:val="00570903"/>
    <w:rsid w:val="009442DC"/>
    <w:rsid w:val="009A41BD"/>
    <w:rsid w:val="009C5C0B"/>
    <w:rsid w:val="00AE70D5"/>
    <w:rsid w:val="00D0461D"/>
    <w:rsid w:val="00F837FC"/>
    <w:rsid w:val="00FE47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300B"/>
  <w15:chartTrackingRefBased/>
  <w15:docId w15:val="{A18C0321-3D44-4275-A1F6-7A30973F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1984"/>
    <w:pPr>
      <w:ind w:left="720"/>
      <w:contextualSpacing/>
    </w:pPr>
  </w:style>
  <w:style w:type="character" w:styleId="Textedelespacerserv">
    <w:name w:val="Placeholder Text"/>
    <w:basedOn w:val="Policepardfaut"/>
    <w:uiPriority w:val="99"/>
    <w:semiHidden/>
    <w:rsid w:val="005709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Rivet</dc:creator>
  <cp:keywords/>
  <dc:description/>
  <cp:lastModifiedBy>Mathieu Rivet</cp:lastModifiedBy>
  <cp:revision>9</cp:revision>
  <dcterms:created xsi:type="dcterms:W3CDTF">2019-10-03T18:12:00Z</dcterms:created>
  <dcterms:modified xsi:type="dcterms:W3CDTF">2019-10-07T17:29:00Z</dcterms:modified>
</cp:coreProperties>
</file>