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64172" w14:textId="56974AE6" w:rsidR="0071091D" w:rsidRDefault="0071091D" w:rsidP="00710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977" w:right="3170"/>
        <w:jc w:val="center"/>
      </w:pPr>
      <w:bookmarkStart w:id="0" w:name="_GoBack"/>
      <w:bookmarkEnd w:id="0"/>
      <w:r w:rsidRPr="00EC192F">
        <w:rPr>
          <w:rFonts w:ascii="Arial" w:hAnsi="Arial" w:cs="Arial"/>
          <w:b/>
          <w:sz w:val="20"/>
          <w:szCs w:val="20"/>
          <w:lang w:eastAsia="fr-FR"/>
        </w:rPr>
        <w:t>Identification du patient</w:t>
      </w:r>
      <w:r w:rsidRPr="00EC192F">
        <w:rPr>
          <w:rFonts w:ascii="Arial" w:hAnsi="Arial" w:cs="Arial"/>
          <w:sz w:val="20"/>
          <w:szCs w:val="20"/>
          <w:lang w:eastAsia="fr-FR"/>
        </w:rPr>
        <w:br/>
      </w:r>
      <w:bookmarkStart w:id="1" w:name="Genre"/>
      <w:bookmarkEnd w:id="1"/>
      <w:r w:rsidR="00C82F8A">
        <w:t>Mr</w:t>
      </w:r>
      <w:r w:rsidR="008E64E3">
        <w:t xml:space="preserve"> </w:t>
      </w:r>
      <w:r>
        <w:t xml:space="preserve"> </w:t>
      </w:r>
      <w:bookmarkStart w:id="2" w:name="Nom"/>
      <w:bookmarkEnd w:id="2"/>
      <w:r w:rsidR="00C82F8A">
        <w:t>Abraham</w:t>
      </w:r>
      <w:r w:rsidR="008E64E3">
        <w:t xml:space="preserve"> </w:t>
      </w:r>
      <w:r>
        <w:t xml:space="preserve"> </w:t>
      </w:r>
      <w:bookmarkStart w:id="3" w:name="Prenom"/>
      <w:bookmarkEnd w:id="3"/>
      <w:r w:rsidR="00C82F8A">
        <w:t>Victor</w:t>
      </w:r>
    </w:p>
    <w:p w14:paraId="4A198150" w14:textId="3200E10F" w:rsidR="0071091D" w:rsidRDefault="0071091D" w:rsidP="00710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977" w:right="3170"/>
        <w:jc w:val="center"/>
      </w:pPr>
      <w:r>
        <w:t xml:space="preserve">Né(e) le : </w:t>
      </w:r>
      <w:r w:rsidR="00C82F8A">
        <w:t>21/12/2012</w:t>
      </w:r>
      <w:r>
        <w:t xml:space="preserve"> (</w:t>
      </w:r>
      <w:bookmarkStart w:id="4" w:name="Age"/>
      <w:bookmarkEnd w:id="4"/>
      <w:r w:rsidR="00C82F8A">
        <w:t>12 ans et 9 mois</w:t>
      </w:r>
      <w:r>
        <w:t>)</w:t>
      </w:r>
    </w:p>
    <w:p w14:paraId="4F82BE2B" w14:textId="754E4418" w:rsidR="0071091D" w:rsidRDefault="0071091D" w:rsidP="00710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977" w:right="3170"/>
        <w:jc w:val="center"/>
      </w:pPr>
      <w:r>
        <w:t xml:space="preserve">Poids : </w:t>
      </w:r>
      <w:bookmarkStart w:id="5" w:name="Poids"/>
      <w:bookmarkEnd w:id="5"/>
      <w:r w:rsidR="00C82F8A">
        <w:t>33,4</w:t>
      </w:r>
      <w:r w:rsidR="008E64E3">
        <w:t xml:space="preserve"> kg</w:t>
      </w:r>
      <w:r>
        <w:t xml:space="preserve"> – Taille : </w:t>
      </w:r>
      <w:bookmarkStart w:id="6" w:name="taille"/>
      <w:bookmarkEnd w:id="6"/>
      <w:r w:rsidR="00C82F8A">
        <w:t>149 cm</w:t>
      </w:r>
    </w:p>
    <w:p w14:paraId="65C644DF" w14:textId="77777777" w:rsidR="008A4A80" w:rsidRDefault="008A4A80"/>
    <w:tbl>
      <w:tblPr>
        <w:tblW w:w="9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5"/>
      </w:tblGrid>
      <w:tr w:rsidR="008A4A80" w:rsidRPr="00F25B75" w14:paraId="44DE60D8" w14:textId="77777777" w:rsidTr="00FE217E">
        <w:trPr>
          <w:jc w:val="center"/>
        </w:trPr>
        <w:tc>
          <w:tcPr>
            <w:tcW w:w="979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24D0345" w14:textId="77777777" w:rsidR="008A4A80" w:rsidRPr="00F25B75" w:rsidRDefault="008A4A80" w:rsidP="00F25B75">
            <w:pPr>
              <w:tabs>
                <w:tab w:val="left" w:pos="4536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</w:pPr>
            <w:r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 xml:space="preserve">Prescriptions relatives au traitement de l’affection de longue durée </w:t>
            </w:r>
            <w:r w:rsidR="0071091D"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>reconnue (</w:t>
            </w:r>
            <w:r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>liste ou hors liste)</w:t>
            </w:r>
          </w:p>
          <w:p w14:paraId="5F8322E4" w14:textId="77777777" w:rsidR="008A4A80" w:rsidRPr="00F25B75" w:rsidRDefault="008A4A80" w:rsidP="00F25B75">
            <w:pPr>
              <w:tabs>
                <w:tab w:val="left" w:pos="4536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</w:pPr>
            <w:r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>(AFFECTION EXONERANTE)</w:t>
            </w:r>
          </w:p>
        </w:tc>
      </w:tr>
    </w:tbl>
    <w:p w14:paraId="22360B0C" w14:textId="77777777" w:rsidR="008A4A80" w:rsidRPr="00F25B75" w:rsidRDefault="008A4A80" w:rsidP="00F25B75">
      <w:pPr>
        <w:tabs>
          <w:tab w:val="left" w:pos="851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</w:p>
    <w:p w14:paraId="0E529744" w14:textId="6511031F" w:rsidR="0071091D" w:rsidRPr="0071091D" w:rsidRDefault="0071091D" w:rsidP="0071091D">
      <w:pPr>
        <w:spacing w:after="0" w:line="240" w:lineRule="auto"/>
        <w:ind w:left="851" w:right="758"/>
        <w:jc w:val="both"/>
        <w:rPr>
          <w:rFonts w:ascii="Arial" w:eastAsia="Times New Roman" w:hAnsi="Arial" w:cs="Arial"/>
          <w:sz w:val="20"/>
          <w:szCs w:val="20"/>
          <w:lang w:eastAsia="fr-FR"/>
        </w:rPr>
      </w:pPr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1/ Mélatonine : </w:t>
      </w:r>
      <w:r w:rsidR="00C82F8A">
        <w:rPr>
          <w:rFonts w:ascii="Arial" w:eastAsia="Times New Roman" w:hAnsi="Arial" w:cs="Arial"/>
          <w:sz w:val="20"/>
          <w:szCs w:val="20"/>
          <w:lang w:eastAsia="fr-FR"/>
        </w:rPr>
        <w:t>10</w:t>
      </w:r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 mg à donner à l’enfant 30 min avant l’examen. A faire préparer en pharmacie car il s’agit d’une prescription à but thérapeutique en l'absence de spécialités équivalentes disponibles (pour permettre la fabrication de ce traitement par la pharmacie nous vous demandons d’amener cette ordonnance en pharmacie une semaine avant l’examen). </w:t>
      </w:r>
    </w:p>
    <w:p w14:paraId="1181BF42" w14:textId="77777777" w:rsidR="0071091D" w:rsidRPr="0071091D" w:rsidRDefault="0071091D" w:rsidP="0071091D">
      <w:pPr>
        <w:spacing w:after="0" w:line="240" w:lineRule="auto"/>
        <w:ind w:left="851" w:right="758"/>
        <w:jc w:val="both"/>
        <w:rPr>
          <w:rFonts w:ascii="Arial" w:eastAsia="Times New Roman" w:hAnsi="Arial" w:cs="Arial"/>
          <w:sz w:val="20"/>
          <w:szCs w:val="20"/>
          <w:lang w:eastAsia="fr-FR"/>
        </w:rPr>
      </w:pPr>
    </w:p>
    <w:p w14:paraId="3992F941" w14:textId="1A850720" w:rsidR="0071091D" w:rsidRPr="0071091D" w:rsidRDefault="0071091D" w:rsidP="0071091D">
      <w:pPr>
        <w:spacing w:after="0" w:line="240" w:lineRule="auto"/>
        <w:ind w:left="851" w:right="758"/>
        <w:jc w:val="both"/>
        <w:rPr>
          <w:rFonts w:ascii="Arial" w:eastAsia="Times New Roman" w:hAnsi="Arial" w:cs="Arial"/>
          <w:sz w:val="20"/>
          <w:szCs w:val="20"/>
          <w:lang w:eastAsia="fr-FR"/>
        </w:rPr>
      </w:pPr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2/ Atarax sirop 2mg/1ml : </w:t>
      </w:r>
      <w:r w:rsidR="00C82F8A">
        <w:rPr>
          <w:rFonts w:ascii="Arial" w:eastAsia="Times New Roman" w:hAnsi="Arial" w:cs="Arial"/>
          <w:sz w:val="20"/>
          <w:szCs w:val="20"/>
          <w:lang w:eastAsia="fr-FR"/>
        </w:rPr>
        <w:t>16,5</w:t>
      </w:r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 mg soit </w:t>
      </w:r>
      <w:r w:rsidR="00C82F8A">
        <w:rPr>
          <w:rFonts w:ascii="Arial" w:eastAsia="Times New Roman" w:hAnsi="Arial" w:cs="Arial"/>
          <w:sz w:val="20"/>
          <w:szCs w:val="20"/>
          <w:lang w:eastAsia="fr-FR"/>
        </w:rPr>
        <w:t>8,25</w:t>
      </w:r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 ml à donner à l’enfant 2 heures avant l’horaire de l’IRM à </w:t>
      </w:r>
      <w:proofErr w:type="gramStart"/>
      <w:r w:rsidRPr="0071091D">
        <w:rPr>
          <w:rFonts w:ascii="Arial" w:eastAsia="Times New Roman" w:hAnsi="Arial" w:cs="Arial"/>
          <w:sz w:val="20"/>
          <w:szCs w:val="20"/>
          <w:lang w:eastAsia="fr-FR"/>
        </w:rPr>
        <w:t>renouveler</w:t>
      </w:r>
      <w:proofErr w:type="gramEnd"/>
      <w:r w:rsidRPr="0071091D">
        <w:rPr>
          <w:rFonts w:ascii="Arial" w:eastAsia="Times New Roman" w:hAnsi="Arial" w:cs="Arial"/>
          <w:sz w:val="20"/>
          <w:szCs w:val="20"/>
          <w:lang w:eastAsia="fr-FR"/>
        </w:rPr>
        <w:t xml:space="preserve"> à la même dose 30 min avant l’examen si l’enfant est trop agité.</w:t>
      </w:r>
    </w:p>
    <w:p w14:paraId="567107E1" w14:textId="77777777" w:rsidR="0071091D" w:rsidRPr="0071091D" w:rsidRDefault="0071091D" w:rsidP="0071091D">
      <w:pPr>
        <w:tabs>
          <w:tab w:val="left" w:pos="851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</w:p>
    <w:p w14:paraId="494837B3" w14:textId="77777777" w:rsidR="0071091D" w:rsidRPr="0071091D" w:rsidRDefault="0071091D" w:rsidP="0071091D">
      <w:pPr>
        <w:tabs>
          <w:tab w:val="left" w:pos="851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</w:p>
    <w:p w14:paraId="728DBC9E" w14:textId="77777777" w:rsidR="008A4A80" w:rsidRPr="00F25B75" w:rsidRDefault="008A4A80" w:rsidP="00F25B7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F25B75">
        <w:rPr>
          <w:rFonts w:ascii="Arial" w:eastAsia="Times New Roman" w:hAnsi="Arial" w:cs="Arial"/>
          <w:sz w:val="20"/>
          <w:szCs w:val="20"/>
          <w:lang w:eastAsia="fr-FR"/>
        </w:rPr>
        <w:t xml:space="preserve">       </w:t>
      </w:r>
    </w:p>
    <w:tbl>
      <w:tblPr>
        <w:tblW w:w="9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5"/>
      </w:tblGrid>
      <w:tr w:rsidR="008A4A80" w:rsidRPr="00F25B75" w14:paraId="13A69AFA" w14:textId="77777777" w:rsidTr="00FE217E">
        <w:trPr>
          <w:jc w:val="center"/>
        </w:trPr>
        <w:tc>
          <w:tcPr>
            <w:tcW w:w="979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89FD7F" w14:textId="77777777" w:rsidR="008A4A80" w:rsidRPr="00F25B75" w:rsidRDefault="008A4A80" w:rsidP="00F25B75">
            <w:pPr>
              <w:tabs>
                <w:tab w:val="left" w:pos="4536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</w:pPr>
            <w:r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 xml:space="preserve">Prescriptions SANS RAPPORT avec l’affection de longue durée </w:t>
            </w:r>
          </w:p>
          <w:p w14:paraId="42CED3F8" w14:textId="77777777" w:rsidR="008A4A80" w:rsidRPr="00F25B75" w:rsidRDefault="008A4A80" w:rsidP="00F25B75">
            <w:pPr>
              <w:tabs>
                <w:tab w:val="left" w:pos="4536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</w:pPr>
            <w:r w:rsidRPr="00F25B75"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>(MALADIES INTERCURRENTES)</w:t>
            </w:r>
          </w:p>
        </w:tc>
      </w:tr>
    </w:tbl>
    <w:p w14:paraId="7994200A" w14:textId="77777777" w:rsidR="008A4A80" w:rsidRPr="00F25B75" w:rsidRDefault="008A4A80" w:rsidP="00F25B75">
      <w:pPr>
        <w:tabs>
          <w:tab w:val="left" w:pos="851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</w:p>
    <w:p w14:paraId="429E1AD1" w14:textId="77777777" w:rsidR="008A4A80" w:rsidRPr="00F25B75" w:rsidRDefault="008A4A80" w:rsidP="00F25B75">
      <w:pPr>
        <w:tabs>
          <w:tab w:val="left" w:pos="709"/>
          <w:tab w:val="left" w:pos="851"/>
          <w:tab w:val="center" w:pos="5386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  <w:r w:rsidRPr="00F25B75">
        <w:rPr>
          <w:rFonts w:ascii="Arial" w:eastAsia="Times New Roman" w:hAnsi="Arial" w:cs="Arial"/>
          <w:b/>
          <w:sz w:val="20"/>
          <w:szCs w:val="20"/>
          <w:lang w:eastAsia="fr-FR"/>
        </w:rPr>
        <w:t xml:space="preserve"> </w:t>
      </w:r>
    </w:p>
    <w:p w14:paraId="46778F14" w14:textId="77777777" w:rsidR="008A4A80" w:rsidRPr="00F25B75" w:rsidRDefault="008A4A80" w:rsidP="00F25B75">
      <w:pPr>
        <w:tabs>
          <w:tab w:val="left" w:pos="709"/>
          <w:tab w:val="left" w:pos="851"/>
          <w:tab w:val="center" w:pos="5386"/>
        </w:tabs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eastAsia="fr-FR"/>
        </w:rPr>
      </w:pPr>
    </w:p>
    <w:p w14:paraId="73B8D338" w14:textId="77777777" w:rsidR="008A4A80" w:rsidRPr="00F25B75" w:rsidRDefault="008A4A80" w:rsidP="00F25B75">
      <w:pPr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 w:rsidRPr="00F25B75">
        <w:rPr>
          <w:rFonts w:ascii="Arial" w:eastAsia="Times New Roman" w:hAnsi="Arial" w:cs="Arial"/>
          <w:sz w:val="20"/>
          <w:szCs w:val="20"/>
          <w:lang w:eastAsia="fr-FR"/>
        </w:rPr>
        <w:t xml:space="preserve">         </w:t>
      </w:r>
    </w:p>
    <w:p w14:paraId="148C0D33" w14:textId="4C59084E" w:rsidR="008A4A80" w:rsidRPr="00F25B75" w:rsidRDefault="008A4A80" w:rsidP="00F25B75">
      <w:pPr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>Vandœuvre-lès-Nancy</w:t>
      </w:r>
      <w:r w:rsidR="0071091D">
        <w:rPr>
          <w:rFonts w:ascii="Arial" w:eastAsia="Times New Roman" w:hAnsi="Arial" w:cs="Arial"/>
          <w:sz w:val="20"/>
          <w:szCs w:val="20"/>
          <w:lang w:eastAsia="fr-FR"/>
        </w:rPr>
        <w:t>, le</w:t>
      </w:r>
      <w:r w:rsidRPr="00F25B75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C82F8A">
        <w:rPr>
          <w:rFonts w:ascii="Arial" w:eastAsia="Times New Roman" w:hAnsi="Arial" w:cs="Arial"/>
          <w:sz w:val="20"/>
          <w:szCs w:val="20"/>
          <w:lang w:eastAsia="fr-FR"/>
        </w:rPr>
        <w:t>26/09/2025</w:t>
      </w:r>
    </w:p>
    <w:p w14:paraId="5BE308C2" w14:textId="77777777" w:rsidR="008A4A80" w:rsidRPr="00F25B75" w:rsidRDefault="0071091D" w:rsidP="00F25B75">
      <w:pPr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hAnsi="Arial" w:cs="Arial"/>
          <w:b/>
          <w:noProof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60100D13" wp14:editId="62D26EF6">
            <wp:simplePos x="0" y="0"/>
            <wp:positionH relativeFrom="column">
              <wp:posOffset>3012300</wp:posOffset>
            </wp:positionH>
            <wp:positionV relativeFrom="paragraph">
              <wp:posOffset>123306</wp:posOffset>
            </wp:positionV>
            <wp:extent cx="1624330" cy="639199"/>
            <wp:effectExtent l="0" t="0" r="0" b="889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639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3F343" w14:textId="77777777" w:rsidR="008A4A80" w:rsidRPr="00F25B75" w:rsidRDefault="008A4A80" w:rsidP="00F25B75">
      <w:pPr>
        <w:tabs>
          <w:tab w:val="left" w:pos="7672"/>
        </w:tabs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 w:rsidRPr="00F25B75">
        <w:rPr>
          <w:rFonts w:ascii="Arial" w:eastAsia="Times New Roman" w:hAnsi="Arial" w:cs="Arial"/>
          <w:sz w:val="20"/>
          <w:szCs w:val="20"/>
          <w:lang w:eastAsia="fr-FR"/>
        </w:rPr>
        <w:t xml:space="preserve">  </w:t>
      </w:r>
    </w:p>
    <w:p w14:paraId="712823AF" w14:textId="77777777" w:rsidR="008A4A80" w:rsidRPr="00F25B75" w:rsidRDefault="008A4A80" w:rsidP="00F25B7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BEDE251" w14:textId="77777777" w:rsidR="0012155C" w:rsidRPr="008A4A80" w:rsidRDefault="0012155C"/>
    <w:sectPr w:rsidR="0012155C" w:rsidRPr="008A4A80" w:rsidSect="0071091D">
      <w:headerReference w:type="first" r:id="rId8"/>
      <w:type w:val="continuous"/>
      <w:pgSz w:w="12240" w:h="15840" w:code="1"/>
      <w:pgMar w:top="567" w:right="567" w:bottom="567" w:left="567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1F42F" w14:textId="77777777" w:rsidR="008A4A80" w:rsidRDefault="008A4A80" w:rsidP="008A4A80">
      <w:pPr>
        <w:spacing w:after="0" w:line="240" w:lineRule="auto"/>
      </w:pPr>
      <w:r>
        <w:separator/>
      </w:r>
    </w:p>
  </w:endnote>
  <w:endnote w:type="continuationSeparator" w:id="0">
    <w:p w14:paraId="348A10A1" w14:textId="77777777" w:rsidR="008A4A80" w:rsidRDefault="008A4A80" w:rsidP="008A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de 128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C345A" w14:textId="77777777" w:rsidR="008A4A80" w:rsidRDefault="008A4A80" w:rsidP="008A4A80">
      <w:pPr>
        <w:spacing w:after="0" w:line="240" w:lineRule="auto"/>
      </w:pPr>
      <w:r>
        <w:separator/>
      </w:r>
    </w:p>
  </w:footnote>
  <w:footnote w:type="continuationSeparator" w:id="0">
    <w:p w14:paraId="3B3BE3AF" w14:textId="77777777" w:rsidR="008A4A80" w:rsidRDefault="008A4A80" w:rsidP="008A4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44"/>
      <w:gridCol w:w="1418"/>
      <w:gridCol w:w="4603"/>
    </w:tblGrid>
    <w:tr w:rsidR="008A4A80" w:rsidRPr="000C1BF4" w14:paraId="4658AC93" w14:textId="77777777" w:rsidTr="00701C77">
      <w:trPr>
        <w:jc w:val="center"/>
      </w:trPr>
      <w:tc>
        <w:tcPr>
          <w:tcW w:w="4644" w:type="dxa"/>
        </w:tcPr>
        <w:p w14:paraId="314525E4" w14:textId="77777777" w:rsidR="008A4A80" w:rsidRPr="00EC192F" w:rsidRDefault="008A4A80" w:rsidP="00701C77">
          <w:pPr>
            <w:spacing w:before="120" w:after="0" w:line="240" w:lineRule="auto"/>
            <w:jc w:val="center"/>
            <w:rPr>
              <w:rFonts w:ascii="Arial" w:hAnsi="Arial" w:cs="Arial"/>
              <w:sz w:val="20"/>
              <w:szCs w:val="20"/>
              <w:lang w:eastAsia="fr-FR"/>
            </w:rPr>
          </w:pP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t>Identification du prescripteur</w:t>
          </w: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br/>
          </w:r>
          <w:r w:rsidRPr="00EC192F">
            <w:rPr>
              <w:rFonts w:ascii="Arial" w:hAnsi="Arial" w:cs="Arial"/>
              <w:sz w:val="20"/>
              <w:szCs w:val="20"/>
              <w:lang w:eastAsia="fr-FR"/>
            </w:rPr>
            <w:t>(Nom, prénom et identifiant)</w:t>
          </w:r>
          <w:r w:rsidRPr="00EC192F">
            <w:rPr>
              <w:rFonts w:ascii="Arial" w:hAnsi="Arial" w:cs="Arial"/>
              <w:sz w:val="20"/>
              <w:szCs w:val="20"/>
              <w:lang w:eastAsia="fr-FR"/>
            </w:rPr>
            <w:br/>
          </w:r>
        </w:p>
        <w:p w14:paraId="44CB6D20" w14:textId="77777777" w:rsidR="0071091D" w:rsidRDefault="008A4A80" w:rsidP="00701C77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fr-FR"/>
            </w:rPr>
          </w:pPr>
          <w:r>
            <w:rPr>
              <w:rFonts w:ascii="Arial" w:hAnsi="Arial" w:cs="Arial"/>
              <w:b/>
              <w:sz w:val="20"/>
              <w:szCs w:val="20"/>
              <w:lang w:eastAsia="fr-FR"/>
            </w:rPr>
            <w:t>PÔLE ENFANTS-NÉONATOLOGIE</w:t>
          </w: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br/>
          </w:r>
          <w:r>
            <w:rPr>
              <w:rFonts w:ascii="Arial" w:hAnsi="Arial" w:cs="Arial"/>
              <w:b/>
              <w:sz w:val="20"/>
              <w:szCs w:val="20"/>
              <w:lang w:eastAsia="fr-FR"/>
            </w:rPr>
            <w:t>Service de Médecine Infantile</w:t>
          </w:r>
          <w:r w:rsidRPr="00EC192F">
            <w:rPr>
              <w:rFonts w:ascii="Arial" w:hAnsi="Arial" w:cs="Arial"/>
              <w:sz w:val="20"/>
              <w:szCs w:val="20"/>
              <w:lang w:eastAsia="fr-FR"/>
            </w:rPr>
            <w:br/>
          </w:r>
          <w:r>
            <w:rPr>
              <w:rFonts w:ascii="Arial" w:hAnsi="Arial" w:cs="Arial"/>
              <w:sz w:val="20"/>
              <w:szCs w:val="20"/>
              <w:lang w:eastAsia="fr-FR"/>
            </w:rPr>
            <w:t>Téléphone : 03 83 15 46 15</w:t>
          </w:r>
        </w:p>
        <w:p w14:paraId="4B264189" w14:textId="572D60E9" w:rsidR="008A4A80" w:rsidRPr="00F66217" w:rsidRDefault="008A4A80" w:rsidP="00701C77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  <w:lang w:eastAsia="fr-FR"/>
            </w:rPr>
          </w:pPr>
          <w:r w:rsidRPr="00EC192F">
            <w:rPr>
              <w:rFonts w:ascii="Arial" w:hAnsi="Arial" w:cs="Arial"/>
              <w:sz w:val="20"/>
              <w:szCs w:val="20"/>
              <w:lang w:eastAsia="fr-FR"/>
            </w:rPr>
            <w:br/>
            <w:t>Prescripteur :</w:t>
          </w:r>
          <w:r>
            <w:rPr>
              <w:rFonts w:ascii="Arial" w:hAnsi="Arial" w:cs="Arial"/>
              <w:sz w:val="20"/>
              <w:szCs w:val="20"/>
              <w:lang w:eastAsia="fr-FR"/>
            </w:rPr>
            <w:t xml:space="preserve"> </w: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begin"/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instrText xml:space="preserve"> DOCVARIABLE TITREDUTRANSCRIPTEURDUDOCUMENT_323 \? 323/000.1.1..0.0 \* MERGEFORMAT </w:instrTex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separate"/>
          </w:r>
          <w:r w:rsidR="00C82F8A">
            <w:rPr>
              <w:rFonts w:ascii="Arial" w:hAnsi="Arial" w:cs="Arial"/>
              <w:b/>
              <w:sz w:val="20"/>
              <w:szCs w:val="20"/>
              <w:lang w:eastAsia="fr-FR"/>
            </w:rPr>
            <w:t>Docteur</w: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end"/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t xml:space="preserve"> </w: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begin"/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instrText xml:space="preserve"> DOCVARIABLE TRANSCRIPTEURDUDOCUMENT_305 \? 305/000.1.1..0.0 \* MERGEFORMAT </w:instrTex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separate"/>
          </w:r>
          <w:r w:rsidR="00C82F8A">
            <w:rPr>
              <w:rFonts w:ascii="Arial" w:hAnsi="Arial" w:cs="Arial"/>
              <w:b/>
              <w:sz w:val="20"/>
              <w:szCs w:val="20"/>
              <w:lang w:eastAsia="fr-FR"/>
            </w:rPr>
            <w:t>KUCHENBUCH Mathieu</w:t>
          </w:r>
          <w:r w:rsidRPr="00F66217">
            <w:rPr>
              <w:rFonts w:ascii="Arial" w:hAnsi="Arial" w:cs="Arial"/>
              <w:b/>
              <w:sz w:val="20"/>
              <w:szCs w:val="20"/>
              <w:lang w:eastAsia="fr-FR"/>
            </w:rPr>
            <w:fldChar w:fldCharType="end"/>
          </w:r>
        </w:p>
        <w:p w14:paraId="15AD079A" w14:textId="77777777" w:rsidR="008A4A80" w:rsidRPr="00EC192F" w:rsidRDefault="008A4A80" w:rsidP="00701C77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fr-FR"/>
            </w:rPr>
          </w:pPr>
          <w:r>
            <w:rPr>
              <w:rFonts w:ascii="Arial" w:hAnsi="Arial" w:cs="Arial"/>
              <w:sz w:val="20"/>
              <w:szCs w:val="20"/>
              <w:lang w:eastAsia="fr-FR"/>
            </w:rPr>
            <w:t>N° RPPS</w:t>
          </w:r>
        </w:p>
        <w:p w14:paraId="4607443D" w14:textId="3D0C00C5" w:rsidR="008A4A80" w:rsidRPr="00EC192F" w:rsidRDefault="008A4A80" w:rsidP="008E64E3">
          <w:pPr>
            <w:spacing w:after="0" w:line="240" w:lineRule="auto"/>
            <w:rPr>
              <w:rFonts w:ascii="Arial" w:hAnsi="Arial" w:cs="Arial"/>
              <w:lang w:eastAsia="fr-FR"/>
            </w:rPr>
          </w:pPr>
          <w:r>
            <w:rPr>
              <w:rFonts w:ascii="Code 128" w:hAnsi="Code 128" w:cs="Arial"/>
              <w:sz w:val="32"/>
              <w:szCs w:val="32"/>
              <w:lang w:eastAsia="fr-FR"/>
            </w:rPr>
            <w:fldChar w:fldCharType="begin"/>
          </w:r>
          <w:r>
            <w:rPr>
              <w:rFonts w:ascii="Code 128" w:hAnsi="Code 128" w:cs="Arial"/>
              <w:sz w:val="32"/>
              <w:szCs w:val="32"/>
              <w:lang w:eastAsia="fr-FR"/>
            </w:rPr>
            <w:instrText xml:space="preserve"> DOCVARIABLE RPPSDUTRANSCRIPTEUR_313@code128 \? 313/000.1.1..0.0 \* MERGEFORMAT </w:instrText>
          </w:r>
          <w:r w:rsidR="00C82F8A">
            <w:rPr>
              <w:rFonts w:ascii="Code 128" w:hAnsi="Code 128" w:cs="Arial"/>
              <w:sz w:val="32"/>
              <w:szCs w:val="32"/>
              <w:lang w:eastAsia="fr-FR"/>
            </w:rPr>
            <w:fldChar w:fldCharType="separate"/>
          </w:r>
          <w:r w:rsidR="00C82F8A">
            <w:rPr>
              <w:rFonts w:ascii="Code 128" w:hAnsi="Code 128" w:cs="Arial" w:hint="eastAsia"/>
              <w:sz w:val="32"/>
              <w:szCs w:val="32"/>
              <w:lang w:eastAsia="fr-FR"/>
            </w:rPr>
            <w:t>Ò</w:t>
          </w:r>
          <w:r w:rsidR="00C82F8A">
            <w:rPr>
              <w:rFonts w:ascii="Code 128" w:hAnsi="Code 128" w:cs="Arial"/>
              <w:sz w:val="32"/>
              <w:szCs w:val="32"/>
              <w:lang w:eastAsia="fr-FR"/>
            </w:rPr>
            <w:t>**#}D</w:t>
          </w:r>
          <w:r w:rsidR="00C82F8A">
            <w:rPr>
              <w:rFonts w:ascii="Code 128" w:hAnsi="Code 128" w:cs="Arial" w:hint="eastAsia"/>
              <w:sz w:val="32"/>
              <w:szCs w:val="32"/>
              <w:lang w:eastAsia="fr-FR"/>
            </w:rPr>
            <w:t>Í</w:t>
          </w:r>
          <w:r w:rsidR="00C82F8A">
            <w:rPr>
              <w:rFonts w:ascii="Code 128" w:hAnsi="Code 128" w:cs="Arial"/>
              <w:sz w:val="32"/>
              <w:szCs w:val="32"/>
              <w:lang w:eastAsia="fr-FR"/>
            </w:rPr>
            <w:t>1l</w:t>
          </w:r>
          <w:r w:rsidR="00C82F8A">
            <w:rPr>
              <w:rFonts w:ascii="Code 128" w:hAnsi="Code 128" w:cs="Arial" w:hint="eastAsia"/>
              <w:sz w:val="32"/>
              <w:szCs w:val="32"/>
              <w:lang w:eastAsia="fr-FR"/>
            </w:rPr>
            <w:t>Ó</w:t>
          </w:r>
          <w:r>
            <w:rPr>
              <w:rFonts w:ascii="Code 128" w:hAnsi="Code 128" w:cs="Arial"/>
              <w:sz w:val="32"/>
              <w:szCs w:val="32"/>
              <w:lang w:eastAsia="fr-FR"/>
            </w:rPr>
            <w:fldChar w:fldCharType="end"/>
          </w:r>
          <w:r>
            <w:rPr>
              <w:rFonts w:ascii="Arial" w:hAnsi="Arial" w:cs="Arial"/>
              <w:lang w:eastAsia="fr-FR"/>
            </w:rPr>
            <w:fldChar w:fldCharType="begin"/>
          </w:r>
          <w:r>
            <w:rPr>
              <w:rFonts w:ascii="Arial" w:hAnsi="Arial" w:cs="Arial"/>
              <w:lang w:eastAsia="fr-FR"/>
            </w:rPr>
            <w:instrText xml:space="preserve"> DOCVARIABLE RPPSDUTRANSCRIPTEUR_313 \? 313/000.1.1..0.0 \* MERGEFORMAT </w:instrText>
          </w:r>
          <w:r>
            <w:rPr>
              <w:rFonts w:ascii="Arial" w:hAnsi="Arial" w:cs="Arial"/>
              <w:lang w:eastAsia="fr-FR"/>
            </w:rPr>
            <w:fldChar w:fldCharType="separate"/>
          </w:r>
          <w:r w:rsidR="00C82F8A">
            <w:rPr>
              <w:rFonts w:ascii="Arial" w:hAnsi="Arial" w:cs="Arial"/>
              <w:lang w:eastAsia="fr-FR"/>
            </w:rPr>
            <w:t>10100393361</w:t>
          </w:r>
          <w:r>
            <w:rPr>
              <w:rFonts w:ascii="Arial" w:hAnsi="Arial" w:cs="Arial"/>
              <w:lang w:eastAsia="fr-FR"/>
            </w:rPr>
            <w:fldChar w:fldCharType="end"/>
          </w:r>
        </w:p>
      </w:tc>
      <w:tc>
        <w:tcPr>
          <w:tcW w:w="1418" w:type="dxa"/>
          <w:tcBorders>
            <w:top w:val="nil"/>
            <w:bottom w:val="nil"/>
          </w:tcBorders>
          <w:hideMark/>
        </w:tcPr>
        <w:p w14:paraId="1FD1ACFB" w14:textId="77777777" w:rsidR="008A4A80" w:rsidRPr="00EC192F" w:rsidRDefault="008A4A80" w:rsidP="00701C77">
          <w:pPr>
            <w:spacing w:after="0" w:line="240" w:lineRule="auto"/>
            <w:rPr>
              <w:rFonts w:ascii="Times New Roman" w:hAnsi="Times New Roman"/>
              <w:i/>
              <w:noProof/>
              <w:color w:val="FFFFFF"/>
              <w:sz w:val="28"/>
              <w:szCs w:val="24"/>
              <w:lang w:eastAsia="fr-FR"/>
            </w:rPr>
          </w:pPr>
          <w:r>
            <w:rPr>
              <w:rFonts w:ascii="Times New Roman" w:hAnsi="Times New Roman"/>
              <w:i/>
              <w:noProof/>
              <w:color w:val="FFFFFF"/>
              <w:sz w:val="28"/>
              <w:szCs w:val="24"/>
              <w:lang w:eastAsia="fr-FR"/>
            </w:rPr>
            <w:t xml:space="preserve">  </w:t>
          </w:r>
          <w:r w:rsidRPr="00EC192F">
            <w:rPr>
              <w:rFonts w:ascii="Times New Roman" w:hAnsi="Times New Roman"/>
              <w:i/>
              <w:noProof/>
              <w:color w:val="FFFFFF"/>
              <w:sz w:val="28"/>
              <w:szCs w:val="24"/>
              <w:lang w:eastAsia="fr-FR"/>
            </w:rPr>
            <w:t>cerfa</w:t>
          </w:r>
        </w:p>
        <w:p w14:paraId="49E5E456" w14:textId="77777777" w:rsidR="008A4A80" w:rsidRPr="00EC192F" w:rsidRDefault="0071091D" w:rsidP="00701C77">
          <w:pPr>
            <w:pBdr>
              <w:left w:val="single" w:sz="4" w:space="4" w:color="auto"/>
            </w:pBd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  <w:lang w:eastAsia="fr-FR"/>
            </w:rPr>
          </w:pPr>
          <w:r>
            <w:rPr>
              <w:rFonts w:ascii="Arial" w:hAnsi="Arial" w:cs="Arial"/>
              <w:b/>
              <w:noProof/>
              <w:sz w:val="20"/>
              <w:szCs w:val="20"/>
              <w:lang w:eastAsia="fr-FR"/>
            </w:rPr>
            <w:drawing>
              <wp:inline distT="0" distB="0" distL="0" distR="0" wp14:anchorId="2288035F" wp14:editId="56F61A78">
                <wp:extent cx="682625" cy="570230"/>
                <wp:effectExtent l="0" t="0" r="3175" b="127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26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3" w:type="dxa"/>
        </w:tcPr>
        <w:p w14:paraId="13759834" w14:textId="77777777" w:rsidR="008A4A80" w:rsidRPr="00EC192F" w:rsidRDefault="008A4A80" w:rsidP="00701C77">
          <w:pPr>
            <w:pBdr>
              <w:left w:val="single" w:sz="4" w:space="4" w:color="auto"/>
            </w:pBdr>
            <w:spacing w:before="120" w:after="0" w:line="240" w:lineRule="auto"/>
            <w:jc w:val="center"/>
            <w:rPr>
              <w:rFonts w:ascii="Arial" w:hAnsi="Arial" w:cs="Arial"/>
              <w:b/>
              <w:sz w:val="20"/>
              <w:szCs w:val="20"/>
              <w:lang w:eastAsia="fr-FR"/>
            </w:rPr>
          </w:pP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t>Identification de la structure</w:t>
          </w: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br/>
          </w:r>
          <w:r w:rsidRPr="00EC192F">
            <w:rPr>
              <w:rFonts w:ascii="Arial" w:hAnsi="Arial" w:cs="Arial"/>
              <w:sz w:val="20"/>
              <w:szCs w:val="20"/>
              <w:lang w:eastAsia="fr-FR"/>
            </w:rPr>
            <w:t>Raison sociale n° AM, FINESS ou SIRET</w:t>
          </w:r>
          <w:r w:rsidRPr="00EC192F">
            <w:rPr>
              <w:rFonts w:ascii="Arial" w:hAnsi="Arial" w:cs="Arial"/>
              <w:sz w:val="20"/>
              <w:szCs w:val="20"/>
              <w:lang w:eastAsia="fr-FR"/>
            </w:rPr>
            <w:br/>
          </w:r>
        </w:p>
        <w:p w14:paraId="215CB804" w14:textId="77777777" w:rsidR="008A4A80" w:rsidRPr="00A936C3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b/>
              <w:sz w:val="20"/>
              <w:szCs w:val="20"/>
              <w:lang w:eastAsia="fr-FR"/>
            </w:rPr>
          </w:pP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t xml:space="preserve">Centre Hospitalier Régional Universitaire </w:t>
          </w: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br/>
          </w:r>
          <w:r>
            <w:rPr>
              <w:rFonts w:ascii="Arial" w:hAnsi="Arial" w:cs="Arial"/>
              <w:b/>
              <w:sz w:val="20"/>
              <w:szCs w:val="20"/>
              <w:lang w:eastAsia="fr-FR"/>
            </w:rPr>
            <w:t>Hôpital d’Enfants</w:t>
          </w:r>
          <w:r w:rsidRPr="00EC192F">
            <w:rPr>
              <w:rFonts w:ascii="Arial" w:hAnsi="Arial" w:cs="Arial"/>
              <w:b/>
              <w:sz w:val="20"/>
              <w:szCs w:val="20"/>
              <w:lang w:eastAsia="fr-FR"/>
            </w:rPr>
            <w:br/>
          </w:r>
          <w:r>
            <w:rPr>
              <w:rFonts w:ascii="Arial" w:hAnsi="Arial" w:cs="Arial"/>
              <w:b/>
              <w:sz w:val="20"/>
              <w:szCs w:val="20"/>
              <w:lang w:eastAsia="fr-FR"/>
            </w:rPr>
            <w:t>Rue du Morvan</w:t>
          </w:r>
          <w:r w:rsidRPr="00A936C3">
            <w:rPr>
              <w:rFonts w:ascii="Arial" w:hAnsi="Arial" w:cs="Arial"/>
              <w:b/>
              <w:sz w:val="20"/>
              <w:szCs w:val="20"/>
              <w:lang w:eastAsia="fr-FR"/>
            </w:rPr>
            <w:br/>
            <w:t>54</w:t>
          </w:r>
          <w:r>
            <w:rPr>
              <w:rFonts w:ascii="Arial" w:hAnsi="Arial" w:cs="Arial"/>
              <w:b/>
              <w:sz w:val="20"/>
              <w:szCs w:val="20"/>
              <w:lang w:eastAsia="fr-FR"/>
            </w:rPr>
            <w:t>511 VANDOEUVRE-LÈS-NANCY CEDEX</w:t>
          </w:r>
        </w:p>
        <w:p w14:paraId="7D0C42F9" w14:textId="77777777" w:rsidR="008A4A80" w:rsidRPr="00A936C3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b/>
              <w:sz w:val="20"/>
              <w:szCs w:val="20"/>
              <w:lang w:eastAsia="fr-FR"/>
            </w:rPr>
          </w:pPr>
        </w:p>
        <w:p w14:paraId="5A723C46" w14:textId="77777777" w:rsidR="008A4A80" w:rsidRPr="009D13EE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sz w:val="20"/>
              <w:szCs w:val="20"/>
              <w:lang w:val="en-US" w:eastAsia="fr-FR"/>
            </w:rPr>
          </w:pPr>
          <w:proofErr w:type="spellStart"/>
          <w:r w:rsidRPr="009D13EE">
            <w:rPr>
              <w:rFonts w:ascii="Arial" w:hAnsi="Arial" w:cs="Arial"/>
              <w:sz w:val="20"/>
              <w:szCs w:val="20"/>
              <w:lang w:val="en-US" w:eastAsia="fr-FR"/>
            </w:rPr>
            <w:t>Téléphone</w:t>
          </w:r>
          <w:proofErr w:type="spellEnd"/>
          <w:r w:rsidRPr="009D13EE">
            <w:rPr>
              <w:rFonts w:ascii="Arial" w:hAnsi="Arial" w:cs="Arial"/>
              <w:sz w:val="20"/>
              <w:szCs w:val="20"/>
              <w:lang w:val="en-US" w:eastAsia="fr-FR"/>
            </w:rPr>
            <w:t> : +33 (0)3 83 85 85 85</w:t>
          </w:r>
        </w:p>
        <w:p w14:paraId="6B7F1FF8" w14:textId="77777777" w:rsidR="008A4A80" w:rsidRPr="009D13EE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sz w:val="20"/>
              <w:szCs w:val="20"/>
              <w:lang w:val="en-US" w:eastAsia="fr-FR"/>
            </w:rPr>
          </w:pPr>
        </w:p>
        <w:p w14:paraId="4F11FC02" w14:textId="2F979680" w:rsidR="008A4A80" w:rsidRPr="008E64E3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sz w:val="20"/>
              <w:szCs w:val="20"/>
              <w:lang w:val="en-US" w:eastAsia="fr-FR"/>
            </w:rPr>
          </w:pPr>
          <w:r w:rsidRPr="009D13EE">
            <w:rPr>
              <w:rFonts w:ascii="Arial" w:hAnsi="Arial" w:cs="Arial"/>
              <w:sz w:val="20"/>
              <w:szCs w:val="20"/>
              <w:lang w:val="en-US" w:eastAsia="fr-FR"/>
            </w:rPr>
            <w:t>N° FINESS</w:t>
          </w:r>
        </w:p>
        <w:p w14:paraId="7FFDCAC4" w14:textId="77777777" w:rsidR="008A4A80" w:rsidRPr="000C1BF4" w:rsidRDefault="008A4A80" w:rsidP="00701C77">
          <w:pPr>
            <w:pBdr>
              <w:left w:val="single" w:sz="4" w:space="4" w:color="auto"/>
            </w:pBdr>
            <w:spacing w:after="0" w:line="240" w:lineRule="auto"/>
            <w:rPr>
              <w:rFonts w:ascii="Arial" w:hAnsi="Arial" w:cs="Arial"/>
              <w:lang w:val="en-US" w:eastAsia="fr-FR"/>
            </w:rPr>
          </w:pPr>
          <w:r>
            <w:rPr>
              <w:rFonts w:ascii="Arial" w:hAnsi="Arial" w:cs="Arial"/>
              <w:lang w:val="en-US" w:eastAsia="fr-FR"/>
            </w:rPr>
            <w:t>540002698</w:t>
          </w:r>
        </w:p>
      </w:tc>
    </w:tr>
  </w:tbl>
  <w:p w14:paraId="52E1687B" w14:textId="77777777" w:rsidR="008E64E3" w:rsidRPr="008A4A80" w:rsidRDefault="008E64E3" w:rsidP="0071091D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GEPATIENT_1022" w:val="5 ans"/>
    <w:docVar w:name="DATEDENAISSANCEPATIENT_1005" w:val="10/10/2016"/>
    <w:docVar w:name="NOMPATIENT_1001" w:val="ABDELLAOUI"/>
    <w:docVar w:name="NUMÉRODESÉCU._1024" w:val="216105439548632"/>
    <w:docVar w:name="POIDSPATIENT_20000" w:val="?"/>
    <w:docVar w:name="PRÉNOMPATIENT_1003" w:val="Melissa"/>
    <w:docVar w:name="RPPSDUTRANSCRIPTEUR_313" w:val="10100393361"/>
    <w:docVar w:name="RPPSDUTRANSCRIPTEUR_313@code128" w:val="Ò**#}DÍ1lÓ"/>
    <w:docVar w:name="TAILLEPATIENT_20001" w:val="?"/>
    <w:docVar w:name="TITREDUTRANSCRIPTEURDUDOCUMENT_323" w:val="Docteur"/>
    <w:docVar w:name="TITREPATIENT_1051" w:val="Mme"/>
    <w:docVar w:name="TRANSCRIPTEURDUDOCUMENT_305" w:val="KUCHENBUCH Mathieu"/>
  </w:docVars>
  <w:rsids>
    <w:rsidRoot w:val="008A4A80"/>
    <w:rsid w:val="0012155C"/>
    <w:rsid w:val="0071091D"/>
    <w:rsid w:val="008A4A80"/>
    <w:rsid w:val="008E64E3"/>
    <w:rsid w:val="00C82F8A"/>
    <w:rsid w:val="00D5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76F5E17"/>
  <w15:docId w15:val="{A690BD79-8CA6-49A0-AE3C-A220B6E7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mmentaire">
    <w:name w:val="annotation text"/>
    <w:basedOn w:val="Normal"/>
    <w:link w:val="CommentaireCar"/>
    <w:uiPriority w:val="99"/>
    <w:semiHidden/>
    <w:unhideWhenUsed/>
    <w:rsid w:val="008A4A80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A4A80"/>
    <w:rPr>
      <w:rFonts w:ascii="Calibri" w:eastAsia="Times New Roman" w:hAnsi="Calibri" w:cs="Times New Roman"/>
      <w:sz w:val="20"/>
      <w:szCs w:val="20"/>
    </w:rPr>
  </w:style>
  <w:style w:type="character" w:styleId="Marquedecommentaire">
    <w:name w:val="annotation reference"/>
    <w:uiPriority w:val="99"/>
    <w:semiHidden/>
    <w:unhideWhenUsed/>
    <w:rsid w:val="008A4A80"/>
    <w:rPr>
      <w:rFonts w:ascii="Times New Roman" w:hAnsi="Times New Roman" w:cs="Times New Roman"/>
      <w:sz w:val="16"/>
    </w:rPr>
  </w:style>
  <w:style w:type="paragraph" w:styleId="En-tte">
    <w:name w:val="header"/>
    <w:basedOn w:val="Normal"/>
    <w:link w:val="En-tteCar"/>
    <w:uiPriority w:val="99"/>
    <w:unhideWhenUsed/>
    <w:rsid w:val="008A4A80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8A4A80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4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4A80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A4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4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7C5B9-B95B-4518-A841-8D21898C1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</Words>
  <Characters>792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KUCHENBUCH Mathieu</dc:creator>
  <cp:lastModifiedBy>KUCHENBUCH Mathieu</cp:lastModifiedBy>
  <cp:revision>5</cp:revision>
  <cp:lastPrinted>2025-09-26T09:55:00Z</cp:lastPrinted>
  <dcterms:created xsi:type="dcterms:W3CDTF">2022-01-31T14:05:00Z</dcterms:created>
  <dcterms:modified xsi:type="dcterms:W3CDTF">2025-09-26T09:55:00Z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ISERVICE">
    <vt:i4>357</vt:i4>
  </property>
  <property fmtid="{D5CDD505-2E9C-101B-9397-08002B2CF9AE}" pid="3" name="nidoc">
    <vt:i4>0</vt:i4>
  </property>
  <property fmtid="{D5CDD505-2E9C-101B-9397-08002B2CF9AE}" pid="4" name="code">
    <vt:lpwstr/>
  </property>
  <property fmtid="{D5CDD505-2E9C-101B-9397-08002B2CF9AE}" pid="5" name="datemodif">
    <vt:lpwstr/>
  </property>
  <property fmtid="{D5CDD505-2E9C-101B-9397-08002B2CF9AE}" pid="6" name="libelle">
    <vt:lpwstr>Ordonnance Médicament Bizone</vt:lpwstr>
  </property>
  <property fmtid="{D5CDD505-2E9C-101B-9397-08002B2CF9AE}" pid="7" name="niredac">
    <vt:lpwstr/>
  </property>
  <property fmtid="{D5CDD505-2E9C-101B-9397-08002B2CF9AE}" pid="8" name="nirespons">
    <vt:lpwstr/>
  </property>
  <property fmtid="{D5CDD505-2E9C-101B-9397-08002B2CF9AE}" pid="9" name="nitype">
    <vt:lpwstr>196</vt:lpwstr>
  </property>
  <property fmtid="{D5CDD505-2E9C-101B-9397-08002B2CF9AE}" pid="10" name="signature">
    <vt:lpwstr>F</vt:lpwstr>
  </property>
  <property fmtid="{D5CDD505-2E9C-101B-9397-08002B2CF9AE}" pid="11" name="confidentiel">
    <vt:lpwstr>F</vt:lpwstr>
  </property>
  <property fmtid="{D5CDD505-2E9C-101B-9397-08002B2CF9AE}" pid="12" name="verrou">
    <vt:lpwstr>F</vt:lpwstr>
  </property>
  <property fmtid="{D5CDD505-2E9C-101B-9397-08002B2CF9AE}" pid="13" name="sexe">
    <vt:lpwstr/>
  </property>
  <property fmtid="{D5CDD505-2E9C-101B-9397-08002B2CF9AE}" pid="14" name="DMC">
    <vt:lpwstr>F</vt:lpwstr>
  </property>
  <property fmtid="{D5CDD505-2E9C-101B-9397-08002B2CF9AE}" pid="15" name="NIVPATIENT">
    <vt:lpwstr>F</vt:lpwstr>
  </property>
  <property fmtid="{D5CDD505-2E9C-101B-9397-08002B2CF9AE}" pid="16" name="serveur_result">
    <vt:lpwstr>F</vt:lpwstr>
  </property>
  <property fmtid="{D5CDD505-2E9C-101B-9397-08002B2CF9AE}" pid="17" name="TableDoc">
    <vt:lpwstr>COUR_DOC</vt:lpwstr>
  </property>
  <property fmtid="{D5CDD505-2E9C-101B-9397-08002B2CF9AE}" pid="18" name="Impression">
    <vt:lpwstr>T</vt:lpwstr>
  </property>
  <property fmtid="{D5CDD505-2E9C-101B-9397-08002B2CF9AE}" pid="19" name="Statut">
    <vt:lpwstr>0</vt:lpwstr>
  </property>
  <property fmtid="{D5CDD505-2E9C-101B-9397-08002B2CF9AE}" pid="20" name="Source">
    <vt:i4>0</vt:i4>
  </property>
  <property fmtid="{D5CDD505-2E9C-101B-9397-08002B2CF9AE}" pid="21" name="NomMacro">
    <vt:lpwstr/>
  </property>
  <property fmtid="{D5CDD505-2E9C-101B-9397-08002B2CF9AE}" pid="22" name="ParametreMacro">
    <vt:lpwstr/>
  </property>
  <property fmtid="{D5CDD505-2E9C-101B-9397-08002B2CF9AE}" pid="23" name="nidoc_ref">
    <vt:i4>16809</vt:i4>
  </property>
  <property fmtid="{D5CDD505-2E9C-101B-9397-08002B2CF9AE}" pid="24" name="niveau_ref">
    <vt:i4>1</vt:i4>
  </property>
  <property fmtid="{D5CDD505-2E9C-101B-9397-08002B2CF9AE}" pid="25" name="IdActeRdv">
    <vt:i4>0</vt:i4>
  </property>
  <property fmtid="{D5CDD505-2E9C-101B-9397-08002B2CF9AE}" pid="26" name="IdPatient">
    <vt:i4>1120615</vt:i4>
  </property>
  <property fmtid="{D5CDD505-2E9C-101B-9397-08002B2CF9AE}" pid="27" name="IdSejour">
    <vt:i4>8096674</vt:i4>
  </property>
  <property fmtid="{D5CDD505-2E9C-101B-9397-08002B2CF9AE}" pid="28" name="NISEJMOUV">
    <vt:i4>8954230</vt:i4>
  </property>
  <property fmtid="{D5CDD505-2E9C-101B-9397-08002B2CF9AE}" pid="29" name="Recu par le DMP">
    <vt:lpwstr>F</vt:lpwstr>
  </property>
  <property fmtid="{D5CDD505-2E9C-101B-9397-08002B2CF9AE}" pid="30" name="A Envoyer au DMP">
    <vt:lpwstr>F</vt:lpwstr>
  </property>
  <property fmtid="{D5CDD505-2E9C-101B-9397-08002B2CF9AE}" pid="31" name="nitranscript">
    <vt:lpwstr>26519</vt:lpwstr>
  </property>
  <property fmtid="{D5CDD505-2E9C-101B-9397-08002B2CF9AE}" pid="32" name="ni_gpe_metier">
    <vt:lpwstr>1</vt:lpwstr>
  </property>
  <property fmtid="{D5CDD505-2E9C-101B-9397-08002B2CF9AE}" pid="33" name="NIINTERV">
    <vt:i4>0</vt:i4>
  </property>
  <property fmtid="{D5CDD505-2E9C-101B-9397-08002B2CF9AE}" pid="34" name="A Enregistrer avec Identification">
    <vt:lpwstr>F</vt:lpwstr>
  </property>
  <property fmtid="{D5CDD505-2E9C-101B-9397-08002B2CF9AE}" pid="35" name="nith">
    <vt:i4>0</vt:i4>
  </property>
  <property fmtid="{D5CDD505-2E9C-101B-9397-08002B2CF9AE}" pid="36" name="typefam">
    <vt:i4>0</vt:i4>
  </property>
  <property fmtid="{D5CDD505-2E9C-101B-9397-08002B2CF9AE}" pid="37" name="Nifam">
    <vt:i4>0</vt:i4>
  </property>
  <property fmtid="{D5CDD505-2E9C-101B-9397-08002B2CF9AE}" pid="38" name="Fichier son">
    <vt:lpwstr/>
  </property>
  <property fmtid="{D5CDD505-2E9C-101B-9397-08002B2CF9AE}" pid="39" name="Statut CT">
    <vt:i4>1</vt:i4>
  </property>
  <property fmtid="{D5CDD505-2E9C-101B-9397-08002B2CF9AE}" pid="40" name="Entete CT">
    <vt:lpwstr>F</vt:lpwstr>
  </property>
  <property fmtid="{D5CDD505-2E9C-101B-9397-08002B2CF9AE}" pid="41" name="Nipresc">
    <vt:i4>0</vt:i4>
  </property>
  <property fmtid="{D5CDD505-2E9C-101B-9397-08002B2CF9AE}" pid="42" name="CDP_SMDOCID">
    <vt:lpwstr/>
  </property>
  <property fmtid="{D5CDD505-2E9C-101B-9397-08002B2CF9AE}" pid="43" name="CDP_SMADAPTATION">
    <vt:lpwstr>F</vt:lpwstr>
  </property>
</Properties>
</file>