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Times New Roman" w:hAnsi="Times New Roman" w:cs="Times New Roman" w:eastAsia="Times New Roman"/>
          <w:b/>
          <w:color w:val="1D1C1D"/>
          <w:spacing w:val="0"/>
          <w:position w:val="0"/>
          <w:sz w:val="30"/>
          <w:shd w:fill="auto" w:val="clear"/>
        </w:rPr>
      </w:pPr>
      <w:r>
        <w:rPr>
          <w:rFonts w:ascii="Times New Roman" w:hAnsi="Times New Roman" w:cs="Times New Roman" w:eastAsia="Times New Roman"/>
          <w:b/>
          <w:color w:val="1D1C1D"/>
          <w:spacing w:val="0"/>
          <w:position w:val="0"/>
          <w:sz w:val="30"/>
          <w:shd w:fill="auto" w:val="clear"/>
        </w:rPr>
        <w:t xml:space="preserve">Agile and Scrum</w:t>
      </w:r>
    </w:p>
    <w:p>
      <w:pPr>
        <w:spacing w:before="0" w:after="0" w:line="276"/>
        <w:ind w:right="0" w:left="0" w:firstLine="0"/>
        <w:jc w:val="left"/>
        <w:rPr>
          <w:rFonts w:ascii="Times New Roman" w:hAnsi="Times New Roman" w:cs="Times New Roman" w:eastAsia="Times New Roman"/>
          <w:color w:val="1D1C1D"/>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8"/>
          <w:shd w:fill="auto" w:val="clear"/>
        </w:rPr>
      </w:pPr>
      <w:r>
        <w:rPr>
          <w:rFonts w:ascii="Times New Roman" w:hAnsi="Times New Roman" w:cs="Times New Roman" w:eastAsia="Times New Roman"/>
          <w:b/>
          <w:color w:val="1D1C1D"/>
          <w:spacing w:val="0"/>
          <w:position w:val="0"/>
          <w:sz w:val="28"/>
          <w:shd w:fill="auto" w:val="clear"/>
        </w:rPr>
        <w:t xml:space="preserve">Agile methodology: </w:t>
      </w:r>
    </w:p>
    <w:p>
      <w:pPr>
        <w:spacing w:before="0" w:after="0" w:line="276"/>
        <w:ind w:right="0" w:left="0" w:firstLine="72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It is a set of techniques, values and principles designed to guide and improve how software development teams work together to deliver new applications and updates.</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8"/>
          <w:shd w:fill="auto" w:val="clear"/>
        </w:rPr>
      </w:pPr>
      <w:r>
        <w:rPr>
          <w:rFonts w:ascii="Times New Roman" w:hAnsi="Times New Roman" w:cs="Times New Roman" w:eastAsia="Times New Roman"/>
          <w:b/>
          <w:color w:val="1D1C1D"/>
          <w:spacing w:val="0"/>
          <w:position w:val="0"/>
          <w:sz w:val="28"/>
          <w:shd w:fill="auto" w:val="clear"/>
        </w:rPr>
        <w:t xml:space="preserve">Purposes of agile methodology: </w:t>
      </w:r>
    </w:p>
    <w:p>
      <w:pPr>
        <w:spacing w:before="0" w:after="0" w:line="276"/>
        <w:ind w:right="0" w:left="0" w:firstLine="72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Creating working software quickly, collaborating with customers frequently, and being able to adapt to changes easily.</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r>
        <w:object w:dxaOrig="9414" w:dyaOrig="5284">
          <v:rect xmlns:o="urn:schemas-microsoft-com:office:office" xmlns:v="urn:schemas-microsoft-com:vml" id="rectole0000000000" style="width:470.700000pt;height:26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r>
        <w:rPr>
          <w:rFonts w:ascii="Times New Roman" w:hAnsi="Times New Roman" w:cs="Times New Roman" w:eastAsia="Times New Roman"/>
          <w:b/>
          <w:color w:val="1D1C1D"/>
          <w:spacing w:val="0"/>
          <w:position w:val="0"/>
          <w:sz w:val="26"/>
          <w:shd w:fill="auto" w:val="clear"/>
        </w:rPr>
        <w:t xml:space="preserve">Comparison Between Agile and Waterfall Models</w:t>
      </w: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tbl>
      <w:tblPr/>
      <w:tblGrid>
        <w:gridCol w:w="1675"/>
        <w:gridCol w:w="3535"/>
        <w:gridCol w:w="3809"/>
      </w:tblGrid>
      <w:tr>
        <w:trPr>
          <w:trHeight w:val="1" w:hRule="atLeast"/>
          <w:jc w:val="left"/>
        </w:trPr>
        <w:tc>
          <w:tcPr>
            <w:tcW w:w="1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Agile Models</w:t>
            </w:r>
          </w:p>
        </w:tc>
        <w:tc>
          <w:tcPr>
            <w:tcW w:w="3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Waterfall Models</w:t>
            </w:r>
          </w:p>
        </w:tc>
      </w:tr>
      <w:tr>
        <w:trPr>
          <w:trHeight w:val="1" w:hRule="atLeast"/>
          <w:jc w:val="left"/>
        </w:trPr>
        <w:tc>
          <w:tcPr>
            <w:tcW w:w="1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process</w:t>
            </w:r>
          </w:p>
        </w:tc>
        <w:tc>
          <w:tcPr>
            <w:tcW w:w="35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Incremental</w:t>
            </w:r>
          </w:p>
        </w:tc>
        <w:tc>
          <w:tcPr>
            <w:tcW w:w="3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Linear</w:t>
            </w:r>
          </w:p>
        </w:tc>
      </w:tr>
      <w:tr>
        <w:trPr>
          <w:trHeight w:val="1" w:hRule="atLeast"/>
          <w:jc w:val="left"/>
        </w:trPr>
        <w:tc>
          <w:tcPr>
            <w:tcW w:w="1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Cost &amp; Time</w:t>
            </w:r>
          </w:p>
        </w:tc>
        <w:tc>
          <w:tcPr>
            <w:tcW w:w="35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Can be costlier due to changes but faster time-to-market</w:t>
            </w:r>
          </w:p>
        </w:tc>
        <w:tc>
          <w:tcPr>
            <w:tcW w:w="3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Lower cost in fixed projects, but slower to adapt to change</w:t>
            </w:r>
          </w:p>
        </w:tc>
      </w:tr>
      <w:tr>
        <w:trPr>
          <w:trHeight w:val="1" w:hRule="atLeast"/>
          <w:jc w:val="left"/>
        </w:trPr>
        <w:tc>
          <w:tcPr>
            <w:tcW w:w="1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Requirement</w:t>
            </w:r>
          </w:p>
        </w:tc>
        <w:tc>
          <w:tcPr>
            <w:tcW w:w="35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Non-Fixed requirement</w:t>
            </w:r>
          </w:p>
        </w:tc>
        <w:tc>
          <w:tcPr>
            <w:tcW w:w="3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Fixed requirement</w:t>
            </w:r>
          </w:p>
        </w:tc>
      </w:tr>
      <w:tr>
        <w:trPr>
          <w:trHeight w:val="1" w:hRule="atLeast"/>
          <w:jc w:val="left"/>
        </w:trPr>
        <w:tc>
          <w:tcPr>
            <w:tcW w:w="1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Flexibility</w:t>
            </w:r>
          </w:p>
        </w:tc>
        <w:tc>
          <w:tcPr>
            <w:tcW w:w="35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Highly flexible</w:t>
            </w:r>
          </w:p>
        </w:tc>
        <w:tc>
          <w:tcPr>
            <w:tcW w:w="3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Difficult to make changes once a phase is complete</w:t>
            </w:r>
          </w:p>
        </w:tc>
      </w:tr>
      <w:tr>
        <w:trPr>
          <w:trHeight w:val="1" w:hRule="atLeast"/>
          <w:jc w:val="left"/>
        </w:trPr>
        <w:tc>
          <w:tcPr>
            <w:tcW w:w="1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Customer Involvement</w:t>
            </w:r>
          </w:p>
        </w:tc>
        <w:tc>
          <w:tcPr>
            <w:tcW w:w="35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Continuous customer feedback and involvement</w:t>
            </w:r>
          </w:p>
        </w:tc>
        <w:tc>
          <w:tcPr>
            <w:tcW w:w="3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Customer involvement is limited to the initial and final stages</w:t>
            </w:r>
          </w:p>
        </w:tc>
      </w:tr>
    </w:tbl>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r>
        <w:rPr>
          <w:rFonts w:ascii="Times New Roman" w:hAnsi="Times New Roman" w:cs="Times New Roman" w:eastAsia="Times New Roman"/>
          <w:b/>
          <w:color w:val="1D1C1D"/>
          <w:spacing w:val="0"/>
          <w:position w:val="0"/>
          <w:sz w:val="26"/>
          <w:shd w:fill="auto" w:val="clear"/>
        </w:rPr>
        <w:t xml:space="preserve">Advantages &amp; Disadvantages</w:t>
      </w:r>
    </w:p>
    <w:tbl>
      <w:tblPr/>
      <w:tblGrid>
        <w:gridCol w:w="1705"/>
        <w:gridCol w:w="3510"/>
        <w:gridCol w:w="3804"/>
      </w:tblGrid>
      <w:tr>
        <w:trPr>
          <w:trHeight w:val="1" w:hRule="atLeast"/>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b/>
                <w:color w:val="1D1C1D"/>
                <w:spacing w:val="0"/>
                <w:position w:val="0"/>
                <w:sz w:val="26"/>
                <w:shd w:fill="auto" w:val="clear"/>
              </w:rPr>
              <w:t xml:space="preserve">Advantages</w:t>
            </w:r>
          </w:p>
        </w:tc>
        <w:tc>
          <w:tcPr>
            <w:tcW w:w="3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Disadvantages</w:t>
            </w:r>
          </w:p>
        </w:tc>
      </w:tr>
      <w:tr>
        <w:trPr>
          <w:trHeight w:val="1" w:hRule="atLeast"/>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Agile</w:t>
            </w:r>
          </w:p>
        </w:tc>
        <w:tc>
          <w:tcPr>
            <w:tcW w:w="3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Increased flexibility.</w:t>
            </w:r>
          </w:p>
          <w:p>
            <w:pPr>
              <w:numPr>
                <w:ilvl w:val="0"/>
                <w:numId w:val="30"/>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Reduced risks.</w:t>
            </w:r>
          </w:p>
          <w:p>
            <w:pPr>
              <w:numPr>
                <w:ilvl w:val="0"/>
                <w:numId w:val="30"/>
              </w:numPr>
              <w:spacing w:before="0" w:after="0" w:line="240"/>
              <w:ind w:right="0" w:left="720" w:hanging="360"/>
              <w:jc w:val="left"/>
              <w:rPr>
                <w:spacing w:val="0"/>
                <w:position w:val="0"/>
              </w:rPr>
            </w:pPr>
            <w:r>
              <w:rPr>
                <w:rFonts w:ascii="Times New Roman" w:hAnsi="Times New Roman" w:cs="Times New Roman" w:eastAsia="Times New Roman"/>
                <w:color w:val="1D1C1D"/>
                <w:spacing w:val="0"/>
                <w:position w:val="0"/>
                <w:sz w:val="26"/>
                <w:shd w:fill="auto" w:val="clear"/>
              </w:rPr>
              <w:t xml:space="preserve">Continuous improvement.</w:t>
            </w:r>
          </w:p>
        </w:tc>
        <w:tc>
          <w:tcPr>
            <w:tcW w:w="3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Difficult to evaluate project time and costs.</w:t>
            </w:r>
          </w:p>
          <w:p>
            <w:pPr>
              <w:numPr>
                <w:ilvl w:val="0"/>
                <w:numId w:val="30"/>
              </w:numPr>
              <w:spacing w:before="0" w:after="0" w:line="240"/>
              <w:ind w:right="0" w:left="720" w:hanging="360"/>
              <w:jc w:val="left"/>
              <w:rPr>
                <w:spacing w:val="0"/>
                <w:position w:val="0"/>
              </w:rPr>
            </w:pPr>
            <w:r>
              <w:rPr>
                <w:rFonts w:ascii="Times New Roman" w:hAnsi="Times New Roman" w:cs="Times New Roman" w:eastAsia="Times New Roman"/>
                <w:color w:val="1D1C1D"/>
                <w:spacing w:val="0"/>
                <w:position w:val="0"/>
                <w:sz w:val="26"/>
                <w:shd w:fill="auto" w:val="clear"/>
              </w:rPr>
              <w:t xml:space="preserve">There is a high possibility of scope creep.</w:t>
            </w:r>
          </w:p>
        </w:tc>
      </w:tr>
      <w:tr>
        <w:trPr>
          <w:trHeight w:val="1" w:hRule="atLeast"/>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Waterfall</w:t>
            </w:r>
          </w:p>
        </w:tc>
        <w:tc>
          <w:tcPr>
            <w:tcW w:w="3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3"/>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Easy to track progress, identify risks, and manage project budgets.</w:t>
            </w:r>
          </w:p>
          <w:p>
            <w:pPr>
              <w:numPr>
                <w:ilvl w:val="0"/>
                <w:numId w:val="33"/>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Requirements stability.</w:t>
            </w:r>
          </w:p>
          <w:p>
            <w:pPr>
              <w:numPr>
                <w:ilvl w:val="0"/>
                <w:numId w:val="33"/>
              </w:numPr>
              <w:spacing w:before="0" w:after="0" w:line="240"/>
              <w:ind w:right="0" w:left="720" w:hanging="360"/>
              <w:jc w:val="left"/>
              <w:rPr>
                <w:spacing w:val="0"/>
                <w:position w:val="0"/>
              </w:rPr>
            </w:pPr>
            <w:r>
              <w:rPr>
                <w:rFonts w:ascii="Times New Roman" w:hAnsi="Times New Roman" w:cs="Times New Roman" w:eastAsia="Times New Roman"/>
                <w:color w:val="1D1C1D"/>
                <w:spacing w:val="0"/>
                <w:position w:val="0"/>
                <w:sz w:val="26"/>
                <w:shd w:fill="auto" w:val="clear"/>
              </w:rPr>
              <w:t xml:space="preserve">The fastest project delivery</w:t>
            </w:r>
          </w:p>
        </w:tc>
        <w:tc>
          <w:tcPr>
            <w:tcW w:w="3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3"/>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Changes require significant replanning and adjustment to long-term plans.</w:t>
            </w:r>
          </w:p>
          <w:p>
            <w:pPr>
              <w:numPr>
                <w:ilvl w:val="0"/>
                <w:numId w:val="33"/>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Long delivery timeline and slow time to market.</w:t>
            </w:r>
          </w:p>
          <w:p>
            <w:pPr>
              <w:numPr>
                <w:ilvl w:val="0"/>
                <w:numId w:val="33"/>
              </w:numPr>
              <w:spacing w:before="0" w:after="0" w:line="240"/>
              <w:ind w:right="0" w:left="720" w:hanging="36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Not suitable for complex projects with high risks.</w:t>
            </w:r>
          </w:p>
          <w:p>
            <w:pPr>
              <w:numPr>
                <w:ilvl w:val="0"/>
                <w:numId w:val="33"/>
              </w:numPr>
              <w:spacing w:before="0" w:after="0" w:line="240"/>
              <w:ind w:right="0" w:left="720" w:hanging="360"/>
              <w:jc w:val="left"/>
              <w:rPr>
                <w:spacing w:val="0"/>
                <w:position w:val="0"/>
              </w:rPr>
            </w:pPr>
            <w:r>
              <w:rPr>
                <w:rFonts w:ascii="Times New Roman" w:hAnsi="Times New Roman" w:cs="Times New Roman" w:eastAsia="Times New Roman"/>
                <w:color w:val="1D1C1D"/>
                <w:spacing w:val="0"/>
                <w:position w:val="0"/>
                <w:sz w:val="26"/>
                <w:shd w:fill="auto" w:val="clear"/>
              </w:rPr>
              <w:t xml:space="preserve">Never backward.</w:t>
            </w:r>
          </w:p>
        </w:tc>
      </w:tr>
    </w:tbl>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r>
        <w:rPr>
          <w:rFonts w:ascii="Times New Roman" w:hAnsi="Times New Roman" w:cs="Times New Roman" w:eastAsia="Times New Roman"/>
          <w:b/>
          <w:color w:val="1D1C1D"/>
          <w:spacing w:val="0"/>
          <w:position w:val="0"/>
          <w:sz w:val="26"/>
          <w:shd w:fill="auto" w:val="clear"/>
        </w:rPr>
        <w:t xml:space="preserve">When to Use Agile vs. Waterfall</w:t>
      </w:r>
    </w:p>
    <w:tbl>
      <w:tblPr/>
      <w:tblGrid>
        <w:gridCol w:w="3628"/>
        <w:gridCol w:w="3583"/>
      </w:tblGrid>
      <w:tr>
        <w:trPr>
          <w:trHeight w:val="306" w:hRule="auto"/>
          <w:jc w:val="left"/>
        </w:trPr>
        <w:tc>
          <w:tcPr>
            <w:tcW w:w="36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Agile Models</w:t>
            </w:r>
          </w:p>
        </w:tc>
        <w:tc>
          <w:tcPr>
            <w:tcW w:w="3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D1C1D"/>
                <w:spacing w:val="0"/>
                <w:position w:val="0"/>
                <w:sz w:val="26"/>
                <w:shd w:fill="auto" w:val="clear"/>
              </w:rPr>
              <w:t xml:space="preserve">Waterfall Models</w:t>
            </w:r>
          </w:p>
        </w:tc>
      </w:tr>
      <w:tr>
        <w:trPr>
          <w:trHeight w:val="602" w:hRule="auto"/>
          <w:jc w:val="left"/>
        </w:trPr>
        <w:tc>
          <w:tcPr>
            <w:tcW w:w="36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Project with changing requirements</w:t>
            </w:r>
          </w:p>
        </w:tc>
        <w:tc>
          <w:tcPr>
            <w:tcW w:w="3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Stable requirements</w:t>
            </w:r>
          </w:p>
        </w:tc>
      </w:tr>
      <w:tr>
        <w:trPr>
          <w:trHeight w:val="615" w:hRule="auto"/>
          <w:jc w:val="left"/>
        </w:trPr>
        <w:tc>
          <w:tcPr>
            <w:tcW w:w="36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Fast market delivery needed</w:t>
            </w:r>
          </w:p>
        </w:tc>
        <w:tc>
          <w:tcPr>
            <w:tcW w:w="3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Strict budget and deadline</w:t>
            </w:r>
          </w:p>
        </w:tc>
      </w:tr>
      <w:tr>
        <w:trPr>
          <w:trHeight w:val="615" w:hRule="auto"/>
          <w:jc w:val="left"/>
        </w:trPr>
        <w:tc>
          <w:tcPr>
            <w:tcW w:w="36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84" w:leader="none"/>
              </w:tabs>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Customer involvement is high</w:t>
            </w:r>
          </w:p>
        </w:tc>
        <w:tc>
          <w:tcPr>
            <w:tcW w:w="3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1D1C1D"/>
                <w:spacing w:val="0"/>
                <w:position w:val="0"/>
                <w:sz w:val="26"/>
                <w:shd w:fill="auto" w:val="clear"/>
              </w:rPr>
              <w:t xml:space="preserve">Small project</w:t>
            </w:r>
          </w:p>
        </w:tc>
      </w:tr>
    </w:tbl>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r>
        <w:object w:dxaOrig="8949" w:dyaOrig="5041">
          <v:rect xmlns:o="urn:schemas-microsoft-com:office:office" xmlns:v="urn:schemas-microsoft-com:vml" id="rectole0000000001" style="width:447.450000pt;height:25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r>
        <w:rPr>
          <w:rFonts w:ascii="Times New Roman" w:hAnsi="Times New Roman" w:cs="Times New Roman" w:eastAsia="Times New Roman"/>
          <w:b/>
          <w:color w:val="1D1C1D"/>
          <w:spacing w:val="0"/>
          <w:position w:val="0"/>
          <w:sz w:val="26"/>
          <w:shd w:fill="auto" w:val="clear"/>
        </w:rPr>
        <w:t xml:space="preserve">Best Practices</w:t>
      </w: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r>
        <w:rPr>
          <w:rFonts w:ascii="Times New Roman" w:hAnsi="Times New Roman" w:cs="Times New Roman" w:eastAsia="Times New Roman"/>
          <w:b/>
          <w:color w:val="1D1C1D"/>
          <w:spacing w:val="0"/>
          <w:position w:val="0"/>
          <w:sz w:val="26"/>
          <w:shd w:fill="auto" w:val="clear"/>
        </w:rPr>
        <w:t xml:space="preserve">Agile Best Practices: </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Use Scrum or Kanban for effective iteration management.</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Engage stakeholders frequently for feedback.</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Automate testing to speed up releases.</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Prioritise user stories using the backlog.</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Conduct daily stand-up meetings for better collaboration.</w:t>
      </w: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1D1C1D"/>
          <w:spacing w:val="0"/>
          <w:position w:val="0"/>
          <w:sz w:val="26"/>
          <w:shd w:fill="auto" w:val="clear"/>
        </w:rPr>
      </w:pPr>
      <w:r>
        <w:rPr>
          <w:rFonts w:ascii="Times New Roman" w:hAnsi="Times New Roman" w:cs="Times New Roman" w:eastAsia="Times New Roman"/>
          <w:b/>
          <w:color w:val="1D1C1D"/>
          <w:spacing w:val="0"/>
          <w:position w:val="0"/>
          <w:sz w:val="26"/>
          <w:shd w:fill="auto" w:val="clear"/>
        </w:rPr>
        <w:t xml:space="preserve">Waterfall Best Practices</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Define all project requirements clearly before development.</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Create detailed documentation at each phase.</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Follow strict milestone tracking.</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Conduct thorough testing before deployment.</w:t>
      </w: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r>
        <w:rPr>
          <w:rFonts w:ascii="Times New Roman" w:hAnsi="Times New Roman" w:cs="Times New Roman" w:eastAsia="Times New Roman"/>
          <w:color w:val="1D1C1D"/>
          <w:spacing w:val="0"/>
          <w:position w:val="0"/>
          <w:sz w:val="26"/>
          <w:shd w:fill="auto" w:val="clear"/>
        </w:rPr>
        <w:t xml:space="preserve">Use project management tools for tracking phases.</w:t>
      </w: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Different Agile Framework</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Kanban</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Scrum</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Lean Software Development (LSD)</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Systems Development Metod (DSDM)</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Extreme Programming (XP)</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 Driven Development (FDD)</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Crystal</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Adaptive Software Development (ASD)</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Scaled Agile Framework (SAFe)</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Disciplined Agile (DA)</w:t>
      </w: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Nexus</w:t>
      </w: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Scrum Definition</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Scrum is a lightweight framework that helps people, teams and organizations generate value through adaptive solutions for complex problems.</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Key Elements of Scrum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Scrum Team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Roles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Artifacts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Events (Meetings)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 Scrum, there are three key roles: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Scrum Master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Product Owner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Team Scrum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Scrum Artifacts: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Product Backlog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Sprint Planning Meeting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Sprint Backlog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and 3 Events (Meetings):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Daily Scrum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Sprint Review</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Sprint Retrospective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Owner owns and manages the Product Backlog, prioritizes backlog items based on business value and stakeholder feedback, ensures the development team understands the product backlog items and goals, and works to divide the project into small tasks then write the story user and the acceptance criteria to be understood by the team.</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974">
          <v:rect xmlns:o="urn:schemas-microsoft-com:office:office" xmlns:v="urn:schemas-microsoft-com:vml" id="rectole0000000003" style="width:432.000000pt;height:198.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635">
          <v:rect xmlns:o="urn:schemas-microsoft-com:office:office" xmlns:v="urn:schemas-microsoft-com:vml" id="rectole0000000004" style="width:432.000000pt;height:231.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Sprint Planning Meeting the PO meets with the team to specify the number of tasks that are assigned to them with the weight that is specified to each task and specified work for each person in the team. The team consist of a UI/UX Designer, a developer, a Tester and a deployment.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839">
          <v:rect xmlns:o="urn:schemas-microsoft-com:office:office" xmlns:v="urn:schemas-microsoft-com:vml" id="rectole0000000005" style="width:432.000000pt;height:19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sprint planning meeting we go to Sprint Backlog.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 it is a subset of the Product Backlog selected for a specific Sprint (iteration), including the tasks and activities needed to complete those items. Owned by the team. It is updated daily to reflect the team’s progress, and it should not increase the task and not decrease it, and it should be finished in a specific time it is usually 2 weeks.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two weeks are determined by the scrum master.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we go to the 3 Events (Meetings).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first one is the Daily scrum, a short daily meeting to synchronize the teams efforts. The team discusses what was done yesterday, what will be done today, and any blockers.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second one is the Sprint review, which is to inspect the Increment and gather feedback. The Product Owner reviews the current state of the Product Backlog. The Development Team show the work done during the Sprint.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last one is Sprint Retrospective it is to reflect on the Sprint and identify areas for improvement.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team discusses: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went well during the Sprint?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could be improved?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actions can be taken to improve in the next Sprint?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515">
          <v:rect xmlns:o="urn:schemas-microsoft-com:office:office" xmlns:v="urn:schemas-microsoft-com:vml" id="rectole0000000006" style="width:432.000000pt;height:225.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Timing in Scrum</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Event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Time</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Sprint</w:t>
              <w:tab/>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 weeks (typically 2 weeks)</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Sprint Planning</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2-4 hours for a 2 week sprint</w:t>
            </w:r>
          </w:p>
        </w:tc>
      </w:tr>
      <w:tr>
        <w:trPr>
          <w:trHeight w:val="285"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Daily Scrum</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 minutes daily</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Sprint Review</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 hours for a 2 week sprint</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Sprint Retrospective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 hours for a 2 week sprint</w:t>
            </w:r>
          </w:p>
        </w:tc>
      </w:tr>
    </w:tbl>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1D1C1D"/>
          <w:spacing w:val="0"/>
          <w:position w:val="0"/>
          <w:sz w:val="26"/>
          <w:shd w:fill="auto" w:val="clear"/>
        </w:rPr>
      </w:pPr>
    </w:p>
    <w:p>
      <w:pPr>
        <w:spacing w:before="0" w:after="0" w:line="276"/>
        <w:ind w:right="0" w:left="0" w:firstLine="0"/>
        <w:jc w:val="left"/>
        <w:rPr>
          <w:rFonts w:ascii="Times New Roman" w:hAnsi="Times New Roman" w:cs="Times New Roman" w:eastAsia="Times New Roman"/>
          <w:color w:val="1D1C1D"/>
          <w:spacing w:val="0"/>
          <w:position w:val="0"/>
          <w:sz w:val="2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0">
    <w:abstractNumId w:val="12"/>
  </w:num>
  <w:num w:numId="33">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