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BE" w:rsidRDefault="000778FD">
      <w:pPr>
        <w:rPr>
          <w:b/>
        </w:rPr>
      </w:pPr>
      <w:r>
        <w:rPr>
          <w:b/>
        </w:rPr>
        <w:t>MA4505 – Correlation – Worked Example with R</w:t>
      </w:r>
    </w:p>
    <w:p w:rsidR="000778FD" w:rsidRPr="000778FD" w:rsidRDefault="000778FD" w:rsidP="000778FD">
      <w:pPr>
        <w:pStyle w:val="ListParagraph"/>
        <w:numPr>
          <w:ilvl w:val="0"/>
          <w:numId w:val="2"/>
        </w:numPr>
      </w:pPr>
      <w:r w:rsidRPr="000778FD">
        <w:t>First we create the data, and then run the procedure.</w:t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EB6" w:rsidTr="0028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0EB6" w:rsidRPr="00280EB6" w:rsidRDefault="00280EB6" w:rsidP="00280EB6">
            <w:pPr>
              <w:rPr>
                <w:rFonts w:ascii="Courier New" w:hAnsi="Courier New" w:cs="Courier New"/>
              </w:rPr>
            </w:pPr>
            <w:proofErr w:type="spellStart"/>
            <w:r w:rsidRPr="00280EB6">
              <w:rPr>
                <w:rFonts w:ascii="Courier New" w:hAnsi="Courier New" w:cs="Courier New"/>
              </w:rPr>
              <w:t>Int</w:t>
            </w:r>
            <w:proofErr w:type="spellEnd"/>
            <w:r w:rsidRPr="00280EB6">
              <w:rPr>
                <w:rFonts w:ascii="Courier New" w:hAnsi="Courier New" w:cs="Courier New"/>
              </w:rPr>
              <w:t>=c(2.1,5.0,9.0,12.6,17.3,21.0,24.7)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</w:rPr>
            </w:pPr>
            <w:proofErr w:type="spellStart"/>
            <w:r w:rsidRPr="00280EB6">
              <w:rPr>
                <w:rFonts w:ascii="Courier New" w:hAnsi="Courier New" w:cs="Courier New"/>
              </w:rPr>
              <w:t>Conc</w:t>
            </w:r>
            <w:proofErr w:type="spellEnd"/>
            <w:r w:rsidRPr="00280EB6">
              <w:rPr>
                <w:rFonts w:ascii="Courier New" w:hAnsi="Courier New" w:cs="Courier New"/>
              </w:rPr>
              <w:t>=c(0,2,4,6,8,10,12)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</w:rPr>
            </w:pPr>
          </w:p>
          <w:p w:rsidR="00280EB6" w:rsidRDefault="00280EB6" w:rsidP="00280EB6">
            <w:proofErr w:type="spellStart"/>
            <w:r w:rsidRPr="00280EB6">
              <w:rPr>
                <w:rFonts w:ascii="Courier New" w:hAnsi="Courier New" w:cs="Courier New"/>
              </w:rPr>
              <w:t>cor.test</w:t>
            </w:r>
            <w:proofErr w:type="spellEnd"/>
            <w:r w:rsidRPr="00280EB6">
              <w:rPr>
                <w:rFonts w:ascii="Courier New" w:hAnsi="Courier New" w:cs="Courier New"/>
              </w:rPr>
              <w:t>(</w:t>
            </w:r>
            <w:proofErr w:type="spellStart"/>
            <w:r w:rsidRPr="00280EB6">
              <w:rPr>
                <w:rFonts w:ascii="Courier New" w:hAnsi="Courier New" w:cs="Courier New"/>
              </w:rPr>
              <w:t>Int,Conc</w:t>
            </w:r>
            <w:proofErr w:type="spellEnd"/>
            <w:r w:rsidRPr="00280EB6">
              <w:rPr>
                <w:rFonts w:ascii="Courier New" w:hAnsi="Courier New" w:cs="Courier New"/>
              </w:rPr>
              <w:t>)</w:t>
            </w:r>
          </w:p>
        </w:tc>
      </w:tr>
    </w:tbl>
    <w:p w:rsidR="00280EB6" w:rsidRDefault="00280EB6"/>
    <w:p w:rsidR="000778FD" w:rsidRDefault="000778FD" w:rsidP="000778FD">
      <w:pPr>
        <w:pStyle w:val="ListParagraph"/>
        <w:numPr>
          <w:ilvl w:val="0"/>
          <w:numId w:val="2"/>
        </w:numPr>
      </w:pPr>
      <w:r>
        <w:t>This is the resulting output</w:t>
      </w:r>
    </w:p>
    <w:tbl>
      <w:tblPr>
        <w:tblStyle w:val="ColorfulGrid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EB6" w:rsidTr="0028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&gt;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cor.t</w:t>
            </w:r>
            <w:bookmarkStart w:id="0" w:name="_GoBack"/>
            <w:bookmarkEnd w:id="0"/>
            <w:r w:rsidRPr="00280EB6">
              <w:rPr>
                <w:rFonts w:ascii="Courier New" w:hAnsi="Courier New" w:cs="Courier New"/>
                <w:color w:val="auto"/>
              </w:rPr>
              <w:t>est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>(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Int,Conc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>)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        Pearson's product-moment correlation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data: 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Int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 xml:space="preserve"> and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Conc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 xml:space="preserve"> 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t = 47.1967,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df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 xml:space="preserve"> = 5, p-value = 8.066e-08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alternative hypothesis: true correlation is not equal to 0 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>95 percent confidence interval: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 0.9920730 0.9998421 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>sample estimates: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     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cor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 xml:space="preserve"> </w:t>
            </w:r>
          </w:p>
          <w:p w:rsidR="00280EB6" w:rsidRDefault="00280EB6" w:rsidP="00280EB6">
            <w:r w:rsidRPr="00280EB6">
              <w:rPr>
                <w:rFonts w:ascii="Courier New" w:hAnsi="Courier New" w:cs="Courier New"/>
                <w:color w:val="auto"/>
              </w:rPr>
              <w:t>0.9988796</w:t>
            </w:r>
          </w:p>
        </w:tc>
      </w:tr>
    </w:tbl>
    <w:p w:rsidR="00280EB6" w:rsidRDefault="00280EB6"/>
    <w:p w:rsidR="00280EB6" w:rsidRDefault="00280EB6">
      <w:r>
        <w:t>Remark upon the following outputs:</w:t>
      </w:r>
    </w:p>
    <w:p w:rsidR="000778FD" w:rsidRPr="000778FD" w:rsidRDefault="000778FD" w:rsidP="000778FD">
      <w:pPr>
        <w:pStyle w:val="ListParagraph"/>
        <w:numPr>
          <w:ilvl w:val="0"/>
          <w:numId w:val="1"/>
        </w:numPr>
      </w:pPr>
      <w:r>
        <w:t xml:space="preserve">The correlation coefficient: </w:t>
      </w:r>
      <w:r w:rsidRPr="00280EB6">
        <w:rPr>
          <w:rFonts w:ascii="Courier New" w:hAnsi="Courier New" w:cs="Courier New"/>
          <w:b/>
          <w:bCs/>
        </w:rPr>
        <w:t>0.9988796</w:t>
      </w:r>
    </w:p>
    <w:p w:rsidR="000778FD" w:rsidRPr="00280EB6" w:rsidRDefault="000778FD" w:rsidP="000778F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t xml:space="preserve">The </w:t>
      </w:r>
      <w:r>
        <w:t xml:space="preserve">95% </w:t>
      </w:r>
      <w:r>
        <w:t xml:space="preserve">confidence interval for the correlation coefficient estimate: </w:t>
      </w:r>
      <w:r w:rsidRPr="00280EB6">
        <w:rPr>
          <w:rFonts w:ascii="Courier New" w:hAnsi="Courier New" w:cs="Courier New"/>
          <w:b/>
          <w:bCs/>
        </w:rPr>
        <w:t>(0.9920730,0.9998421)</w:t>
      </w:r>
    </w:p>
    <w:p w:rsidR="000778FD" w:rsidRDefault="000778FD" w:rsidP="00280EB6">
      <w:pPr>
        <w:pStyle w:val="ListParagraph"/>
        <w:numPr>
          <w:ilvl w:val="0"/>
          <w:numId w:val="1"/>
        </w:numPr>
      </w:pPr>
      <w:r>
        <w:t xml:space="preserve">The Null Hypothesis is that </w:t>
      </w:r>
      <w:r w:rsidRPr="000778FD">
        <w:t>true correlation</w:t>
      </w:r>
      <w:r>
        <w:t xml:space="preserve"> between the </w:t>
      </w:r>
      <w:proofErr w:type="gramStart"/>
      <w:r>
        <w:t>population</w:t>
      </w:r>
      <w:proofErr w:type="gramEnd"/>
      <w:r>
        <w:t xml:space="preserve"> of values for both variables</w:t>
      </w:r>
      <w:r w:rsidRPr="000778FD">
        <w:t xml:space="preserve"> is not equal to 0</w:t>
      </w:r>
      <w:r>
        <w:t xml:space="preserve">. </w:t>
      </w:r>
    </w:p>
    <w:p w:rsidR="000778FD" w:rsidRDefault="000778FD" w:rsidP="00280EB6">
      <w:pPr>
        <w:pStyle w:val="ListParagraph"/>
        <w:numPr>
          <w:ilvl w:val="0"/>
          <w:numId w:val="1"/>
        </w:numPr>
      </w:pPr>
      <w:r>
        <w:t>The Alternative Hypothesis is that the true correlation is not equal to zero.</w:t>
      </w:r>
    </w:p>
    <w:p w:rsidR="00280EB6" w:rsidRPr="000778FD" w:rsidRDefault="000778FD" w:rsidP="00280EB6">
      <w:pPr>
        <w:pStyle w:val="ListParagraph"/>
        <w:numPr>
          <w:ilvl w:val="0"/>
          <w:numId w:val="1"/>
        </w:numPr>
      </w:pPr>
      <w:r>
        <w:t>The p-value is</w:t>
      </w:r>
      <w:r w:rsidR="00280EB6">
        <w:t xml:space="preserve"> </w:t>
      </w:r>
      <w:r w:rsidR="00280EB6" w:rsidRPr="00280EB6">
        <w:rPr>
          <w:rFonts w:ascii="Courier New" w:hAnsi="Courier New" w:cs="Courier New"/>
          <w:b/>
          <w:bCs/>
        </w:rPr>
        <w:t>8.066e-08</w:t>
      </w:r>
    </w:p>
    <w:p w:rsidR="000778FD" w:rsidRPr="000778FD" w:rsidRDefault="000778FD" w:rsidP="00280EB6">
      <w:pPr>
        <w:pStyle w:val="ListParagraph"/>
        <w:numPr>
          <w:ilvl w:val="0"/>
          <w:numId w:val="1"/>
        </w:numPr>
      </w:pPr>
      <w:r w:rsidRPr="000778FD">
        <w:t xml:space="preserve">This is a </w:t>
      </w:r>
      <w:r w:rsidRPr="000778FD">
        <w:rPr>
          <w:b/>
        </w:rPr>
        <w:t>highly significant result.</w:t>
      </w:r>
    </w:p>
    <w:p w:rsidR="000778FD" w:rsidRDefault="000778FD" w:rsidP="00280EB6">
      <w:pPr>
        <w:pStyle w:val="ListParagraph"/>
        <w:numPr>
          <w:ilvl w:val="0"/>
          <w:numId w:val="1"/>
        </w:numPr>
      </w:pPr>
      <w:r>
        <w:t xml:space="preserve">Conclusion - </w:t>
      </w:r>
      <w:r w:rsidRPr="000778FD">
        <w:t>We reject the null hypothesis</w:t>
      </w:r>
    </w:p>
    <w:p w:rsidR="00280EB6" w:rsidRDefault="00280EB6"/>
    <w:sectPr w:rsidR="00280EB6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C86"/>
    <w:multiLevelType w:val="hybridMultilevel"/>
    <w:tmpl w:val="14C66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80442"/>
    <w:multiLevelType w:val="hybridMultilevel"/>
    <w:tmpl w:val="B85E86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B6"/>
    <w:rsid w:val="000778FD"/>
    <w:rsid w:val="001348FA"/>
    <w:rsid w:val="001B506A"/>
    <w:rsid w:val="001C5319"/>
    <w:rsid w:val="00280EB6"/>
    <w:rsid w:val="002A7E08"/>
    <w:rsid w:val="002B20D0"/>
    <w:rsid w:val="002E306F"/>
    <w:rsid w:val="004254FA"/>
    <w:rsid w:val="00565796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280E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280E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280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280E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280E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280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2</cp:revision>
  <dcterms:created xsi:type="dcterms:W3CDTF">2015-09-16T12:48:00Z</dcterms:created>
  <dcterms:modified xsi:type="dcterms:W3CDTF">2015-09-16T12:48:00Z</dcterms:modified>
</cp:coreProperties>
</file>