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280EB6">
      <w:pPr>
        <w:rPr>
          <w:b/>
        </w:rPr>
      </w:pPr>
      <w:r w:rsidRPr="00280EB6">
        <w:rPr>
          <w:b/>
        </w:rPr>
        <w:t xml:space="preserve">MA4605 Lecture </w:t>
      </w:r>
      <w:proofErr w:type="gramStart"/>
      <w:r>
        <w:rPr>
          <w:b/>
        </w:rPr>
        <w:t>4</w:t>
      </w:r>
      <w:r w:rsidRPr="00280EB6">
        <w:rPr>
          <w:b/>
        </w:rPr>
        <w:t>A</w:t>
      </w:r>
      <w:r>
        <w:rPr>
          <w:b/>
        </w:rPr>
        <w:t xml:space="preserve"> :</w:t>
      </w:r>
      <w:proofErr w:type="gramEnd"/>
      <w:r>
        <w:rPr>
          <w:b/>
        </w:rPr>
        <w:t xml:space="preserve"> Linear Models</w:t>
      </w:r>
    </w:p>
    <w:tbl>
      <w:tblPr>
        <w:tblStyle w:val="MediumGrid1-Accent3"/>
        <w:tblW w:w="0" w:type="auto"/>
        <w:tblLook w:val="04A0"/>
      </w:tblPr>
      <w:tblGrid>
        <w:gridCol w:w="9242"/>
      </w:tblGrid>
      <w:tr w:rsidR="00280EB6" w:rsidTr="00280EB6">
        <w:trPr>
          <w:cnfStyle w:val="100000000000"/>
        </w:trPr>
        <w:tc>
          <w:tcPr>
            <w:cnfStyle w:val="001000000000"/>
            <w:tcW w:w="9242" w:type="dxa"/>
          </w:tcPr>
          <w:p w:rsidR="00280EB6" w:rsidRPr="00280EB6" w:rsidRDefault="00280EB6" w:rsidP="00280EB6">
            <w:pPr>
              <w:rPr>
                <w:rFonts w:ascii="Courier New" w:hAnsi="Courier New" w:cs="Courier New"/>
              </w:rPr>
            </w:pPr>
            <w:proofErr w:type="spellStart"/>
            <w:r w:rsidRPr="00280EB6">
              <w:rPr>
                <w:rFonts w:ascii="Courier New" w:hAnsi="Courier New" w:cs="Courier New"/>
              </w:rPr>
              <w:t>Int</w:t>
            </w:r>
            <w:proofErr w:type="spellEnd"/>
            <w:r w:rsidRPr="00280EB6">
              <w:rPr>
                <w:rFonts w:ascii="Courier New" w:hAnsi="Courier New" w:cs="Courier New"/>
              </w:rPr>
              <w:t>=c(2.1,5.0,9.0,12.6,17.3,21.0,24.7)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</w:rPr>
            </w:pPr>
            <w:proofErr w:type="spellStart"/>
            <w:r w:rsidRPr="00280EB6">
              <w:rPr>
                <w:rFonts w:ascii="Courier New" w:hAnsi="Courier New" w:cs="Courier New"/>
              </w:rPr>
              <w:t>Conc</w:t>
            </w:r>
            <w:proofErr w:type="spellEnd"/>
            <w:r w:rsidRPr="00280EB6">
              <w:rPr>
                <w:rFonts w:ascii="Courier New" w:hAnsi="Courier New" w:cs="Courier New"/>
              </w:rPr>
              <w:t>=c(0,2,4,6,8,10,12)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</w:rPr>
            </w:pPr>
          </w:p>
          <w:p w:rsidR="00280EB6" w:rsidRDefault="00280EB6" w:rsidP="00280EB6">
            <w:proofErr w:type="spellStart"/>
            <w:r w:rsidRPr="00280EB6">
              <w:rPr>
                <w:rFonts w:ascii="Courier New" w:hAnsi="Courier New" w:cs="Courier New"/>
              </w:rPr>
              <w:t>cor.test</w:t>
            </w:r>
            <w:proofErr w:type="spellEnd"/>
            <w:r w:rsidRPr="00280EB6">
              <w:rPr>
                <w:rFonts w:ascii="Courier New" w:hAnsi="Courier New" w:cs="Courier New"/>
              </w:rPr>
              <w:t>(</w:t>
            </w:r>
            <w:proofErr w:type="spellStart"/>
            <w:r w:rsidRPr="00280EB6">
              <w:rPr>
                <w:rFonts w:ascii="Courier New" w:hAnsi="Courier New" w:cs="Courier New"/>
              </w:rPr>
              <w:t>Int,Conc</w:t>
            </w:r>
            <w:proofErr w:type="spellEnd"/>
            <w:r w:rsidRPr="00280EB6">
              <w:rPr>
                <w:rFonts w:ascii="Courier New" w:hAnsi="Courier New" w:cs="Courier New"/>
              </w:rPr>
              <w:t>)</w:t>
            </w:r>
          </w:p>
        </w:tc>
      </w:tr>
    </w:tbl>
    <w:p w:rsidR="00280EB6" w:rsidRDefault="00280EB6"/>
    <w:tbl>
      <w:tblPr>
        <w:tblStyle w:val="ColorfulGrid-Accent2"/>
        <w:tblW w:w="0" w:type="auto"/>
        <w:tblLook w:val="04A0"/>
      </w:tblPr>
      <w:tblGrid>
        <w:gridCol w:w="9242"/>
      </w:tblGrid>
      <w:tr w:rsidR="00280EB6" w:rsidTr="00280EB6">
        <w:trPr>
          <w:cnfStyle w:val="100000000000"/>
        </w:trPr>
        <w:tc>
          <w:tcPr>
            <w:cnfStyle w:val="001000000000"/>
            <w:tcW w:w="9242" w:type="dxa"/>
          </w:tcPr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&gt;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cor.test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>(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Int,Conc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>)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        Pearson's product-moment correlation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data: 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Int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 xml:space="preserve"> and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Conc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 xml:space="preserve"> 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t = 47.1967,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df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 xml:space="preserve"> = 5, p-value = 8.066e-08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alternative hypothesis: true correlation is not equal to 0 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>95 percent confidence interval: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 0.9920730 0.9998421 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>sample estimates:</w:t>
            </w:r>
          </w:p>
          <w:p w:rsidR="00280EB6" w:rsidRPr="00280EB6" w:rsidRDefault="00280EB6" w:rsidP="00280EB6">
            <w:pPr>
              <w:rPr>
                <w:rFonts w:ascii="Courier New" w:hAnsi="Courier New" w:cs="Courier New"/>
                <w:color w:val="auto"/>
              </w:rPr>
            </w:pPr>
            <w:r w:rsidRPr="00280EB6">
              <w:rPr>
                <w:rFonts w:ascii="Courier New" w:hAnsi="Courier New" w:cs="Courier New"/>
                <w:color w:val="auto"/>
              </w:rPr>
              <w:t xml:space="preserve">      </w:t>
            </w:r>
            <w:proofErr w:type="spellStart"/>
            <w:r w:rsidRPr="00280EB6">
              <w:rPr>
                <w:rFonts w:ascii="Courier New" w:hAnsi="Courier New" w:cs="Courier New"/>
                <w:color w:val="auto"/>
              </w:rPr>
              <w:t>cor</w:t>
            </w:r>
            <w:proofErr w:type="spellEnd"/>
            <w:r w:rsidRPr="00280EB6">
              <w:rPr>
                <w:rFonts w:ascii="Courier New" w:hAnsi="Courier New" w:cs="Courier New"/>
                <w:color w:val="auto"/>
              </w:rPr>
              <w:t xml:space="preserve"> </w:t>
            </w:r>
          </w:p>
          <w:p w:rsidR="00280EB6" w:rsidRDefault="00280EB6" w:rsidP="00280EB6">
            <w:r w:rsidRPr="00280EB6">
              <w:rPr>
                <w:rFonts w:ascii="Courier New" w:hAnsi="Courier New" w:cs="Courier New"/>
                <w:color w:val="auto"/>
              </w:rPr>
              <w:t>0.9988796</w:t>
            </w:r>
          </w:p>
        </w:tc>
      </w:tr>
    </w:tbl>
    <w:p w:rsidR="00280EB6" w:rsidRDefault="00280EB6"/>
    <w:p w:rsidR="00280EB6" w:rsidRDefault="00280EB6">
      <w:r>
        <w:t>Remark upon the following outputs:</w:t>
      </w:r>
    </w:p>
    <w:p w:rsidR="00280EB6" w:rsidRDefault="00280EB6" w:rsidP="00280EB6">
      <w:pPr>
        <w:pStyle w:val="ListParagraph"/>
        <w:numPr>
          <w:ilvl w:val="0"/>
          <w:numId w:val="1"/>
        </w:numPr>
      </w:pPr>
      <w:r>
        <w:t xml:space="preserve">The correlation coefficient: </w:t>
      </w:r>
      <w:r w:rsidRPr="00280EB6">
        <w:rPr>
          <w:rFonts w:ascii="Courier New" w:hAnsi="Courier New" w:cs="Courier New"/>
          <w:b/>
          <w:bCs/>
        </w:rPr>
        <w:t>0.9988796</w:t>
      </w:r>
    </w:p>
    <w:p w:rsidR="00280EB6" w:rsidRPr="00280EB6" w:rsidRDefault="00280EB6" w:rsidP="00280EB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t xml:space="preserve">The confidence interval for the correlation coefficient estimate: </w:t>
      </w:r>
      <w:r w:rsidRPr="00280EB6">
        <w:rPr>
          <w:rFonts w:ascii="Courier New" w:hAnsi="Courier New" w:cs="Courier New"/>
          <w:b/>
          <w:bCs/>
        </w:rPr>
        <w:t>(0.9920730,0.9998421)</w:t>
      </w:r>
    </w:p>
    <w:p w:rsidR="00280EB6" w:rsidRDefault="00280EB6" w:rsidP="00280EB6">
      <w:pPr>
        <w:pStyle w:val="ListParagraph"/>
        <w:numPr>
          <w:ilvl w:val="0"/>
          <w:numId w:val="1"/>
        </w:numPr>
      </w:pPr>
      <w:r>
        <w:t xml:space="preserve">p-value: </w:t>
      </w:r>
      <w:r w:rsidRPr="00280EB6">
        <w:rPr>
          <w:rFonts w:ascii="Courier New" w:hAnsi="Courier New" w:cs="Courier New"/>
          <w:b/>
          <w:bCs/>
        </w:rPr>
        <w:t>8.066e-08</w:t>
      </w:r>
    </w:p>
    <w:p w:rsidR="00280EB6" w:rsidRDefault="00280EB6"/>
    <w:p w:rsidR="00280EB6" w:rsidRDefault="00280EB6" w:rsidP="00280EB6"/>
    <w:p w:rsidR="00280EB6" w:rsidRPr="00280EB6" w:rsidRDefault="00280EB6" w:rsidP="00280EB6">
      <w:pPr>
        <w:rPr>
          <w:b/>
        </w:rPr>
      </w:pPr>
      <w:r w:rsidRPr="00280EB6">
        <w:rPr>
          <w:b/>
        </w:rPr>
        <w:t>Distribution of the normalized errors</w:t>
      </w:r>
    </w:p>
    <w:p w:rsidR="00280EB6" w:rsidRDefault="00280EB6" w:rsidP="00280EB6">
      <w:r>
        <w:t xml:space="preserve">The errors of estimation of the slope and intercept, when normalized by the corresponding standard deviations are distributed as Student t-distribution with </w:t>
      </w:r>
      <w:r w:rsidRPr="00280EB6">
        <w:rPr>
          <w:i/>
        </w:rPr>
        <w:t xml:space="preserve">n-2 </w:t>
      </w:r>
      <w:r>
        <w:t>degrees of freedom.</w:t>
      </w:r>
    </w:p>
    <w:sectPr w:rsidR="00280EB6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01C86"/>
    <w:multiLevelType w:val="hybridMultilevel"/>
    <w:tmpl w:val="14C66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EB6"/>
    <w:rsid w:val="001348FA"/>
    <w:rsid w:val="001B506A"/>
    <w:rsid w:val="001C5319"/>
    <w:rsid w:val="00280EB6"/>
    <w:rsid w:val="002A7E08"/>
    <w:rsid w:val="002B20D0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280E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280E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280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686</Characters>
  <Application>Microsoft Office Word</Application>
  <DocSecurity>0</DocSecurity>
  <Lines>5</Lines>
  <Paragraphs>1</Paragraphs>
  <ScaleCrop>false</ScaleCrop>
  <Company>University of Limerick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2012-09-13T14:36:00Z</dcterms:created>
  <dcterms:modified xsi:type="dcterms:W3CDTF">2012-09-13T14:50:00Z</dcterms:modified>
</cp:coreProperties>
</file>