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5724" w14:textId="77777777" w:rsidR="00087FC9" w:rsidRDefault="00087FC9" w:rsidP="00087FC9">
      <w:pPr>
        <w:jc w:val="center"/>
        <w:rPr>
          <w:b/>
          <w:bCs/>
          <w:sz w:val="44"/>
          <w:szCs w:val="44"/>
        </w:rPr>
      </w:pPr>
      <w:r w:rsidRPr="00087FC9">
        <w:rPr>
          <w:b/>
          <w:bCs/>
          <w:sz w:val="44"/>
          <w:szCs w:val="44"/>
        </w:rPr>
        <w:t>Configuration d’une route statique</w:t>
      </w:r>
    </w:p>
    <w:p w14:paraId="16647E74" w14:textId="77777777" w:rsidR="00087FC9" w:rsidRDefault="00087FC9" w:rsidP="00087FC9">
      <w:pPr>
        <w:jc w:val="center"/>
        <w:rPr>
          <w:b/>
          <w:bCs/>
          <w:sz w:val="44"/>
          <w:szCs w:val="44"/>
        </w:rPr>
      </w:pPr>
    </w:p>
    <w:p w14:paraId="33CC91B1" w14:textId="77777777" w:rsidR="00087FC9" w:rsidRPr="00087FC9" w:rsidRDefault="00087FC9" w:rsidP="00087FC9">
      <w:pPr>
        <w:jc w:val="center"/>
        <w:rPr>
          <w:b/>
          <w:bCs/>
          <w:sz w:val="44"/>
          <w:szCs w:val="44"/>
        </w:rPr>
      </w:pPr>
    </w:p>
    <w:p w14:paraId="61C2EE72" w14:textId="4E33902D" w:rsidR="00087FC9" w:rsidRPr="00087FC9" w:rsidRDefault="00087FC9" w:rsidP="00087FC9">
      <w:r w:rsidRPr="00087FC9">
        <w:rPr>
          <w:b/>
          <w:bCs/>
        </w:rPr>
        <w:t>Les routes statiques</w:t>
      </w:r>
      <w:r w:rsidRPr="00087FC9">
        <w:t> sont très utilisées pour de petits réseaux qui comprennent en général, </w:t>
      </w:r>
      <w:r w:rsidRPr="00087FC9">
        <w:rPr>
          <w:b/>
          <w:bCs/>
        </w:rPr>
        <w:t>qu’un seul lien </w:t>
      </w:r>
    </w:p>
    <w:p w14:paraId="0E427A9C" w14:textId="77777777" w:rsidR="00087FC9" w:rsidRPr="00087FC9" w:rsidRDefault="00087FC9" w:rsidP="00087FC9">
      <w:r w:rsidRPr="00087FC9">
        <w:t>Ce qui signifie qu’il y’aurait qu’une seule route statique à configurer, celle qui mène vers la passerelle par défaut.</w:t>
      </w:r>
    </w:p>
    <w:p w14:paraId="27667B6E" w14:textId="24976165" w:rsidR="00087FC9" w:rsidRPr="00087FC9" w:rsidRDefault="00087FC9" w:rsidP="00087FC9">
      <w:r>
        <w:rPr>
          <w:noProof/>
        </w:rPr>
        <w:drawing>
          <wp:inline distT="0" distB="0" distL="0" distR="0" wp14:anchorId="407AFCE6" wp14:editId="5E8033D6">
            <wp:extent cx="3077845" cy="1210945"/>
            <wp:effectExtent l="0" t="0" r="8255" b="8255"/>
            <wp:docPr id="1541071709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ECC0" w14:textId="60C71A91" w:rsidR="00087FC9" w:rsidRPr="00087FC9" w:rsidRDefault="00087FC9" w:rsidP="00087FC9">
      <w:r w:rsidRPr="00087FC9">
        <w:rPr>
          <w:b/>
          <w:bCs/>
        </w:rPr>
        <w:t>Sur cette topologie,</w:t>
      </w:r>
      <w:r w:rsidRPr="00087FC9">
        <w:t> nous avons le réseau </w:t>
      </w:r>
      <w:r w:rsidRPr="00087FC9">
        <w:rPr>
          <w:b/>
          <w:bCs/>
        </w:rPr>
        <w:t>192.168.</w:t>
      </w:r>
      <w:r>
        <w:rPr>
          <w:b/>
          <w:bCs/>
        </w:rPr>
        <w:t>20</w:t>
      </w:r>
      <w:r w:rsidRPr="00087FC9">
        <w:rPr>
          <w:b/>
          <w:bCs/>
        </w:rPr>
        <w:t>.0</w:t>
      </w:r>
      <w:r w:rsidRPr="00087FC9">
        <w:t>, qui est représenté à droite.</w:t>
      </w:r>
      <w:r w:rsidRPr="00087FC9">
        <w:br/>
      </w:r>
      <w:r w:rsidRPr="00087FC9">
        <w:rPr>
          <w:b/>
          <w:bCs/>
        </w:rPr>
        <w:t>Et un réseau</w:t>
      </w:r>
      <w:r>
        <w:rPr>
          <w:b/>
          <w:bCs/>
        </w:rPr>
        <w:t xml:space="preserve"> 192.168.10.0</w:t>
      </w:r>
      <w:r w:rsidRPr="00087FC9">
        <w:rPr>
          <w:b/>
          <w:bCs/>
        </w:rPr>
        <w:t>,</w:t>
      </w:r>
      <w:r w:rsidRPr="00087FC9">
        <w:t> représenter sur la gauche.</w:t>
      </w:r>
    </w:p>
    <w:p w14:paraId="291C47A9" w14:textId="67E7386B" w:rsidR="00087FC9" w:rsidRPr="00087FC9" w:rsidRDefault="00087FC9" w:rsidP="00087FC9">
      <w:r w:rsidRPr="00087FC9">
        <w:t>Si on veut que </w:t>
      </w:r>
      <w:r w:rsidR="00BE30DC" w:rsidRPr="00087FC9">
        <w:t>tout le réseau</w:t>
      </w:r>
      <w:r w:rsidRPr="00087FC9">
        <w:t xml:space="preserve"> de gauche </w:t>
      </w:r>
      <w:r w:rsidR="00BE30DC" w:rsidRPr="00087FC9">
        <w:t>puisse</w:t>
      </w:r>
      <w:r w:rsidRPr="00087FC9">
        <w:t xml:space="preserve"> communiquer avec le réseau de droite, il va falloir configurer</w:t>
      </w:r>
      <w:r w:rsidR="00BE30DC">
        <w:rPr>
          <w:b/>
          <w:bCs/>
        </w:rPr>
        <w:t xml:space="preserve"> </w:t>
      </w:r>
      <w:r w:rsidRPr="00087FC9">
        <w:t>une </w:t>
      </w:r>
      <w:r w:rsidRPr="00087FC9">
        <w:rPr>
          <w:b/>
          <w:bCs/>
        </w:rPr>
        <w:t>route statique</w:t>
      </w:r>
      <w:r w:rsidRPr="00087FC9">
        <w:t> sur le </w:t>
      </w:r>
      <w:r w:rsidRPr="00087FC9">
        <w:rPr>
          <w:b/>
          <w:bCs/>
        </w:rPr>
        <w:t>routeur 1</w:t>
      </w:r>
      <w:r>
        <w:rPr>
          <w:b/>
          <w:bCs/>
        </w:rPr>
        <w:t>.</w:t>
      </w:r>
    </w:p>
    <w:p w14:paraId="615B7162" w14:textId="77777777" w:rsidR="00087FC9" w:rsidRDefault="00087FC9" w:rsidP="00087FC9">
      <w:r w:rsidRPr="00087FC9">
        <w:t>La commande </w:t>
      </w:r>
      <w:r w:rsidRPr="00087FC9">
        <w:rPr>
          <w:b/>
          <w:bCs/>
        </w:rPr>
        <w:t>« IP ROUTE »</w:t>
      </w:r>
      <w:r w:rsidRPr="00087FC9">
        <w:t> permet de configurer une route statique.</w:t>
      </w:r>
      <w:r>
        <w:t xml:space="preserve"> </w:t>
      </w:r>
    </w:p>
    <w:p w14:paraId="25DC544B" w14:textId="77777777" w:rsidR="00087FC9" w:rsidRPr="00087FC9" w:rsidRDefault="00087FC9" w:rsidP="00087FC9">
      <w:pPr>
        <w:pBdr>
          <w:left w:val="single" w:sz="24" w:space="8" w:color="0091C7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textAlignment w:val="baseline"/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</w:pPr>
      <w:r w:rsidRPr="00087FC9"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  <w:t>ip route &lt;réseau distant&gt; &lt;masque réseau réseau distant&gt; &lt;passerelle d'accès&gt;</w:t>
      </w:r>
    </w:p>
    <w:p w14:paraId="3CF5E3EE" w14:textId="0C1998C4" w:rsidR="00087FC9" w:rsidRPr="00087FC9" w:rsidRDefault="00087FC9" w:rsidP="00087FC9">
      <w:r>
        <w:t>Dans notre cas la commande sera :</w:t>
      </w:r>
    </w:p>
    <w:p w14:paraId="1FC752FE" w14:textId="44A3221A" w:rsidR="00087FC9" w:rsidRDefault="00087FC9" w:rsidP="00087FC9">
      <w:pPr>
        <w:rPr>
          <w:i/>
          <w:iCs/>
        </w:rPr>
      </w:pPr>
      <w:r>
        <w:rPr>
          <w:i/>
          <w:iCs/>
        </w:rPr>
        <w:t>R</w:t>
      </w:r>
      <w:r w:rsidR="005A53C1">
        <w:rPr>
          <w:i/>
          <w:iCs/>
        </w:rPr>
        <w:t>0</w:t>
      </w:r>
      <w:r>
        <w:rPr>
          <w:i/>
          <w:iCs/>
        </w:rPr>
        <w:t>(config)#ip route 192.168.20.0 255.255.255.0 10.0.0.2</w:t>
      </w:r>
    </w:p>
    <w:p w14:paraId="4035EA84" w14:textId="14F8D537" w:rsidR="00087FC9" w:rsidRPr="00087FC9" w:rsidRDefault="00087FC9" w:rsidP="00087FC9">
      <w:r w:rsidRPr="00087FC9">
        <w:rPr>
          <w:b/>
          <w:bCs/>
        </w:rPr>
        <w:t>|192.168.</w:t>
      </w:r>
      <w:r>
        <w:rPr>
          <w:b/>
          <w:bCs/>
        </w:rPr>
        <w:t>20</w:t>
      </w:r>
      <w:r w:rsidRPr="00087FC9">
        <w:rPr>
          <w:b/>
          <w:bCs/>
        </w:rPr>
        <w:t>.0</w:t>
      </w:r>
      <w:r w:rsidRPr="00087FC9">
        <w:t> est le réseau de droite.</w:t>
      </w:r>
      <w:r w:rsidRPr="00087FC9">
        <w:br/>
      </w:r>
      <w:r w:rsidRPr="00087FC9">
        <w:rPr>
          <w:b/>
          <w:bCs/>
        </w:rPr>
        <w:t>3 fois 255.0</w:t>
      </w:r>
      <w:r w:rsidRPr="00087FC9">
        <w:t> est son masque de sous-réseau.</w:t>
      </w:r>
      <w:r w:rsidRPr="00087FC9">
        <w:br/>
      </w:r>
      <w:r w:rsidRPr="00087FC9">
        <w:rPr>
          <w:b/>
          <w:bCs/>
        </w:rPr>
        <w:t>|Et 192.168.</w:t>
      </w:r>
      <w:r>
        <w:rPr>
          <w:b/>
          <w:bCs/>
        </w:rPr>
        <w:t>10</w:t>
      </w:r>
      <w:r w:rsidRPr="00087FC9">
        <w:rPr>
          <w:b/>
          <w:bCs/>
        </w:rPr>
        <w:t>.0</w:t>
      </w:r>
      <w:r w:rsidRPr="00087FC9">
        <w:t> est le réseau de </w:t>
      </w:r>
      <w:r>
        <w:t>gauche</w:t>
      </w:r>
      <w:r w:rsidRPr="00087FC9">
        <w:t>.</w:t>
      </w:r>
    </w:p>
    <w:p w14:paraId="6F72A79C" w14:textId="464929DD" w:rsidR="00087FC9" w:rsidRPr="00087FC9" w:rsidRDefault="00087FC9" w:rsidP="00087FC9">
      <w:r w:rsidRPr="00087FC9">
        <w:t>En gros, on dit à notre routeur</w:t>
      </w:r>
      <w:r w:rsidR="00523830">
        <w:t xml:space="preserve"> 0</w:t>
      </w:r>
      <w:r w:rsidRPr="00087FC9">
        <w:t xml:space="preserve"> que tout ce qui est destiné au réseau 192.168.</w:t>
      </w:r>
      <w:r>
        <w:t>20</w:t>
      </w:r>
      <w:r w:rsidRPr="00087FC9">
        <w:t xml:space="preserve">.0/24, et bien on l’envoie au routeur </w:t>
      </w:r>
      <w:r w:rsidR="00523830">
        <w:t>1</w:t>
      </w:r>
      <w:r w:rsidRPr="00087FC9">
        <w:t>.</w:t>
      </w:r>
    </w:p>
    <w:p w14:paraId="1C950DD3" w14:textId="77777777" w:rsidR="00087FC9" w:rsidRPr="00087FC9" w:rsidRDefault="00087FC9" w:rsidP="00087FC9">
      <w:r w:rsidRPr="00087FC9">
        <w:t>Car lui, il sait comment le joindre, </w:t>
      </w:r>
      <w:r w:rsidRPr="00087FC9">
        <w:rPr>
          <w:b/>
          <w:bCs/>
        </w:rPr>
        <w:t>puisqu’il lui est directement rattaché !</w:t>
      </w:r>
    </w:p>
    <w:p w14:paraId="1A7EEB90" w14:textId="77777777" w:rsidR="00087FC9" w:rsidRDefault="00087FC9" w:rsidP="00087FC9">
      <w:pPr>
        <w:rPr>
          <w:b/>
          <w:bCs/>
        </w:rPr>
      </w:pPr>
      <w:r w:rsidRPr="00087FC9">
        <w:rPr>
          <w:b/>
          <w:bCs/>
        </w:rPr>
        <w:t xml:space="preserve">L’IP </w:t>
      </w:r>
      <w:r>
        <w:rPr>
          <w:b/>
          <w:bCs/>
        </w:rPr>
        <w:t>10</w:t>
      </w:r>
      <w:r w:rsidRPr="00087FC9">
        <w:rPr>
          <w:b/>
          <w:bCs/>
        </w:rPr>
        <w:t>.</w:t>
      </w:r>
      <w:r>
        <w:rPr>
          <w:b/>
          <w:bCs/>
        </w:rPr>
        <w:t>0</w:t>
      </w:r>
      <w:r w:rsidRPr="00087FC9">
        <w:rPr>
          <w:b/>
          <w:bCs/>
        </w:rPr>
        <w:t>.</w:t>
      </w:r>
      <w:r>
        <w:rPr>
          <w:b/>
          <w:bCs/>
        </w:rPr>
        <w:t>0</w:t>
      </w:r>
      <w:r w:rsidRPr="00087FC9">
        <w:rPr>
          <w:b/>
          <w:bCs/>
        </w:rPr>
        <w:t>.2</w:t>
      </w:r>
      <w:r w:rsidRPr="00087FC9">
        <w:t> de notre commande est en quelque sorte </w:t>
      </w:r>
      <w:r w:rsidRPr="00087FC9">
        <w:rPr>
          <w:b/>
          <w:bCs/>
        </w:rPr>
        <w:t>une porte de sortie !</w:t>
      </w:r>
    </w:p>
    <w:p w14:paraId="0493BFFA" w14:textId="09831AE9" w:rsidR="00BE30DC" w:rsidRDefault="00BE30DC" w:rsidP="00087FC9">
      <w:pPr>
        <w:rPr>
          <w:b/>
          <w:bCs/>
        </w:rPr>
      </w:pPr>
      <w:r>
        <w:rPr>
          <w:b/>
          <w:bCs/>
        </w:rPr>
        <w:t>Il faut bien sur le faire dans les 2 sens soit l’inverse sur le routeur 0</w:t>
      </w:r>
    </w:p>
    <w:p w14:paraId="32216749" w14:textId="0A37B7E3" w:rsidR="00BE30DC" w:rsidRDefault="00BE30DC" w:rsidP="00BE30DC">
      <w:pPr>
        <w:rPr>
          <w:i/>
          <w:iCs/>
        </w:rPr>
      </w:pPr>
      <w:r>
        <w:rPr>
          <w:i/>
          <w:iCs/>
        </w:rPr>
        <w:t>R</w:t>
      </w:r>
      <w:r w:rsidR="00BA27AA">
        <w:rPr>
          <w:i/>
          <w:iCs/>
        </w:rPr>
        <w:t>1</w:t>
      </w:r>
      <w:r>
        <w:rPr>
          <w:i/>
          <w:iCs/>
        </w:rPr>
        <w:t>(config)#ip route 192.168.10.0 255.255.255.0 10.0.0.1</w:t>
      </w:r>
    </w:p>
    <w:p w14:paraId="33133C88" w14:textId="43C91A0A" w:rsidR="00BE30DC" w:rsidRPr="00523830" w:rsidRDefault="00523830" w:rsidP="00087FC9">
      <w:r w:rsidRPr="00523830">
        <w:t xml:space="preserve">Pour vérifier vos route utiliser la commande show ip route </w:t>
      </w:r>
    </w:p>
    <w:p w14:paraId="64345AB5" w14:textId="77777777" w:rsidR="00087FC9" w:rsidRDefault="00087FC9" w:rsidP="00087FC9">
      <w:pPr>
        <w:rPr>
          <w:b/>
          <w:bCs/>
        </w:rPr>
      </w:pPr>
    </w:p>
    <w:p w14:paraId="63705DC4" w14:textId="77777777" w:rsidR="00087FC9" w:rsidRDefault="00087FC9" w:rsidP="00087FC9">
      <w:pPr>
        <w:rPr>
          <w:b/>
          <w:bCs/>
        </w:rPr>
      </w:pPr>
    </w:p>
    <w:p w14:paraId="4B71F579" w14:textId="77777777" w:rsidR="00BE30DC" w:rsidRDefault="00087FC9" w:rsidP="00087FC9">
      <w:r w:rsidRPr="00087FC9">
        <w:br/>
      </w:r>
    </w:p>
    <w:p w14:paraId="3EBE6155" w14:textId="77777777" w:rsidR="00763DDD" w:rsidRDefault="00763DDD"/>
    <w:sectPr w:rsidR="00763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7F3B"/>
    <w:multiLevelType w:val="multilevel"/>
    <w:tmpl w:val="B8FC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294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D9"/>
    <w:rsid w:val="00087FC9"/>
    <w:rsid w:val="00523830"/>
    <w:rsid w:val="005A53C1"/>
    <w:rsid w:val="00763DDD"/>
    <w:rsid w:val="00A871D9"/>
    <w:rsid w:val="00BA27AA"/>
    <w:rsid w:val="00B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F09B"/>
  <w15:chartTrackingRefBased/>
  <w15:docId w15:val="{A36C8857-084E-41D4-B013-653386F7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87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87FC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1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8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9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NACERI</dc:creator>
  <cp:keywords/>
  <dc:description/>
  <cp:lastModifiedBy>Mehdi NACERI</cp:lastModifiedBy>
  <cp:revision>4</cp:revision>
  <dcterms:created xsi:type="dcterms:W3CDTF">2023-06-01T14:01:00Z</dcterms:created>
  <dcterms:modified xsi:type="dcterms:W3CDTF">2023-09-21T09:28:00Z</dcterms:modified>
</cp:coreProperties>
</file>