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86F33" w:rsidRDefault="000718FB">
      <w:pPr>
        <w:pStyle w:val="Standard"/>
        <w:widowControl w:val="0"/>
        <w:shd w:val="clear" w:color="auto" w:fill="E5E5E5"/>
        <w:tabs>
          <w:tab w:val="left" w:pos="560"/>
          <w:tab w:val="left" w:pos="1120"/>
          <w:tab w:val="left" w:pos="6220"/>
          <w:tab w:val="right" w:pos="8460"/>
        </w:tabs>
        <w:spacing w:before="240"/>
        <w:jc w:val="both"/>
      </w:pPr>
      <w:r>
        <w:rPr>
          <w:rFonts w:ascii="Calibri" w:hAnsi="Calibri" w:cs="Calibri"/>
          <w:b/>
          <w:bCs/>
        </w:rPr>
        <w:t>Titre</w:t>
      </w:r>
      <w:r>
        <w:rPr>
          <w:rFonts w:ascii="Calibri" w:hAnsi="Calibri" w:cs="Calibri"/>
        </w:rPr>
        <w:t> : Spectrométrie optique</w:t>
      </w:r>
    </w:p>
    <w:p w:rsidR="00D86F33" w:rsidRDefault="000718FB">
      <w:pPr>
        <w:pStyle w:val="Standard"/>
        <w:widowControl w:val="0"/>
        <w:shd w:val="clear" w:color="auto" w:fill="E5E5E5"/>
        <w:tabs>
          <w:tab w:val="left" w:pos="560"/>
          <w:tab w:val="left" w:pos="1120"/>
          <w:tab w:val="left" w:pos="4520"/>
          <w:tab w:val="right" w:pos="8460"/>
        </w:tabs>
        <w:spacing w:before="240"/>
        <w:jc w:val="both"/>
      </w:pPr>
      <w:r>
        <w:rPr>
          <w:rFonts w:ascii="Calibri" w:hAnsi="Calibri" w:cs="Calibri"/>
          <w:b/>
          <w:bCs/>
        </w:rPr>
        <w:t>Présentée par</w:t>
      </w:r>
      <w:r>
        <w:rPr>
          <w:rFonts w:ascii="Calibri" w:hAnsi="Calibri" w:cs="Calibri"/>
        </w:rPr>
        <w:t xml:space="preserve"> : Guilhem Mariette</w:t>
      </w:r>
      <w:r>
        <w:rPr>
          <w:rFonts w:ascii="Calibri" w:hAnsi="Calibri" w:cs="Calibri"/>
        </w:rPr>
        <w:tab/>
        <w:t xml:space="preserve">             </w:t>
      </w:r>
      <w:r>
        <w:rPr>
          <w:rFonts w:ascii="Calibri" w:hAnsi="Calibri" w:cs="Calibri"/>
          <w:b/>
          <w:bCs/>
        </w:rPr>
        <w:t>Rapport écrit par</w:t>
      </w:r>
      <w:r>
        <w:rPr>
          <w:rFonts w:ascii="Calibri" w:hAnsi="Calibri" w:cs="Calibri"/>
        </w:rPr>
        <w:t xml:space="preserve"> : </w:t>
      </w:r>
      <w:proofErr w:type="spellStart"/>
      <w:r>
        <w:rPr>
          <w:rFonts w:ascii="Calibri" w:hAnsi="Calibri" w:cs="Calibri"/>
        </w:rPr>
        <w:t>Izia</w:t>
      </w:r>
      <w:proofErr w:type="spellEnd"/>
      <w:r>
        <w:rPr>
          <w:rFonts w:ascii="Calibri" w:hAnsi="Calibri" w:cs="Calibri"/>
        </w:rPr>
        <w:t xml:space="preserve"> Pétillon</w:t>
      </w:r>
    </w:p>
    <w:p w:rsidR="00D86F33" w:rsidRDefault="000718FB">
      <w:pPr>
        <w:pStyle w:val="Standard"/>
        <w:widowControl w:val="0"/>
        <w:shd w:val="clear" w:color="auto" w:fill="E5E5E5"/>
        <w:tabs>
          <w:tab w:val="left" w:pos="560"/>
          <w:tab w:val="left" w:pos="1120"/>
          <w:tab w:val="left" w:pos="6220"/>
          <w:tab w:val="right" w:pos="8460"/>
        </w:tabs>
        <w:spacing w:before="240"/>
        <w:jc w:val="both"/>
      </w:pPr>
      <w:r>
        <w:rPr>
          <w:rFonts w:ascii="Calibri" w:hAnsi="Calibri" w:cs="Calibri"/>
          <w:b/>
          <w:bCs/>
        </w:rPr>
        <w:t>Correcteur</w:t>
      </w:r>
      <w:r>
        <w:rPr>
          <w:rFonts w:ascii="Calibri" w:hAnsi="Calibri" w:cs="Calibri"/>
        </w:rPr>
        <w:t xml:space="preserve"> : Jules Fillette et Alexandra D’Arco</w:t>
      </w:r>
      <w:r>
        <w:rPr>
          <w:rFonts w:ascii="Calibri" w:hAnsi="Calibri" w:cs="Calibri"/>
        </w:rPr>
        <w:tab/>
      </w:r>
      <w:r>
        <w:rPr>
          <w:rFonts w:ascii="Calibri" w:hAnsi="Calibri" w:cs="Calibri"/>
          <w:b/>
          <w:bCs/>
        </w:rPr>
        <w:t>Date</w:t>
      </w:r>
      <w:r>
        <w:rPr>
          <w:rFonts w:ascii="Calibri" w:hAnsi="Calibri" w:cs="Calibri"/>
        </w:rPr>
        <w:t xml:space="preserve"> : 13/04/2021</w:t>
      </w:r>
    </w:p>
    <w:p w:rsidR="00D86F33" w:rsidRDefault="00D86F33">
      <w:pPr>
        <w:pStyle w:val="Standard"/>
        <w:tabs>
          <w:tab w:val="left" w:pos="7360"/>
        </w:tabs>
        <w:spacing w:before="120"/>
        <w:jc w:val="center"/>
        <w:rPr>
          <w:rFonts w:ascii="Calibri" w:hAnsi="Calibri" w:cs="Calibri"/>
          <w:b/>
          <w:sz w:val="28"/>
          <w:szCs w:val="28"/>
        </w:rPr>
      </w:pPr>
    </w:p>
    <w:tbl>
      <w:tblPr>
        <w:tblW w:w="9646" w:type="dxa"/>
        <w:tblInd w:w="-128" w:type="dxa"/>
        <w:tblLayout w:type="fixed"/>
        <w:tblCellMar>
          <w:left w:w="10" w:type="dxa"/>
          <w:right w:w="10" w:type="dxa"/>
        </w:tblCellMar>
        <w:tblLook w:val="0000" w:firstRow="0" w:lastRow="0" w:firstColumn="0" w:lastColumn="0" w:noHBand="0" w:noVBand="0"/>
      </w:tblPr>
      <w:tblGrid>
        <w:gridCol w:w="5322"/>
        <w:gridCol w:w="2552"/>
        <w:gridCol w:w="1772"/>
      </w:tblGrid>
      <w:tr w:rsidR="00D86F33">
        <w:tblPrEx>
          <w:tblCellMar>
            <w:top w:w="0" w:type="dxa"/>
            <w:bottom w:w="0" w:type="dxa"/>
          </w:tblCellMar>
        </w:tblPrEx>
        <w:tc>
          <w:tcPr>
            <w:tcW w:w="9646" w:type="dxa"/>
            <w:gridSpan w:val="3"/>
            <w:tcBorders>
              <w:top w:val="single" w:sz="4" w:space="0" w:color="000000"/>
              <w:left w:val="single" w:sz="4" w:space="0" w:color="000000"/>
              <w:bottom w:val="single" w:sz="4" w:space="0" w:color="000000"/>
              <w:right w:val="single" w:sz="4" w:space="0" w:color="000000"/>
            </w:tcBorders>
            <w:shd w:val="clear" w:color="auto" w:fill="CCCCCC"/>
            <w:tcMar>
              <w:top w:w="0" w:type="dxa"/>
              <w:left w:w="108" w:type="dxa"/>
              <w:bottom w:w="0" w:type="dxa"/>
              <w:right w:w="108" w:type="dxa"/>
            </w:tcMar>
          </w:tcPr>
          <w:p w:rsidR="00D86F33" w:rsidRDefault="000718FB">
            <w:pPr>
              <w:pStyle w:val="Standard"/>
              <w:tabs>
                <w:tab w:val="left" w:pos="560"/>
                <w:tab w:val="left" w:pos="1120"/>
              </w:tabs>
              <w:spacing w:before="120" w:after="120"/>
              <w:jc w:val="center"/>
              <w:rPr>
                <w:rFonts w:ascii="Calibri" w:hAnsi="Calibri" w:cs="Calibri"/>
                <w:b/>
              </w:rPr>
            </w:pPr>
            <w:r>
              <w:rPr>
                <w:rFonts w:ascii="Calibri" w:hAnsi="Calibri" w:cs="Calibri"/>
                <w:b/>
              </w:rPr>
              <w:t>Bibliographie</w:t>
            </w:r>
          </w:p>
        </w:tc>
      </w:tr>
      <w:tr w:rsidR="00D86F33">
        <w:tblPrEx>
          <w:tblCellMar>
            <w:top w:w="0" w:type="dxa"/>
            <w:bottom w:w="0" w:type="dxa"/>
          </w:tblCellMar>
        </w:tblPrEx>
        <w:tc>
          <w:tcPr>
            <w:tcW w:w="532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0718FB">
            <w:pPr>
              <w:pStyle w:val="Standard"/>
              <w:tabs>
                <w:tab w:val="left" w:pos="560"/>
                <w:tab w:val="left" w:pos="1120"/>
              </w:tabs>
              <w:spacing w:before="120"/>
              <w:jc w:val="center"/>
              <w:rPr>
                <w:rFonts w:ascii="Calibri" w:hAnsi="Calibri" w:cs="Calibri"/>
                <w:b/>
              </w:rPr>
            </w:pPr>
            <w:r>
              <w:rPr>
                <w:rFonts w:ascii="Calibri" w:hAnsi="Calibri" w:cs="Calibri"/>
                <w:b/>
              </w:rPr>
              <w:t>Titre</w:t>
            </w:r>
          </w:p>
        </w:tc>
        <w:tc>
          <w:tcPr>
            <w:tcW w:w="255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0718FB">
            <w:pPr>
              <w:pStyle w:val="Standard"/>
              <w:tabs>
                <w:tab w:val="left" w:pos="560"/>
                <w:tab w:val="left" w:pos="1120"/>
              </w:tabs>
              <w:spacing w:before="120"/>
              <w:jc w:val="center"/>
              <w:rPr>
                <w:rFonts w:ascii="Calibri" w:hAnsi="Calibri" w:cs="Calibri"/>
                <w:b/>
              </w:rPr>
            </w:pPr>
            <w:r>
              <w:rPr>
                <w:rFonts w:ascii="Calibri" w:hAnsi="Calibri" w:cs="Calibri"/>
                <w:b/>
              </w:rPr>
              <w:t>Auteurs</w:t>
            </w:r>
          </w:p>
        </w:tc>
        <w:tc>
          <w:tcPr>
            <w:tcW w:w="17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6F33" w:rsidRDefault="000718FB">
            <w:pPr>
              <w:pStyle w:val="Standard"/>
              <w:tabs>
                <w:tab w:val="left" w:pos="560"/>
                <w:tab w:val="left" w:pos="1120"/>
              </w:tabs>
              <w:spacing w:before="120"/>
              <w:jc w:val="center"/>
              <w:rPr>
                <w:rFonts w:ascii="Calibri" w:hAnsi="Calibri" w:cs="Calibri"/>
                <w:b/>
              </w:rPr>
            </w:pPr>
            <w:r>
              <w:rPr>
                <w:rFonts w:ascii="Calibri" w:hAnsi="Calibri" w:cs="Calibri"/>
                <w:b/>
              </w:rPr>
              <w:t>Éditeur</w:t>
            </w:r>
          </w:p>
        </w:tc>
      </w:tr>
      <w:tr w:rsidR="00D86F33">
        <w:tblPrEx>
          <w:tblCellMar>
            <w:top w:w="0" w:type="dxa"/>
            <w:bottom w:w="0" w:type="dxa"/>
          </w:tblCellMar>
        </w:tblPrEx>
        <w:tc>
          <w:tcPr>
            <w:tcW w:w="532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806D68">
            <w:pPr>
              <w:pStyle w:val="Standard"/>
              <w:tabs>
                <w:tab w:val="left" w:pos="560"/>
                <w:tab w:val="left" w:pos="1120"/>
              </w:tabs>
              <w:snapToGrid w:val="0"/>
              <w:spacing w:after="120"/>
              <w:jc w:val="both"/>
              <w:rPr>
                <w:rFonts w:ascii="Calibri" w:hAnsi="Calibri" w:cs="Calibri"/>
              </w:rPr>
            </w:pPr>
            <w:r>
              <w:rPr>
                <w:rFonts w:ascii="Calibri" w:hAnsi="Calibri" w:cs="Calibri"/>
              </w:rPr>
              <w:t>Optique expérimentale</w:t>
            </w:r>
          </w:p>
        </w:tc>
        <w:tc>
          <w:tcPr>
            <w:tcW w:w="255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806D68">
            <w:pPr>
              <w:pStyle w:val="Standard"/>
              <w:tabs>
                <w:tab w:val="left" w:pos="560"/>
                <w:tab w:val="left" w:pos="1120"/>
              </w:tabs>
              <w:snapToGrid w:val="0"/>
              <w:spacing w:after="120"/>
              <w:jc w:val="both"/>
              <w:rPr>
                <w:rFonts w:ascii="Calibri" w:hAnsi="Calibri" w:cs="Calibri"/>
                <w:b/>
              </w:rPr>
            </w:pPr>
            <w:r>
              <w:rPr>
                <w:rFonts w:ascii="Calibri" w:hAnsi="Calibri" w:cs="Calibri"/>
                <w:b/>
              </w:rPr>
              <w:t>Sextant</w:t>
            </w:r>
          </w:p>
        </w:tc>
        <w:tc>
          <w:tcPr>
            <w:tcW w:w="17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6F33" w:rsidRDefault="00D86F33">
            <w:pPr>
              <w:pStyle w:val="Standard"/>
              <w:tabs>
                <w:tab w:val="left" w:pos="560"/>
                <w:tab w:val="left" w:pos="1120"/>
              </w:tabs>
              <w:snapToGrid w:val="0"/>
              <w:spacing w:after="120"/>
              <w:jc w:val="both"/>
              <w:rPr>
                <w:rFonts w:ascii="Calibri" w:hAnsi="Calibri" w:cs="Calibri"/>
                <w:b/>
              </w:rPr>
            </w:pPr>
          </w:p>
        </w:tc>
      </w:tr>
      <w:tr w:rsidR="00D86F33">
        <w:tblPrEx>
          <w:tblCellMar>
            <w:top w:w="0" w:type="dxa"/>
            <w:bottom w:w="0" w:type="dxa"/>
          </w:tblCellMar>
        </w:tblPrEx>
        <w:tc>
          <w:tcPr>
            <w:tcW w:w="532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0718FB">
            <w:pPr>
              <w:pStyle w:val="Standard"/>
              <w:tabs>
                <w:tab w:val="left" w:pos="560"/>
                <w:tab w:val="left" w:pos="1120"/>
              </w:tabs>
              <w:snapToGrid w:val="0"/>
              <w:spacing w:after="120"/>
              <w:jc w:val="both"/>
              <w:rPr>
                <w:rFonts w:ascii="Calibri" w:hAnsi="Calibri" w:cs="Calibri"/>
              </w:rPr>
            </w:pPr>
            <w:r>
              <w:rPr>
                <w:rFonts w:ascii="Calibri" w:hAnsi="Calibri" w:cs="Calibri"/>
              </w:rPr>
              <w:t>TP Montrouge</w:t>
            </w:r>
          </w:p>
        </w:tc>
        <w:tc>
          <w:tcPr>
            <w:tcW w:w="2552" w:type="dxa"/>
            <w:tcBorders>
              <w:top w:val="single" w:sz="4" w:space="0" w:color="000000"/>
              <w:left w:val="single" w:sz="4" w:space="0" w:color="000000"/>
              <w:bottom w:val="single" w:sz="4" w:space="0" w:color="000000"/>
            </w:tcBorders>
            <w:shd w:val="clear" w:color="auto" w:fill="auto"/>
            <w:tcMar>
              <w:top w:w="0" w:type="dxa"/>
              <w:left w:w="108" w:type="dxa"/>
              <w:bottom w:w="0" w:type="dxa"/>
              <w:right w:w="108" w:type="dxa"/>
            </w:tcMar>
          </w:tcPr>
          <w:p w:rsidR="00D86F33" w:rsidRDefault="00D86F33">
            <w:pPr>
              <w:pStyle w:val="Standard"/>
              <w:tabs>
                <w:tab w:val="left" w:pos="560"/>
                <w:tab w:val="left" w:pos="1120"/>
              </w:tabs>
              <w:snapToGrid w:val="0"/>
              <w:spacing w:after="120"/>
              <w:jc w:val="both"/>
              <w:rPr>
                <w:rFonts w:ascii="Calibri" w:hAnsi="Calibri" w:cs="Calibri"/>
              </w:rPr>
            </w:pPr>
          </w:p>
        </w:tc>
        <w:tc>
          <w:tcPr>
            <w:tcW w:w="1772" w:type="dxa"/>
            <w:tcBorders>
              <w:top w:val="single" w:sz="4" w:space="0" w:color="000000"/>
              <w:left w:val="single" w:sz="4" w:space="0" w:color="000000"/>
              <w:bottom w:val="single" w:sz="4" w:space="0" w:color="000000"/>
              <w:right w:val="single" w:sz="4" w:space="0" w:color="000000"/>
            </w:tcBorders>
            <w:shd w:val="clear" w:color="auto" w:fill="auto"/>
            <w:tcMar>
              <w:top w:w="0" w:type="dxa"/>
              <w:left w:w="108" w:type="dxa"/>
              <w:bottom w:w="0" w:type="dxa"/>
              <w:right w:w="108" w:type="dxa"/>
            </w:tcMar>
          </w:tcPr>
          <w:p w:rsidR="00D86F33" w:rsidRDefault="00D86F33">
            <w:pPr>
              <w:pStyle w:val="Standard"/>
              <w:tabs>
                <w:tab w:val="left" w:pos="560"/>
                <w:tab w:val="left" w:pos="1120"/>
              </w:tabs>
              <w:snapToGrid w:val="0"/>
              <w:spacing w:after="120"/>
              <w:jc w:val="both"/>
              <w:rPr>
                <w:rFonts w:ascii="Calibri" w:hAnsi="Calibri" w:cs="Calibri"/>
              </w:rPr>
            </w:pPr>
          </w:p>
        </w:tc>
      </w:tr>
    </w:tbl>
    <w:p w:rsidR="00D86F33" w:rsidRDefault="000718FB">
      <w:pPr>
        <w:pStyle w:val="Titre1"/>
        <w:numPr>
          <w:ilvl w:val="0"/>
          <w:numId w:val="4"/>
        </w:numPr>
      </w:pPr>
      <w:r>
        <w:t>Photo du tableau</w:t>
      </w:r>
    </w:p>
    <w:p w:rsidR="00D86F33" w:rsidRDefault="00D86F33">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p>
    <w:p w:rsidR="000573C5" w:rsidRDefault="000573C5">
      <w:pPr>
        <w:pStyle w:val="Standard"/>
        <w:tabs>
          <w:tab w:val="left" w:pos="560"/>
          <w:tab w:val="left" w:pos="1120"/>
        </w:tabs>
        <w:jc w:val="both"/>
        <w:rPr>
          <w:rFonts w:ascii="Calibri" w:hAnsi="Calibri" w:cs="Calibri"/>
        </w:rPr>
      </w:pPr>
      <w:bookmarkStart w:id="0" w:name="_GoBack"/>
      <w:bookmarkEnd w:id="0"/>
    </w:p>
    <w:p w:rsidR="00D86F33" w:rsidRDefault="00D86F33">
      <w:pPr>
        <w:pStyle w:val="Standard"/>
        <w:tabs>
          <w:tab w:val="left" w:pos="560"/>
          <w:tab w:val="left" w:pos="1120"/>
        </w:tabs>
        <w:jc w:val="both"/>
        <w:rPr>
          <w:rFonts w:ascii="Calibri" w:hAnsi="Calibri" w:cs="Calibri"/>
        </w:rPr>
      </w:pPr>
    </w:p>
    <w:p w:rsidR="00D86F33" w:rsidRDefault="000718FB">
      <w:pPr>
        <w:pStyle w:val="Titre1"/>
        <w:numPr>
          <w:ilvl w:val="0"/>
          <w:numId w:val="5"/>
        </w:numPr>
      </w:pPr>
      <w:r>
        <w:t>Expérience 1</w:t>
      </w:r>
      <w:r w:rsidR="00806D68">
        <w:t xml:space="preserve"> – Etalonnage d’un réseau</w:t>
      </w:r>
    </w:p>
    <w:p w:rsidR="00D86F33" w:rsidRDefault="000718FB">
      <w:pPr>
        <w:pStyle w:val="Standard"/>
        <w:tabs>
          <w:tab w:val="left" w:pos="560"/>
          <w:tab w:val="left" w:pos="1120"/>
        </w:tabs>
        <w:jc w:val="both"/>
      </w:pPr>
      <w:r>
        <w:rPr>
          <w:rFonts w:ascii="Calibri" w:hAnsi="Calibri" w:cs="Calibri"/>
          <w:u w:val="single"/>
        </w:rPr>
        <w:t xml:space="preserve">Référence </w:t>
      </w:r>
      <w:r w:rsidR="00806D68">
        <w:rPr>
          <w:rFonts w:ascii="Calibri" w:hAnsi="Calibri" w:cs="Calibri"/>
        </w:rPr>
        <w:t xml:space="preserve">: Sextant </w:t>
      </w:r>
      <w:r>
        <w:rPr>
          <w:rFonts w:ascii="Calibri" w:hAnsi="Calibri" w:cs="Calibri"/>
        </w:rPr>
        <w:t>+ TP spectroscopie</w:t>
      </w:r>
    </w:p>
    <w:p w:rsidR="00D86F33" w:rsidRDefault="000718FB">
      <w:pPr>
        <w:pStyle w:val="Standard"/>
        <w:tabs>
          <w:tab w:val="left" w:pos="560"/>
          <w:tab w:val="left" w:pos="1120"/>
        </w:tabs>
        <w:jc w:val="both"/>
      </w:pPr>
      <w:r>
        <w:rPr>
          <w:rFonts w:ascii="Calibri" w:hAnsi="Calibri" w:cs="Calibri"/>
          <w:u w:val="single"/>
        </w:rPr>
        <w:t xml:space="preserve">Temps consacré </w:t>
      </w:r>
      <w:r>
        <w:rPr>
          <w:rFonts w:ascii="Calibri" w:hAnsi="Calibri" w:cs="Calibri"/>
        </w:rPr>
        <w:t>: 6 minutes</w:t>
      </w:r>
    </w:p>
    <w:p w:rsidR="00D86F33" w:rsidRDefault="000718FB">
      <w:pPr>
        <w:pStyle w:val="Standard"/>
        <w:tabs>
          <w:tab w:val="left" w:pos="560"/>
          <w:tab w:val="left" w:pos="1120"/>
        </w:tabs>
        <w:jc w:val="both"/>
      </w:pPr>
      <w:r>
        <w:rPr>
          <w:rFonts w:ascii="Calibri" w:hAnsi="Calibri" w:cs="Calibri"/>
          <w:u w:val="single"/>
        </w:rPr>
        <w:t xml:space="preserve">But de la manip </w:t>
      </w:r>
      <w:r>
        <w:rPr>
          <w:rFonts w:ascii="Calibri" w:hAnsi="Calibri" w:cs="Calibri"/>
        </w:rPr>
        <w:t>: Étalonner un réseau avec un goniomètre</w:t>
      </w:r>
      <w:r w:rsidR="00806D68">
        <w:t xml:space="preserve">. </w:t>
      </w:r>
      <w:r>
        <w:rPr>
          <w:rFonts w:ascii="Calibri" w:hAnsi="Calibri" w:cs="Calibri"/>
        </w:rPr>
        <w:t>Pris</w:t>
      </w:r>
      <w:r w:rsidR="00806D68">
        <w:rPr>
          <w:rFonts w:ascii="Calibri" w:hAnsi="Calibri" w:cs="Calibri"/>
        </w:rPr>
        <w:t>e</w:t>
      </w:r>
      <w:r>
        <w:rPr>
          <w:rFonts w:ascii="Calibri" w:hAnsi="Calibri" w:cs="Calibri"/>
        </w:rPr>
        <w:t xml:space="preserve"> de l’ordre -2 à </w:t>
      </w:r>
      <w:r>
        <w:rPr>
          <w:rFonts w:ascii="Calibri" w:hAnsi="Calibri" w:cs="Calibri"/>
        </w:rPr>
        <w:t>2</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pPr>
      <w:r>
        <w:rPr>
          <w:rFonts w:ascii="Calibri" w:hAnsi="Calibri" w:cs="Calibri"/>
          <w:u w:val="single"/>
        </w:rPr>
        <w:t xml:space="preserve">Mesure présentée devant le jury </w:t>
      </w:r>
      <w:r>
        <w:rPr>
          <w:rFonts w:ascii="Calibri" w:hAnsi="Calibri" w:cs="Calibri"/>
        </w:rPr>
        <w:t>: Mesure d’un</w:t>
      </w:r>
      <w:r>
        <w:rPr>
          <w:rFonts w:ascii="Calibri" w:hAnsi="Calibri" w:cs="Calibri"/>
          <w:color w:val="7030A0"/>
        </w:rPr>
        <w:t>e raie d’un</w:t>
      </w:r>
      <w:r>
        <w:rPr>
          <w:rFonts w:ascii="Calibri" w:hAnsi="Calibri" w:cs="Calibri"/>
        </w:rPr>
        <w:t xml:space="preserve"> ordre et son angle au goniomètre, ajout sur une courbe </w:t>
      </w:r>
      <w:r w:rsidR="00806D68">
        <w:rPr>
          <w:rFonts w:ascii="Calibri" w:hAnsi="Calibri" w:cs="Calibri"/>
        </w:rPr>
        <w:t>faite en</w:t>
      </w:r>
      <w:r>
        <w:rPr>
          <w:rFonts w:ascii="Calibri" w:hAnsi="Calibri" w:cs="Calibri"/>
        </w:rPr>
        <w:t xml:space="preserve"> préparation</w:t>
      </w:r>
    </w:p>
    <w:p w:rsidR="00D86F33" w:rsidRDefault="000718FB">
      <w:pPr>
        <w:pStyle w:val="Standard"/>
        <w:tabs>
          <w:tab w:val="left" w:pos="560"/>
          <w:tab w:val="left" w:pos="1120"/>
        </w:tabs>
        <w:jc w:val="both"/>
        <w:rPr>
          <w:rFonts w:ascii="Calibri" w:hAnsi="Calibri" w:cs="Calibri"/>
          <w:i/>
          <w:iCs/>
          <w:szCs w:val="24"/>
        </w:rPr>
      </w:pPr>
      <w:r>
        <w:rPr>
          <w:rFonts w:ascii="Calibri" w:hAnsi="Calibri" w:cs="Calibri"/>
          <w:i/>
          <w:iCs/>
          <w:szCs w:val="24"/>
        </w:rPr>
        <w:t>Chi carré réduit : 1</w:t>
      </w:r>
    </w:p>
    <w:p w:rsidR="00D86F33" w:rsidRDefault="000718FB">
      <w:pPr>
        <w:pStyle w:val="Standard"/>
        <w:tabs>
          <w:tab w:val="left" w:pos="560"/>
          <w:tab w:val="left" w:pos="1120"/>
        </w:tabs>
        <w:jc w:val="both"/>
        <w:rPr>
          <w:rFonts w:ascii="Calibri" w:hAnsi="Calibri" w:cs="Calibri"/>
          <w:i/>
          <w:iCs/>
          <w:szCs w:val="24"/>
        </w:rPr>
      </w:pPr>
      <w:proofErr w:type="gramStart"/>
      <w:r>
        <w:rPr>
          <w:rFonts w:ascii="Calibri" w:hAnsi="Calibri" w:cs="Calibri"/>
          <w:i/>
          <w:iCs/>
          <w:szCs w:val="24"/>
        </w:rPr>
        <w:t>a</w:t>
      </w:r>
      <w:proofErr w:type="gramEnd"/>
      <w:r>
        <w:rPr>
          <w:rFonts w:ascii="Calibri" w:hAnsi="Calibri" w:cs="Calibri"/>
          <w:i/>
          <w:iCs/>
          <w:szCs w:val="24"/>
        </w:rPr>
        <w:t xml:space="preserve"> = 610 +/-3 traits/mm</w:t>
      </w:r>
    </w:p>
    <w:p w:rsidR="00D86F33" w:rsidRDefault="000718FB">
      <w:pPr>
        <w:pStyle w:val="Titre1"/>
        <w:numPr>
          <w:ilvl w:val="0"/>
          <w:numId w:val="3"/>
        </w:numPr>
      </w:pPr>
      <w:r>
        <w:t>Expérience 2</w:t>
      </w:r>
      <w:r w:rsidR="00806D68">
        <w:t xml:space="preserve"> – Mesure d’épaisseur d’une lame</w:t>
      </w:r>
    </w:p>
    <w:p w:rsidR="00D86F33" w:rsidRDefault="000718FB">
      <w:pPr>
        <w:pStyle w:val="Standard"/>
        <w:tabs>
          <w:tab w:val="left" w:pos="560"/>
          <w:tab w:val="left" w:pos="1120"/>
        </w:tabs>
        <w:jc w:val="both"/>
      </w:pPr>
      <w:r>
        <w:rPr>
          <w:rFonts w:ascii="Calibri" w:hAnsi="Calibri" w:cs="Calibri"/>
          <w:u w:val="single"/>
        </w:rPr>
        <w:t xml:space="preserve">Référence </w:t>
      </w:r>
      <w:r>
        <w:rPr>
          <w:rFonts w:ascii="Calibri" w:hAnsi="Calibri" w:cs="Calibri"/>
        </w:rPr>
        <w:t>: Sextant + TP polarisation</w:t>
      </w:r>
    </w:p>
    <w:p w:rsidR="00D86F33" w:rsidRDefault="000718FB">
      <w:pPr>
        <w:pStyle w:val="Standard"/>
        <w:tabs>
          <w:tab w:val="left" w:pos="560"/>
          <w:tab w:val="left" w:pos="1120"/>
        </w:tabs>
        <w:jc w:val="both"/>
      </w:pPr>
      <w:r>
        <w:rPr>
          <w:rFonts w:ascii="Calibri" w:hAnsi="Calibri" w:cs="Calibri"/>
          <w:u w:val="single"/>
        </w:rPr>
        <w:t xml:space="preserve">Temps consacré </w:t>
      </w:r>
      <w:r>
        <w:rPr>
          <w:rFonts w:ascii="Calibri" w:hAnsi="Calibri" w:cs="Calibri"/>
        </w:rPr>
        <w:t>: 12 minutes</w:t>
      </w:r>
    </w:p>
    <w:p w:rsidR="00D86F33" w:rsidRDefault="000718FB">
      <w:pPr>
        <w:pStyle w:val="Standard"/>
        <w:tabs>
          <w:tab w:val="left" w:pos="560"/>
          <w:tab w:val="left" w:pos="1120"/>
        </w:tabs>
        <w:jc w:val="both"/>
      </w:pPr>
      <w:r>
        <w:rPr>
          <w:rFonts w:ascii="Calibri" w:hAnsi="Calibri" w:cs="Calibri"/>
          <w:u w:val="single"/>
        </w:rPr>
        <w:t xml:space="preserve">But de la manip </w:t>
      </w:r>
      <w:r>
        <w:rPr>
          <w:rFonts w:ascii="Calibri" w:hAnsi="Calibri" w:cs="Calibri"/>
        </w:rPr>
        <w:t xml:space="preserve">: Mesure au spectromètre USB de la biréfringence d’une lame épaisse de quartz : d’abord on montre le spectre cannelé au PVD, on voit des cannelures mais difficilement, donc on passe au spectromètre, </w:t>
      </w:r>
      <w:r>
        <w:rPr>
          <w:rFonts w:ascii="Calibri" w:hAnsi="Calibri" w:cs="Calibri"/>
          <w:color w:val="7030A0"/>
        </w:rPr>
        <w:t>pour avoir un outil plus dispersant perme</w:t>
      </w:r>
      <w:r>
        <w:rPr>
          <w:rFonts w:ascii="Calibri" w:hAnsi="Calibri" w:cs="Calibri"/>
          <w:color w:val="7030A0"/>
        </w:rPr>
        <w:t xml:space="preserve">ttant de mieux distinguer les interférences mais aussi d’être plus précis qu’une mesure à l’œil. </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pPr>
      <w:r>
        <w:rPr>
          <w:rFonts w:ascii="Calibri" w:hAnsi="Calibri" w:cs="Calibri"/>
          <w:u w:val="single"/>
        </w:rPr>
        <w:t xml:space="preserve">Mesure présentée devant le jury </w:t>
      </w:r>
      <w:r>
        <w:rPr>
          <w:rFonts w:ascii="Calibri" w:hAnsi="Calibri" w:cs="Calibri"/>
        </w:rPr>
        <w:t xml:space="preserve">: Mesure du nombre d’interférences séparant deux longueurs d’ondes à l’aide de </w:t>
      </w:r>
      <w:proofErr w:type="spellStart"/>
      <w:r>
        <w:rPr>
          <w:rFonts w:ascii="Calibri" w:hAnsi="Calibri" w:cs="Calibri"/>
        </w:rPr>
        <w:t>SpectraSuite</w:t>
      </w:r>
      <w:proofErr w:type="spellEnd"/>
      <w:r>
        <w:rPr>
          <w:rFonts w:ascii="Calibri" w:hAnsi="Calibri" w:cs="Calibri"/>
        </w:rPr>
        <w:t>, on remonte au Delta n de la lame</w:t>
      </w:r>
      <w:r>
        <w:rPr>
          <w:rFonts w:ascii="Calibri" w:hAnsi="Calibri" w:cs="Calibri"/>
        </w:rPr>
        <w:t xml:space="preserve"> de quartz.</w:t>
      </w:r>
    </w:p>
    <w:p w:rsidR="00D86F33" w:rsidRDefault="000718FB">
      <w:pPr>
        <w:pStyle w:val="Titre1"/>
        <w:numPr>
          <w:ilvl w:val="0"/>
          <w:numId w:val="3"/>
        </w:numPr>
      </w:pPr>
      <w:r>
        <w:lastRenderedPageBreak/>
        <w:t>Expérience 3</w:t>
      </w:r>
      <w:r w:rsidR="00806D68">
        <w:t xml:space="preserve"> – Spectrométrie interférentielle</w:t>
      </w:r>
    </w:p>
    <w:p w:rsidR="00D86F33" w:rsidRDefault="000718FB">
      <w:pPr>
        <w:pStyle w:val="Standard"/>
        <w:tabs>
          <w:tab w:val="left" w:pos="560"/>
          <w:tab w:val="left" w:pos="1120"/>
        </w:tabs>
        <w:jc w:val="both"/>
      </w:pPr>
      <w:r>
        <w:rPr>
          <w:rFonts w:ascii="Calibri" w:hAnsi="Calibri" w:cs="Calibri"/>
          <w:u w:val="single"/>
        </w:rPr>
        <w:t xml:space="preserve">Référence </w:t>
      </w:r>
      <w:r>
        <w:rPr>
          <w:rFonts w:ascii="Calibri" w:hAnsi="Calibri" w:cs="Calibri"/>
        </w:rPr>
        <w:t>: Sextant + TP interférences</w:t>
      </w:r>
    </w:p>
    <w:p w:rsidR="00D86F33" w:rsidRDefault="000718FB">
      <w:pPr>
        <w:pStyle w:val="Standard"/>
        <w:tabs>
          <w:tab w:val="left" w:pos="560"/>
          <w:tab w:val="left" w:pos="1120"/>
        </w:tabs>
        <w:jc w:val="both"/>
      </w:pPr>
      <w:r>
        <w:rPr>
          <w:rFonts w:ascii="Calibri" w:hAnsi="Calibri" w:cs="Calibri"/>
          <w:u w:val="single"/>
        </w:rPr>
        <w:t xml:space="preserve">Temps consacré </w:t>
      </w:r>
      <w:r>
        <w:rPr>
          <w:rFonts w:ascii="Calibri" w:hAnsi="Calibri" w:cs="Calibri"/>
        </w:rPr>
        <w:t>: 12minutes</w:t>
      </w:r>
    </w:p>
    <w:p w:rsidR="00D86F33" w:rsidRDefault="000718FB">
      <w:pPr>
        <w:pStyle w:val="Standard"/>
        <w:tabs>
          <w:tab w:val="left" w:pos="560"/>
          <w:tab w:val="left" w:pos="1120"/>
        </w:tabs>
        <w:jc w:val="both"/>
      </w:pPr>
      <w:r>
        <w:rPr>
          <w:rFonts w:ascii="Calibri" w:hAnsi="Calibri" w:cs="Calibri"/>
          <w:u w:val="single"/>
        </w:rPr>
        <w:t xml:space="preserve">But de la manip </w:t>
      </w:r>
      <w:r>
        <w:rPr>
          <w:rFonts w:ascii="Calibri" w:hAnsi="Calibri" w:cs="Calibri"/>
        </w:rPr>
        <w:t>: Mesure de spectroscopie fine avec l’interféromètre de Michelson : doublet du sodium</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pPr>
      <w:r>
        <w:rPr>
          <w:rFonts w:ascii="Calibri" w:hAnsi="Calibri" w:cs="Calibri"/>
          <w:u w:val="single"/>
        </w:rPr>
        <w:t xml:space="preserve">Mesure présentée devant le jury </w:t>
      </w:r>
      <w:r>
        <w:rPr>
          <w:rFonts w:ascii="Calibri" w:hAnsi="Calibri" w:cs="Calibri"/>
        </w:rPr>
        <w:t>: Prise d’un ou deux point</w:t>
      </w:r>
      <w:r>
        <w:rPr>
          <w:rFonts w:ascii="Calibri" w:hAnsi="Calibri" w:cs="Calibri"/>
        </w:rPr>
        <w:t>s d’annulation de contraste devant le jury, ajout sur une courbe de préparation, on remonte à la distance moyenne entre annulations, et à la différence entre les longueurs d’ondes.</w:t>
      </w:r>
    </w:p>
    <w:p w:rsidR="00D86F33" w:rsidRDefault="000718FB">
      <w:pPr>
        <w:pStyle w:val="Standard"/>
        <w:tabs>
          <w:tab w:val="left" w:pos="560"/>
          <w:tab w:val="left" w:pos="1120"/>
        </w:tabs>
        <w:jc w:val="both"/>
      </w:pPr>
      <w:r>
        <w:rPr>
          <w:rFonts w:ascii="Calibri" w:hAnsi="Calibri" w:cs="Calibri"/>
        </w:rPr>
        <w:t>Chi carré réduit : 0.3 pas mal, incertitudes surévaluées sur la lecture ?</w:t>
      </w:r>
    </w:p>
    <w:p w:rsidR="00D86F33" w:rsidRDefault="000718FB">
      <w:pPr>
        <w:pStyle w:val="Standard"/>
        <w:tabs>
          <w:tab w:val="left" w:pos="560"/>
          <w:tab w:val="left" w:pos="1120"/>
        </w:tabs>
        <w:jc w:val="both"/>
        <w:rPr>
          <w:rFonts w:ascii="Calibri" w:hAnsi="Calibri" w:cs="Calibri"/>
        </w:rPr>
      </w:pPr>
      <w:r>
        <w:rPr>
          <w:rFonts w:ascii="Calibri" w:hAnsi="Calibri" w:cs="Calibri"/>
        </w:rPr>
        <w:t>D</w:t>
      </w:r>
      <w:r>
        <w:rPr>
          <w:rFonts w:ascii="Calibri" w:hAnsi="Calibri" w:cs="Calibri"/>
        </w:rPr>
        <w:t>elta e = 0.289mm</w:t>
      </w:r>
    </w:p>
    <w:p w:rsidR="00D86F33" w:rsidRDefault="000718FB">
      <w:pPr>
        <w:pStyle w:val="Standard"/>
        <w:tabs>
          <w:tab w:val="left" w:pos="560"/>
          <w:tab w:val="left" w:pos="1120"/>
        </w:tabs>
        <w:jc w:val="both"/>
        <w:rPr>
          <w:rFonts w:ascii="Calibri" w:hAnsi="Calibri" w:cs="Calibri"/>
        </w:rPr>
      </w:pPr>
      <w:r>
        <w:rPr>
          <w:rFonts w:ascii="Calibri" w:hAnsi="Calibri" w:cs="Calibri"/>
        </w:rPr>
        <w:t>Delta Lambda = 0.6002+∕- 0.0002</w:t>
      </w:r>
    </w:p>
    <w:p w:rsidR="00D86F33" w:rsidRDefault="00D86F33">
      <w:pPr>
        <w:pStyle w:val="Standard"/>
        <w:tabs>
          <w:tab w:val="left" w:pos="560"/>
          <w:tab w:val="left" w:pos="1120"/>
        </w:tabs>
        <w:jc w:val="both"/>
        <w:rPr>
          <w:rFonts w:ascii="Calibri" w:hAnsi="Calibri" w:cs="Calibri"/>
        </w:rPr>
      </w:pPr>
    </w:p>
    <w:p w:rsidR="00D86F33" w:rsidRDefault="000718FB">
      <w:pPr>
        <w:pStyle w:val="Titre1"/>
        <w:numPr>
          <w:ilvl w:val="0"/>
          <w:numId w:val="3"/>
        </w:numPr>
      </w:pPr>
      <w:r>
        <w:t>Questions posées par l’enseignant (avec réponses)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Définition spectrométrie : étude expérimentale à partir d’un spectre ?</w:t>
      </w:r>
    </w:p>
    <w:p w:rsidR="00D86F33" w:rsidRDefault="000718FB">
      <w:pPr>
        <w:pStyle w:val="Standard"/>
        <w:tabs>
          <w:tab w:val="left" w:pos="560"/>
          <w:tab w:val="left" w:pos="1120"/>
        </w:tabs>
        <w:jc w:val="both"/>
      </w:pPr>
      <w:r>
        <w:rPr>
          <w:rFonts w:ascii="Calibri" w:hAnsi="Calibri" w:cs="Calibri"/>
          <w:b/>
          <w:bCs/>
        </w:rPr>
        <w:t xml:space="preserve">Optique c’est ? </w:t>
      </w:r>
      <w:r>
        <w:rPr>
          <w:rFonts w:ascii="Calibri" w:hAnsi="Calibri" w:cs="Calibri"/>
        </w:rPr>
        <w:t>→ Rayonnement visible + proche IR + proche UV</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 xml:space="preserve">Différence entre </w:t>
      </w:r>
      <w:r>
        <w:rPr>
          <w:rFonts w:ascii="Calibri" w:hAnsi="Calibri" w:cs="Calibri"/>
          <w:b/>
          <w:bCs/>
        </w:rPr>
        <w:t>spectrométrie et spectroscopie ?</w:t>
      </w:r>
    </w:p>
    <w:p w:rsidR="00D86F33" w:rsidRDefault="000718FB">
      <w:pPr>
        <w:pStyle w:val="Standard"/>
        <w:tabs>
          <w:tab w:val="left" w:pos="560"/>
          <w:tab w:val="left" w:pos="1120"/>
        </w:tabs>
        <w:jc w:val="both"/>
      </w:pPr>
      <w:r>
        <w:rPr>
          <w:rFonts w:ascii="Calibri" w:hAnsi="Calibri" w:cs="Calibri"/>
          <w:color w:val="C9211E"/>
        </w:rPr>
        <w:t>→ Spectroscopie = mesure de grandeurs physiques par l’étude des spectres</w:t>
      </w:r>
    </w:p>
    <w:p w:rsidR="00D86F33" w:rsidRDefault="000718FB">
      <w:pPr>
        <w:pStyle w:val="Standard"/>
        <w:tabs>
          <w:tab w:val="left" w:pos="560"/>
          <w:tab w:val="left" w:pos="1120"/>
        </w:tabs>
        <w:jc w:val="both"/>
      </w:pPr>
      <w:r>
        <w:rPr>
          <w:rFonts w:ascii="Calibri" w:hAnsi="Calibri" w:cs="Calibri"/>
          <w:color w:val="C9211E"/>
        </w:rPr>
        <w:t>Spectrométrie = étude des instruments de spectroscopie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Goniomètre, réglage, utilisation ?</w:t>
      </w:r>
    </w:p>
    <w:p w:rsidR="00D86F33" w:rsidRDefault="000718FB">
      <w:pPr>
        <w:pStyle w:val="Standard"/>
        <w:tabs>
          <w:tab w:val="left" w:pos="560"/>
          <w:tab w:val="left" w:pos="1120"/>
        </w:tabs>
        <w:jc w:val="both"/>
        <w:rPr>
          <w:rFonts w:ascii="Calibri" w:hAnsi="Calibri" w:cs="Calibri"/>
        </w:rPr>
      </w:pPr>
      <w:r>
        <w:rPr>
          <w:rFonts w:ascii="Calibri" w:hAnsi="Calibri" w:cs="Calibri"/>
        </w:rPr>
        <w:t>→ Réglage de l’horizontalité, réglage par auto-collimation</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A</w:t>
      </w:r>
      <w:r>
        <w:rPr>
          <w:rFonts w:ascii="Calibri" w:hAnsi="Calibri" w:cs="Calibri"/>
          <w:b/>
          <w:bCs/>
        </w:rPr>
        <w:t>utres paramètres ?</w:t>
      </w:r>
    </w:p>
    <w:p w:rsidR="00D86F33" w:rsidRDefault="000718FB">
      <w:pPr>
        <w:pStyle w:val="Standard"/>
        <w:tabs>
          <w:tab w:val="left" w:pos="560"/>
          <w:tab w:val="left" w:pos="1120"/>
        </w:tabs>
        <w:jc w:val="both"/>
        <w:rPr>
          <w:rFonts w:ascii="Calibri" w:hAnsi="Calibri" w:cs="Calibri"/>
        </w:rPr>
      </w:pPr>
      <w:r>
        <w:rPr>
          <w:rFonts w:ascii="Calibri" w:hAnsi="Calibri" w:cs="Calibri"/>
        </w:rPr>
        <w:t>→ Choix largeur de la fente. Compromis luminosité et précision sur l’angle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Limite de résolution de l’ensemble de l’appareil, ce n’est pas seulement le réseau ?</w:t>
      </w:r>
    </w:p>
    <w:p w:rsidR="00D86F33" w:rsidRDefault="000718FB">
      <w:pPr>
        <w:pStyle w:val="Standard"/>
        <w:tabs>
          <w:tab w:val="left" w:pos="560"/>
          <w:tab w:val="left" w:pos="1120"/>
        </w:tabs>
        <w:jc w:val="both"/>
        <w:rPr>
          <w:rFonts w:ascii="Calibri" w:hAnsi="Calibri" w:cs="Calibri"/>
        </w:rPr>
      </w:pPr>
      <w:r>
        <w:rPr>
          <w:rFonts w:ascii="Calibri" w:hAnsi="Calibri" w:cs="Calibri"/>
        </w:rPr>
        <w:t>→ Non, il y a aussi le goniomètre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Du coup la limite de résolution du réseau e</w:t>
      </w:r>
      <w:r>
        <w:rPr>
          <w:rFonts w:ascii="Calibri" w:hAnsi="Calibri" w:cs="Calibri"/>
          <w:b/>
          <w:bCs/>
        </w:rPr>
        <w:t>lle intervient ?</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Le choix du réseau influe sur le résultat de la mesure ? Sur quel paramètre du réseau on peut jouer et qu’est-ce que ça change sur la figure de diffraction ?</w:t>
      </w:r>
    </w:p>
    <w:p w:rsidR="00D86F33" w:rsidRDefault="000718FB">
      <w:pPr>
        <w:pStyle w:val="Standard"/>
        <w:tabs>
          <w:tab w:val="left" w:pos="560"/>
          <w:tab w:val="left" w:pos="1120"/>
        </w:tabs>
        <w:jc w:val="both"/>
      </w:pPr>
      <w:r>
        <w:rPr>
          <w:rFonts w:ascii="Calibri" w:hAnsi="Calibri" w:cs="Calibri"/>
        </w:rPr>
        <w:t xml:space="preserve">→ </w:t>
      </w:r>
      <w:r>
        <w:rPr>
          <w:rFonts w:ascii="Calibri" w:hAnsi="Calibri" w:cs="Calibri"/>
          <w:color w:val="7030A0"/>
        </w:rPr>
        <w:t>On joue sur le pas du réseau, plus le nombre de traits par mm est grand, plus o</w:t>
      </w:r>
      <w:r>
        <w:rPr>
          <w:rFonts w:ascii="Calibri" w:hAnsi="Calibri" w:cs="Calibri"/>
          <w:color w:val="7030A0"/>
        </w:rPr>
        <w:t>n disperse</w:t>
      </w:r>
      <w:r>
        <w:rPr>
          <w:rFonts w:ascii="Calibri" w:hAnsi="Calibri" w:cs="Calibri"/>
        </w:rPr>
        <w:t>. Réseau blasé</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Quel intérêt d’aller voir dans les ordres supérieurs ?</w:t>
      </w:r>
    </w:p>
    <w:p w:rsidR="00D86F33" w:rsidRDefault="000718FB">
      <w:pPr>
        <w:pStyle w:val="Standard"/>
        <w:tabs>
          <w:tab w:val="left" w:pos="560"/>
          <w:tab w:val="left" w:pos="1120"/>
        </w:tabs>
        <w:jc w:val="both"/>
        <w:rPr>
          <w:rFonts w:ascii="Calibri" w:hAnsi="Calibri" w:cs="Calibri"/>
        </w:rPr>
      </w:pPr>
      <w:r>
        <w:rPr>
          <w:rFonts w:ascii="Calibri" w:hAnsi="Calibri" w:cs="Calibri"/>
        </w:rPr>
        <w:t>→ Différents ordres = plus de points = moins d’incertitudes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Quels ordres que tu as balayés ?</w:t>
      </w:r>
    </w:p>
    <w:p w:rsidR="00D86F33" w:rsidRDefault="000718FB">
      <w:pPr>
        <w:pStyle w:val="Standard"/>
        <w:tabs>
          <w:tab w:val="left" w:pos="560"/>
          <w:tab w:val="left" w:pos="1120"/>
        </w:tabs>
        <w:jc w:val="both"/>
        <w:rPr>
          <w:rFonts w:ascii="Calibri" w:hAnsi="Calibri" w:cs="Calibri"/>
        </w:rPr>
      </w:pPr>
      <w:r>
        <w:rPr>
          <w:rFonts w:ascii="Calibri" w:hAnsi="Calibri" w:cs="Calibri"/>
        </w:rPr>
        <w:t>→ -2 à +2</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pas au-delà ?</w:t>
      </w:r>
    </w:p>
    <w:p w:rsidR="00D86F33" w:rsidRDefault="000718FB">
      <w:pPr>
        <w:pStyle w:val="Standard"/>
        <w:tabs>
          <w:tab w:val="left" w:pos="560"/>
          <w:tab w:val="left" w:pos="1120"/>
        </w:tabs>
        <w:jc w:val="both"/>
      </w:pPr>
      <w:r>
        <w:rPr>
          <w:rFonts w:ascii="Calibri" w:hAnsi="Calibri" w:cs="Calibri"/>
        </w:rPr>
        <w:t>→ Pour les ordres supérieurs, les raies s’élargiss</w:t>
      </w:r>
      <w:r>
        <w:rPr>
          <w:rFonts w:ascii="Calibri" w:hAnsi="Calibri" w:cs="Calibri"/>
        </w:rPr>
        <w:t>aient et ça devient moins précis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Pas du réseau ?</w:t>
      </w:r>
    </w:p>
    <w:p w:rsidR="00D86F33" w:rsidRDefault="000718FB">
      <w:pPr>
        <w:pStyle w:val="Standard"/>
        <w:tabs>
          <w:tab w:val="left" w:pos="560"/>
          <w:tab w:val="left" w:pos="1120"/>
        </w:tabs>
        <w:jc w:val="both"/>
        <w:rPr>
          <w:rFonts w:ascii="Calibri" w:hAnsi="Calibri" w:cs="Calibri"/>
        </w:rPr>
      </w:pPr>
      <w:r>
        <w:rPr>
          <w:rFonts w:ascii="Calibri" w:hAnsi="Calibri" w:cs="Calibri"/>
        </w:rPr>
        <w:t>→ Plus il y a de traits/mm plus l’angle augmente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Nombre de traits total a une influence ?</w:t>
      </w:r>
    </w:p>
    <w:p w:rsidR="00D86F33" w:rsidRDefault="000718FB">
      <w:pPr>
        <w:pStyle w:val="Standard"/>
        <w:tabs>
          <w:tab w:val="left" w:pos="560"/>
          <w:tab w:val="left" w:pos="1120"/>
        </w:tabs>
        <w:jc w:val="both"/>
        <w:rPr>
          <w:rFonts w:ascii="Calibri" w:hAnsi="Calibri" w:cs="Calibri"/>
        </w:rPr>
      </w:pPr>
      <w:r>
        <w:rPr>
          <w:rFonts w:ascii="Calibri" w:hAnsi="Calibri" w:cs="Calibri"/>
        </w:rPr>
        <w:t>→ Intervient sur la finesse des spectres</w:t>
      </w:r>
    </w:p>
    <w:p w:rsidR="00D86F33" w:rsidRDefault="000718FB">
      <w:pPr>
        <w:pStyle w:val="Standard"/>
        <w:tabs>
          <w:tab w:val="left" w:pos="560"/>
          <w:tab w:val="left" w:pos="1120"/>
        </w:tabs>
        <w:jc w:val="both"/>
      </w:pPr>
      <w:r>
        <w:rPr>
          <w:rFonts w:ascii="Calibri" w:hAnsi="Calibri" w:cs="Calibri"/>
          <w:b/>
          <w:bCs/>
        </w:rPr>
        <w:t>Pourquoi on n’a pas intérêt à mettre une grande fente pour avoir tout le rés</w:t>
      </w:r>
      <w:r>
        <w:rPr>
          <w:rFonts w:ascii="Calibri" w:hAnsi="Calibri" w:cs="Calibri"/>
          <w:b/>
          <w:bCs/>
        </w:rPr>
        <w:t>eau vu que dans ce cas les pics sont plus fins ?</w:t>
      </w:r>
    </w:p>
    <w:p w:rsidR="00D86F33" w:rsidRDefault="000718FB">
      <w:pPr>
        <w:pStyle w:val="Standard"/>
        <w:tabs>
          <w:tab w:val="left" w:pos="560"/>
          <w:tab w:val="left" w:pos="1120"/>
        </w:tabs>
        <w:jc w:val="both"/>
      </w:pPr>
      <w:r>
        <w:rPr>
          <w:rFonts w:ascii="Calibri" w:hAnsi="Calibri" w:cs="Calibri"/>
        </w:rPr>
        <w:t xml:space="preserve">→ </w:t>
      </w:r>
      <w:r>
        <w:rPr>
          <w:rFonts w:ascii="Calibri" w:hAnsi="Calibri" w:cs="Calibri"/>
          <w:color w:val="C9211E"/>
        </w:rPr>
        <w:t>Quand on élargit la fente, on n’éclaire pas juste plus de traits, on perd en cohérence spatiale, comme si on ajoutait de nouvelles sources.</w:t>
      </w:r>
    </w:p>
    <w:p w:rsidR="00D86F33" w:rsidRDefault="000718FB">
      <w:pPr>
        <w:pStyle w:val="Standard"/>
        <w:tabs>
          <w:tab w:val="left" w:pos="560"/>
          <w:tab w:val="left" w:pos="1120"/>
        </w:tabs>
        <w:jc w:val="both"/>
        <w:rPr>
          <w:rFonts w:ascii="Calibri" w:hAnsi="Calibri" w:cs="Calibri"/>
          <w:color w:val="C9211E"/>
        </w:rPr>
      </w:pPr>
      <w:r>
        <w:rPr>
          <w:rFonts w:ascii="Calibri" w:hAnsi="Calibri" w:cs="Calibri"/>
          <w:color w:val="C9211E"/>
        </w:rPr>
        <w:t>Du coup en sortie on a pleins de traits fins qui se superposent l</w:t>
      </w:r>
      <w:r>
        <w:rPr>
          <w:rFonts w:ascii="Calibri" w:hAnsi="Calibri" w:cs="Calibri"/>
          <w:color w:val="C9211E"/>
        </w:rPr>
        <w:t>es uns aux autres.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Quel a été l’ajustement ?</w:t>
      </w:r>
    </w:p>
    <w:p w:rsidR="00D86F33" w:rsidRDefault="000718FB">
      <w:pPr>
        <w:pStyle w:val="Standard"/>
        <w:tabs>
          <w:tab w:val="left" w:pos="560"/>
          <w:tab w:val="left" w:pos="1120"/>
        </w:tabs>
        <w:jc w:val="both"/>
        <w:rPr>
          <w:rFonts w:ascii="Calibri" w:hAnsi="Calibri" w:cs="Calibri"/>
        </w:rPr>
      </w:pPr>
      <w:r>
        <w:rPr>
          <w:rFonts w:ascii="Calibri" w:hAnsi="Calibri" w:cs="Calibri"/>
        </w:rPr>
        <w:lastRenderedPageBreak/>
        <w:t>→ Fonction réciproque de la formule des réseaux pour avoir les incertitudes en y, on a thêta – thêta 0.</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Comment on choisit ce thêta 0 ?</w:t>
      </w:r>
    </w:p>
    <w:p w:rsidR="00D86F33" w:rsidRDefault="000718FB">
      <w:pPr>
        <w:pStyle w:val="Standard"/>
        <w:tabs>
          <w:tab w:val="left" w:pos="560"/>
          <w:tab w:val="left" w:pos="1120"/>
        </w:tabs>
        <w:jc w:val="both"/>
        <w:rPr>
          <w:rFonts w:ascii="Calibri" w:hAnsi="Calibri" w:cs="Calibri"/>
        </w:rPr>
      </w:pPr>
      <w:r>
        <w:rPr>
          <w:rFonts w:ascii="Calibri" w:hAnsi="Calibri" w:cs="Calibri"/>
        </w:rPr>
        <w:t>→ Par ajustement, et même expérimentalement</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 xml:space="preserve">Ordre 0 avant et après le </w:t>
      </w:r>
      <w:r>
        <w:rPr>
          <w:rFonts w:ascii="Calibri" w:hAnsi="Calibri" w:cs="Calibri"/>
          <w:b/>
          <w:bCs/>
        </w:rPr>
        <w:t>réseau, la position change ?</w:t>
      </w:r>
    </w:p>
    <w:p w:rsidR="00D86F33" w:rsidRDefault="000718FB">
      <w:pPr>
        <w:pStyle w:val="Standard"/>
        <w:tabs>
          <w:tab w:val="left" w:pos="560"/>
          <w:tab w:val="left" w:pos="1120"/>
        </w:tabs>
        <w:jc w:val="both"/>
        <w:rPr>
          <w:rFonts w:ascii="Calibri" w:hAnsi="Calibri" w:cs="Calibri"/>
        </w:rPr>
      </w:pPr>
      <w:r>
        <w:rPr>
          <w:rFonts w:ascii="Calibri" w:hAnsi="Calibri" w:cs="Calibri"/>
        </w:rPr>
        <w:t>→ Non</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De quoi dépend le minimum de déviation ?</w:t>
      </w:r>
    </w:p>
    <w:p w:rsidR="00D86F33" w:rsidRDefault="000718FB">
      <w:pPr>
        <w:pStyle w:val="Standard"/>
        <w:tabs>
          <w:tab w:val="left" w:pos="560"/>
          <w:tab w:val="left" w:pos="1120"/>
        </w:tabs>
        <w:jc w:val="both"/>
      </w:pPr>
      <w:r>
        <w:rPr>
          <w:rFonts w:ascii="Calibri" w:hAnsi="Calibri" w:cs="Calibri"/>
          <w:b/>
          <w:bCs/>
        </w:rPr>
        <w:t xml:space="preserve">→ </w:t>
      </w:r>
      <w:r>
        <w:rPr>
          <w:rFonts w:ascii="Calibri" w:hAnsi="Calibri" w:cs="Calibri"/>
          <w:color w:val="7030A0"/>
        </w:rPr>
        <w:t>de l’indice donc</w:t>
      </w:r>
      <w:r>
        <w:rPr>
          <w:rFonts w:ascii="Calibri" w:hAnsi="Calibri" w:cs="Calibri"/>
          <w:b/>
          <w:bCs/>
          <w:color w:val="7030A0"/>
        </w:rPr>
        <w:t xml:space="preserve"> </w:t>
      </w:r>
      <w:r>
        <w:rPr>
          <w:rFonts w:ascii="Calibri" w:hAnsi="Calibri" w:cs="Calibri"/>
          <w:color w:val="C9211E"/>
        </w:rPr>
        <w:t>Il faut le retrouver pour chaque longueur d’onde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 xml:space="preserve">Est-ce que tu en avais besoin dans ta </w:t>
      </w:r>
      <w:proofErr w:type="gramStart"/>
      <w:r>
        <w:rPr>
          <w:rFonts w:ascii="Calibri" w:hAnsi="Calibri" w:cs="Calibri"/>
          <w:b/>
          <w:bCs/>
        </w:rPr>
        <w:t>mesure?</w:t>
      </w:r>
      <w:proofErr w:type="gramEnd"/>
    </w:p>
    <w:p w:rsidR="00D86F33" w:rsidRDefault="000718FB">
      <w:pPr>
        <w:pStyle w:val="Standard"/>
        <w:tabs>
          <w:tab w:val="left" w:pos="560"/>
          <w:tab w:val="left" w:pos="1120"/>
        </w:tabs>
        <w:jc w:val="both"/>
      </w:pPr>
      <w:r>
        <w:rPr>
          <w:rFonts w:ascii="Calibri" w:hAnsi="Calibri" w:cs="Calibri"/>
        </w:rPr>
        <w:t xml:space="preserve">→ </w:t>
      </w:r>
      <w:r>
        <w:rPr>
          <w:rFonts w:ascii="Calibri" w:hAnsi="Calibri" w:cs="Calibri"/>
          <w:color w:val="C9211E"/>
        </w:rPr>
        <w:t>Condition de validité de la formule utilisée (ou incidence norma</w:t>
      </w:r>
      <w:r>
        <w:rPr>
          <w:rFonts w:ascii="Calibri" w:hAnsi="Calibri" w:cs="Calibri"/>
          <w:color w:val="C9211E"/>
        </w:rPr>
        <w:t>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Tu as fait le minimum de déviation sur une seule raie, laquelle ?</w:t>
      </w:r>
    </w:p>
    <w:p w:rsidR="00D86F33" w:rsidRDefault="000718FB">
      <w:pPr>
        <w:pStyle w:val="Standard"/>
        <w:tabs>
          <w:tab w:val="left" w:pos="560"/>
          <w:tab w:val="left" w:pos="1120"/>
        </w:tabs>
        <w:jc w:val="both"/>
        <w:rPr>
          <w:rFonts w:ascii="Calibri" w:hAnsi="Calibri" w:cs="Calibri"/>
        </w:rPr>
      </w:pPr>
      <w:r>
        <w:rPr>
          <w:rFonts w:ascii="Calibri" w:hAnsi="Calibri" w:cs="Calibri"/>
        </w:rPr>
        <w:t>→ Raie verte de l’ordre 1</w:t>
      </w:r>
    </w:p>
    <w:p w:rsidR="00806D68" w:rsidRDefault="00806D68">
      <w:pPr>
        <w:pStyle w:val="Standard"/>
        <w:tabs>
          <w:tab w:val="left" w:pos="560"/>
          <w:tab w:val="left" w:pos="1120"/>
        </w:tabs>
        <w:jc w:val="both"/>
        <w:rPr>
          <w:rFonts w:ascii="Calibri" w:hAnsi="Calibri" w:cs="Calibri"/>
        </w:rPr>
      </w:pPr>
    </w:p>
    <w:p w:rsidR="00806D68" w:rsidRDefault="00806D68" w:rsidP="00806D68">
      <w:pPr>
        <w:pStyle w:val="Standard"/>
        <w:tabs>
          <w:tab w:val="left" w:pos="560"/>
          <w:tab w:val="left" w:pos="1120"/>
        </w:tabs>
        <w:jc w:val="center"/>
        <w:rPr>
          <w:rFonts w:ascii="Calibri" w:hAnsi="Calibri" w:cs="Calibri"/>
          <w:b/>
          <w:bCs/>
        </w:rPr>
      </w:pPr>
      <w:r>
        <w:rPr>
          <w:rFonts w:ascii="Calibri" w:hAnsi="Calibri" w:cs="Calibri"/>
          <w:b/>
          <w:bCs/>
        </w:rPr>
        <w:t>Etude du spectre cannelé</w:t>
      </w:r>
    </w:p>
    <w:p w:rsidR="00D86F33" w:rsidRDefault="00806D68">
      <w:pPr>
        <w:pStyle w:val="Standard"/>
        <w:tabs>
          <w:tab w:val="left" w:pos="560"/>
          <w:tab w:val="left" w:pos="1120"/>
        </w:tabs>
        <w:jc w:val="both"/>
        <w:rPr>
          <w:rFonts w:ascii="Calibri" w:hAnsi="Calibri" w:cs="Calibri"/>
          <w:b/>
          <w:bCs/>
        </w:rPr>
      </w:pPr>
      <w:r>
        <w:rPr>
          <w:rFonts w:ascii="Calibri" w:hAnsi="Calibri" w:cs="Calibri"/>
          <w:b/>
          <w:bCs/>
        </w:rPr>
        <w:t>L</w:t>
      </w:r>
      <w:r w:rsidR="000718FB">
        <w:rPr>
          <w:rFonts w:ascii="Calibri" w:hAnsi="Calibri" w:cs="Calibri"/>
          <w:b/>
          <w:bCs/>
        </w:rPr>
        <w:t>ame à face parallèle = biréfringence, si on avait pris une lame taillée autrement, pourquoi on n’aurait pas pu voir la biréfringence ?</w:t>
      </w:r>
    </w:p>
    <w:p w:rsidR="00D86F33" w:rsidRDefault="000718FB">
      <w:pPr>
        <w:pStyle w:val="Standard"/>
        <w:tabs>
          <w:tab w:val="left" w:pos="560"/>
          <w:tab w:val="left" w:pos="1120"/>
        </w:tabs>
        <w:jc w:val="both"/>
        <w:rPr>
          <w:rFonts w:ascii="Calibri" w:hAnsi="Calibri" w:cs="Calibri"/>
        </w:rPr>
      </w:pPr>
      <w:r>
        <w:rPr>
          <w:rFonts w:ascii="Calibri" w:hAnsi="Calibri" w:cs="Calibri"/>
        </w:rPr>
        <w:t>→ On p</w:t>
      </w:r>
      <w:r>
        <w:rPr>
          <w:rFonts w:ascii="Calibri" w:hAnsi="Calibri" w:cs="Calibri"/>
        </w:rPr>
        <w:t>eut l’observer pour les lames quelconques, mais on n’a pas la relation delta n.</w:t>
      </w:r>
      <w:r w:rsidR="00806D68">
        <w:rPr>
          <w:rFonts w:ascii="Calibri" w:hAnsi="Calibri" w:cs="Calibri"/>
        </w:rPr>
        <w:t xml:space="preserve"> </w:t>
      </w:r>
      <w:r>
        <w:rPr>
          <w:rFonts w:ascii="Calibri" w:hAnsi="Calibri" w:cs="Calibri"/>
        </w:rPr>
        <w:t xml:space="preserve">Et </w:t>
      </w:r>
      <w:r w:rsidR="00806D68">
        <w:rPr>
          <w:rFonts w:ascii="Calibri" w:hAnsi="Calibri" w:cs="Calibri"/>
        </w:rPr>
        <w:t xml:space="preserve">la configuration </w:t>
      </w:r>
      <w:r>
        <w:rPr>
          <w:rFonts w:ascii="Calibri" w:hAnsi="Calibri" w:cs="Calibri"/>
        </w:rPr>
        <w:t>lame perpendiculaire,</w:t>
      </w:r>
      <w:r>
        <w:rPr>
          <w:rFonts w:ascii="Calibri" w:hAnsi="Calibri" w:cs="Calibri"/>
        </w:rPr>
        <w:t xml:space="preserve"> </w:t>
      </w:r>
      <w:r>
        <w:rPr>
          <w:rFonts w:ascii="Calibri" w:hAnsi="Calibri" w:cs="Calibri"/>
        </w:rPr>
        <w:t xml:space="preserve">incidence normale </w:t>
      </w:r>
      <w:r>
        <w:rPr>
          <w:rFonts w:ascii="Calibri" w:hAnsi="Calibri" w:cs="Calibri"/>
        </w:rPr>
        <w:t>: pas de biréfringence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Y a quand même un effet observable ?</w:t>
      </w:r>
    </w:p>
    <w:p w:rsidR="00D86F33" w:rsidRDefault="000718FB">
      <w:pPr>
        <w:pStyle w:val="Standard"/>
        <w:tabs>
          <w:tab w:val="left" w:pos="560"/>
          <w:tab w:val="left" w:pos="1120"/>
        </w:tabs>
        <w:jc w:val="both"/>
        <w:rPr>
          <w:rFonts w:ascii="Calibri" w:hAnsi="Calibri" w:cs="Calibri"/>
        </w:rPr>
      </w:pPr>
      <w:r>
        <w:rPr>
          <w:rFonts w:ascii="Calibri" w:hAnsi="Calibri" w:cs="Calibri"/>
        </w:rPr>
        <w:t>→ Pouvoir rotatoire du quartz.</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Lame à 45° par rapport à ses lignes neutre</w:t>
      </w:r>
      <w:r>
        <w:rPr>
          <w:rFonts w:ascii="Calibri" w:hAnsi="Calibri" w:cs="Calibri"/>
          <w:b/>
          <w:bCs/>
        </w:rPr>
        <w:t>s ?</w:t>
      </w:r>
    </w:p>
    <w:p w:rsidR="00D86F33" w:rsidRDefault="000718FB">
      <w:pPr>
        <w:pStyle w:val="Standard"/>
        <w:tabs>
          <w:tab w:val="left" w:pos="560"/>
          <w:tab w:val="left" w:pos="1120"/>
        </w:tabs>
        <w:jc w:val="both"/>
        <w:rPr>
          <w:rFonts w:ascii="Calibri" w:hAnsi="Calibri" w:cs="Calibri"/>
        </w:rPr>
      </w:pPr>
      <w:r>
        <w:rPr>
          <w:rFonts w:ascii="Calibri" w:hAnsi="Calibri" w:cs="Calibri"/>
        </w:rPr>
        <w:t>→ Oui, pour maximiser la luminosité.</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w:t>
      </w:r>
    </w:p>
    <w:p w:rsidR="00D86F33" w:rsidRDefault="000718FB">
      <w:pPr>
        <w:pStyle w:val="Standard"/>
        <w:tabs>
          <w:tab w:val="left" w:pos="560"/>
          <w:tab w:val="left" w:pos="1120"/>
        </w:tabs>
        <w:jc w:val="both"/>
        <w:rPr>
          <w:rFonts w:ascii="Calibri" w:hAnsi="Calibri" w:cs="Calibri"/>
        </w:rPr>
      </w:pPr>
      <w:r>
        <w:rPr>
          <w:rFonts w:ascii="Calibri" w:hAnsi="Calibri" w:cs="Calibri"/>
        </w:rPr>
        <w:t>→ Formule de Fresnel des interférences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tu es passé d’une fente à un diaphragme ?</w:t>
      </w:r>
    </w:p>
    <w:p w:rsidR="00D86F33" w:rsidRDefault="000718FB">
      <w:pPr>
        <w:pStyle w:val="Standard"/>
        <w:tabs>
          <w:tab w:val="left" w:pos="560"/>
          <w:tab w:val="left" w:pos="1120"/>
        </w:tabs>
        <w:jc w:val="both"/>
        <w:rPr>
          <w:rFonts w:ascii="Calibri" w:hAnsi="Calibri" w:cs="Calibri"/>
        </w:rPr>
      </w:pPr>
      <w:r>
        <w:rPr>
          <w:rFonts w:ascii="Calibri" w:hAnsi="Calibri" w:cs="Calibri"/>
        </w:rPr>
        <w:t>→ Pas super nécessaire, juste parce que la fibre est circulaire, mais bon la taille est très grande devant celle d</w:t>
      </w:r>
      <w:r>
        <w:rPr>
          <w:rFonts w:ascii="Calibri" w:hAnsi="Calibri" w:cs="Calibri"/>
        </w:rPr>
        <w:t>e la fibre.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c’est de la spectrométrie ?</w:t>
      </w:r>
    </w:p>
    <w:p w:rsidR="00D86F33" w:rsidRDefault="000718FB">
      <w:pPr>
        <w:pStyle w:val="Standard"/>
        <w:tabs>
          <w:tab w:val="left" w:pos="560"/>
          <w:tab w:val="left" w:pos="1120"/>
        </w:tabs>
        <w:jc w:val="both"/>
      </w:pPr>
      <w:r>
        <w:rPr>
          <w:rFonts w:ascii="Calibri" w:hAnsi="Calibri" w:cs="Calibri"/>
        </w:rPr>
        <w:t xml:space="preserve">→ On utilise le spectromètre pour remonter à la mesure de quelque chose </w:t>
      </w:r>
      <w:r>
        <w:rPr>
          <w:rFonts w:ascii="Calibri" w:hAnsi="Calibri" w:cs="Calibri"/>
          <w:color w:val="C9211E"/>
        </w:rPr>
        <w:t>→</w:t>
      </w:r>
      <w:r w:rsidRPr="00806D68">
        <w:rPr>
          <w:rFonts w:ascii="Calibri" w:hAnsi="Calibri" w:cs="Calibri"/>
          <w:color w:val="7030A0"/>
        </w:rPr>
        <w:t xml:space="preserve"> </w:t>
      </w:r>
      <w:r w:rsidR="00806D68">
        <w:rPr>
          <w:rFonts w:ascii="Calibri" w:hAnsi="Calibri" w:cs="Calibri"/>
          <w:color w:val="7030A0"/>
        </w:rPr>
        <w:t>P</w:t>
      </w:r>
      <w:r w:rsidRPr="00806D68">
        <w:rPr>
          <w:rFonts w:ascii="Calibri" w:hAnsi="Calibri" w:cs="Calibri"/>
          <w:color w:val="7030A0"/>
        </w:rPr>
        <w:t>résenté comme ça, ça n’en est pas</w:t>
      </w:r>
      <w:r w:rsidR="00806D68" w:rsidRPr="00806D68">
        <w:rPr>
          <w:rFonts w:ascii="Calibri" w:hAnsi="Calibri" w:cs="Calibri"/>
          <w:color w:val="7030A0"/>
        </w:rPr>
        <w:t xml:space="preserve">. C’est </w:t>
      </w:r>
      <w:r w:rsidR="00806D68">
        <w:rPr>
          <w:rFonts w:ascii="Calibri" w:hAnsi="Calibri" w:cs="Calibri"/>
          <w:color w:val="7030A0"/>
        </w:rPr>
        <w:t>une manip de spectroscopie : on remonte à une information sur le milieu par étude du spectre. Attention d’ailleurs, comme ici le spectre n’est pas strictement un spectre émis ou absorbé c’est un peu bancal.</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on ne voyait pas les cannelures avec le diaphragme ?</w:t>
      </w:r>
    </w:p>
    <w:p w:rsidR="00D86F33" w:rsidRDefault="000718FB">
      <w:pPr>
        <w:pStyle w:val="Standard"/>
        <w:tabs>
          <w:tab w:val="left" w:pos="560"/>
          <w:tab w:val="left" w:pos="1120"/>
        </w:tabs>
        <w:jc w:val="both"/>
      </w:pPr>
      <w:r>
        <w:rPr>
          <w:rFonts w:ascii="Calibri" w:hAnsi="Calibri" w:cs="Calibri"/>
          <w:b/>
          <w:bCs/>
        </w:rPr>
        <w:t>→</w:t>
      </w:r>
      <w:r>
        <w:rPr>
          <w:rFonts w:ascii="Calibri" w:hAnsi="Calibri" w:cs="Calibri"/>
        </w:rPr>
        <w:t xml:space="preserve"> Image du diaphragme, rond se super</w:t>
      </w:r>
      <w:r>
        <w:rPr>
          <w:rFonts w:ascii="Calibri" w:hAnsi="Calibri" w:cs="Calibri"/>
        </w:rPr>
        <w:t>posent et donc on ne peut pas voir les interfranges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c’était nécessaire de faire le noir ?</w:t>
      </w:r>
    </w:p>
    <w:p w:rsidR="00D86F33" w:rsidRDefault="000718FB">
      <w:pPr>
        <w:pStyle w:val="Standard"/>
        <w:tabs>
          <w:tab w:val="left" w:pos="560"/>
          <w:tab w:val="left" w:pos="1120"/>
        </w:tabs>
        <w:jc w:val="both"/>
      </w:pPr>
      <w:r>
        <w:rPr>
          <w:rFonts w:ascii="Calibri" w:hAnsi="Calibri" w:cs="Calibri"/>
          <w:b/>
          <w:bCs/>
        </w:rPr>
        <w:t xml:space="preserve">→ </w:t>
      </w:r>
      <w:r>
        <w:rPr>
          <w:rFonts w:ascii="Calibri" w:hAnsi="Calibri" w:cs="Calibri"/>
        </w:rPr>
        <w:t xml:space="preserve">On le soustrait à l’acquisition, au cas où on a des lumières parasites. </w:t>
      </w:r>
      <w:r>
        <w:rPr>
          <w:rFonts w:ascii="Calibri" w:hAnsi="Calibri" w:cs="Calibri"/>
          <w:color w:val="7030A0"/>
        </w:rPr>
        <w:t xml:space="preserve">Attention de prendre un noir de même temps d’exposition que l’expérience, pour </w:t>
      </w:r>
      <w:r>
        <w:rPr>
          <w:rFonts w:ascii="Calibri" w:hAnsi="Calibri" w:cs="Calibri"/>
          <w:color w:val="7030A0"/>
        </w:rPr>
        <w:t xml:space="preserve">soustraire des </w:t>
      </w:r>
      <w:r>
        <w:rPr>
          <w:rFonts w:ascii="Calibri" w:hAnsi="Calibri" w:cs="Calibri"/>
          <w:color w:val="7030A0"/>
        </w:rPr>
        <w:t xml:space="preserve">bruits de même poids. </w:t>
      </w:r>
      <w:r w:rsidR="00806D68">
        <w:rPr>
          <w:rFonts w:ascii="Calibri" w:hAnsi="Calibri" w:cs="Calibri"/>
          <w:color w:val="7030A0"/>
        </w:rPr>
        <w:t>De la même manière, toutes les sources de lumière constantes et INCOHERENTES avec la lumière observée ne modifieront pas la mesure. Cela dit, elle</w:t>
      </w:r>
      <w:r w:rsidR="004D365F">
        <w:rPr>
          <w:rFonts w:ascii="Calibri" w:hAnsi="Calibri" w:cs="Calibri"/>
          <w:color w:val="7030A0"/>
        </w:rPr>
        <w:t>s</w:t>
      </w:r>
      <w:r w:rsidR="00806D68">
        <w:rPr>
          <w:rFonts w:ascii="Calibri" w:hAnsi="Calibri" w:cs="Calibri"/>
          <w:color w:val="7030A0"/>
        </w:rPr>
        <w:t xml:space="preserve"> vont diminuer en partie le contraste donc autant s’en débarrasser.</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À quelles conditions sur la lumière incidente ça aurait été problématique ?</w:t>
      </w:r>
    </w:p>
    <w:p w:rsidR="00D86F33" w:rsidRDefault="000718FB">
      <w:pPr>
        <w:pStyle w:val="Standard"/>
        <w:tabs>
          <w:tab w:val="left" w:pos="560"/>
          <w:tab w:val="left" w:pos="1120"/>
        </w:tabs>
        <w:jc w:val="both"/>
        <w:rPr>
          <w:rFonts w:ascii="Calibri" w:hAnsi="Calibri" w:cs="Calibri"/>
        </w:rPr>
      </w:pPr>
      <w:r>
        <w:rPr>
          <w:rFonts w:ascii="Calibri" w:hAnsi="Calibri" w:cs="Calibri"/>
        </w:rPr>
        <w:t>→ S’il y a saturation, on perd toute l’information</w:t>
      </w:r>
      <w:r w:rsidR="00806D68">
        <w:rPr>
          <w:rFonts w:ascii="Calibri" w:hAnsi="Calibri" w:cs="Calibri"/>
        </w:rPr>
        <w:t xml:space="preserve">. </w:t>
      </w:r>
      <w:r w:rsidR="00806D68" w:rsidRPr="00806D68">
        <w:rPr>
          <w:rFonts w:ascii="Calibri" w:hAnsi="Calibri" w:cs="Calibri"/>
          <w:color w:val="7030A0"/>
        </w:rPr>
        <w:t>Aussi, si la lumière incidente est cohérente avec la lumière d’intérêt auquel cas il y aurait eu interférences. Bien sûr ça n’est jamais le cas des lumières de fond (projecteur, néon, …).</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Spectromètre USB, il marche comment ?</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 À peu près le même principe que ce qui a été fait </w:t>
      </w:r>
      <w:r>
        <w:rPr>
          <w:rFonts w:ascii="Calibri" w:hAnsi="Calibri" w:cs="Calibri"/>
        </w:rPr>
        <w:t>avec le goniomètre, mais au lieu d’un oculaire on place une caméra CDD, c’est réseau en réflexion</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Pas de ce réseau ?</w:t>
      </w:r>
    </w:p>
    <w:p w:rsidR="00D86F33" w:rsidRDefault="000718FB">
      <w:pPr>
        <w:pStyle w:val="Standard"/>
        <w:tabs>
          <w:tab w:val="left" w:pos="560"/>
          <w:tab w:val="left" w:pos="1120"/>
        </w:tabs>
        <w:jc w:val="both"/>
        <w:rPr>
          <w:rFonts w:ascii="Calibri" w:hAnsi="Calibri" w:cs="Calibri"/>
        </w:rPr>
      </w:pPr>
      <w:r>
        <w:rPr>
          <w:rFonts w:ascii="Calibri" w:hAnsi="Calibri" w:cs="Calibri"/>
        </w:rPr>
        <w:t>→ Petit ordre et grand nombre de traits/mm</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lastRenderedPageBreak/>
        <w:t>D’où vient cette résolution de 1nm ?</w:t>
      </w:r>
    </w:p>
    <w:p w:rsidR="00D86F33" w:rsidRDefault="000718FB">
      <w:pPr>
        <w:pStyle w:val="Standard"/>
        <w:tabs>
          <w:tab w:val="left" w:pos="560"/>
          <w:tab w:val="left" w:pos="1120"/>
        </w:tabs>
        <w:jc w:val="both"/>
      </w:pPr>
      <w:r>
        <w:rPr>
          <w:rFonts w:ascii="Calibri" w:hAnsi="Calibri" w:cs="Calibri"/>
          <w:b/>
          <w:bCs/>
        </w:rPr>
        <w:t xml:space="preserve">→ </w:t>
      </w:r>
      <w:r>
        <w:rPr>
          <w:rFonts w:ascii="Calibri" w:hAnsi="Calibri" w:cs="Calibri"/>
        </w:rPr>
        <w:t xml:space="preserve">Mesure sur </w:t>
      </w:r>
      <w:proofErr w:type="spellStart"/>
      <w:r>
        <w:rPr>
          <w:rFonts w:ascii="Calibri" w:hAnsi="Calibri" w:cs="Calibri"/>
        </w:rPr>
        <w:t>SpectraSuite</w:t>
      </w:r>
      <w:proofErr w:type="spellEnd"/>
      <w:r>
        <w:rPr>
          <w:rFonts w:ascii="Calibri" w:hAnsi="Calibri" w:cs="Calibri"/>
        </w:rPr>
        <w:t xml:space="preserve"> avec le réticule, incertitude lié</w:t>
      </w:r>
      <w:r>
        <w:rPr>
          <w:rFonts w:ascii="Calibri" w:hAnsi="Calibri" w:cs="Calibri"/>
        </w:rPr>
        <w:t xml:space="preserve">e au bruit pour repérer le minimum. </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Autre source d’erreur ?</w:t>
      </w:r>
    </w:p>
    <w:p w:rsidR="00D86F33" w:rsidRDefault="000718FB">
      <w:pPr>
        <w:pStyle w:val="Standard"/>
        <w:tabs>
          <w:tab w:val="left" w:pos="560"/>
          <w:tab w:val="left" w:pos="1120"/>
        </w:tabs>
        <w:jc w:val="both"/>
      </w:pPr>
      <w:r>
        <w:rPr>
          <w:rFonts w:ascii="Calibri" w:hAnsi="Calibri" w:cs="Calibri"/>
        </w:rPr>
        <w:t xml:space="preserve">→ Incertitude sur le spectromètre, angle sur la caméra CDD que j’ai supposé négligeable par rapport aux précédentes. </w:t>
      </w:r>
      <w:r>
        <w:rPr>
          <w:rFonts w:ascii="Calibri" w:hAnsi="Calibri" w:cs="Calibri"/>
          <w:color w:val="C9211E"/>
        </w:rPr>
        <w:t>Il peut y avoir une erreur systématique, à étalonner (au moins) en préparation</w:t>
      </w:r>
    </w:p>
    <w:p w:rsidR="00D86F33" w:rsidRDefault="000718FB">
      <w:pPr>
        <w:pStyle w:val="Standard"/>
        <w:tabs>
          <w:tab w:val="left" w:pos="560"/>
          <w:tab w:val="left" w:pos="1120"/>
        </w:tabs>
        <w:jc w:val="both"/>
      </w:pPr>
      <w:r>
        <w:rPr>
          <w:rFonts w:ascii="Calibri" w:hAnsi="Calibri" w:cs="Calibri"/>
          <w:b/>
          <w:bCs/>
        </w:rPr>
        <w:t xml:space="preserve">Incertitude de pixellisation de combien ? </w:t>
      </w:r>
      <w:r>
        <w:rPr>
          <w:rFonts w:ascii="Calibri" w:hAnsi="Calibri" w:cs="Calibri"/>
          <w:color w:val="7030A0"/>
        </w:rPr>
        <w:t xml:space="preserve">dépend de la taille des pixels de la CCD, ça doit être </w:t>
      </w:r>
      <w:r w:rsidR="004D365F">
        <w:rPr>
          <w:rFonts w:ascii="Calibri" w:hAnsi="Calibri" w:cs="Calibri"/>
          <w:color w:val="7030A0"/>
        </w:rPr>
        <w:t>écrit</w:t>
      </w:r>
      <w:r>
        <w:rPr>
          <w:rFonts w:ascii="Calibri" w:hAnsi="Calibri" w:cs="Calibri"/>
          <w:color w:val="7030A0"/>
        </w:rPr>
        <w:t xml:space="preserve"> dans la notice du </w:t>
      </w:r>
      <w:proofErr w:type="spellStart"/>
      <w:r>
        <w:rPr>
          <w:rFonts w:ascii="Calibri" w:hAnsi="Calibri" w:cs="Calibri"/>
          <w:color w:val="7030A0"/>
        </w:rPr>
        <w:t>spectro</w:t>
      </w:r>
      <w:proofErr w:type="spellEnd"/>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Choix de l’épaisseur de la lame ?</w:t>
      </w:r>
    </w:p>
    <w:p w:rsidR="00D86F33" w:rsidRDefault="000718FB">
      <w:pPr>
        <w:pStyle w:val="Standard"/>
        <w:tabs>
          <w:tab w:val="left" w:pos="560"/>
          <w:tab w:val="left" w:pos="1120"/>
        </w:tabs>
        <w:jc w:val="both"/>
        <w:rPr>
          <w:rFonts w:ascii="Calibri" w:hAnsi="Calibri" w:cs="Calibri"/>
        </w:rPr>
      </w:pPr>
      <w:r>
        <w:rPr>
          <w:rFonts w:ascii="Calibri" w:hAnsi="Calibri" w:cs="Calibri"/>
        </w:rPr>
        <w:t>→ Lame épaisse, on voit moins bien les cannelures, mais on a beaucoup plus d’interfranges po</w:t>
      </w:r>
      <w:r>
        <w:rPr>
          <w:rFonts w:ascii="Calibri" w:hAnsi="Calibri" w:cs="Calibri"/>
        </w:rPr>
        <w:t>ur l’exploitation.</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D’où vient la valeur tabulée de la biréfringence du quartz ?</w:t>
      </w:r>
    </w:p>
    <w:p w:rsidR="00D86F33" w:rsidRDefault="000718FB">
      <w:pPr>
        <w:pStyle w:val="Standard"/>
        <w:tabs>
          <w:tab w:val="left" w:pos="560"/>
          <w:tab w:val="left" w:pos="1120"/>
        </w:tabs>
        <w:jc w:val="both"/>
        <w:rPr>
          <w:rFonts w:ascii="Calibri" w:hAnsi="Calibri" w:cs="Calibri"/>
        </w:rPr>
      </w:pPr>
      <w:r>
        <w:rPr>
          <w:rFonts w:ascii="Calibri" w:hAnsi="Calibri" w:cs="Calibri"/>
        </w:rPr>
        <w:t>→ J’ai recherché la biréfringence du quartz sur internet, un seul chiffre significatif</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Donné sans plus de précision ?</w:t>
      </w:r>
    </w:p>
    <w:p w:rsidR="00D86F33" w:rsidRDefault="000718FB">
      <w:pPr>
        <w:pStyle w:val="Standard"/>
        <w:tabs>
          <w:tab w:val="left" w:pos="560"/>
          <w:tab w:val="left" w:pos="1120"/>
        </w:tabs>
        <w:jc w:val="both"/>
        <w:rPr>
          <w:rFonts w:ascii="Calibri" w:hAnsi="Calibri" w:cs="Calibri"/>
        </w:rPr>
      </w:pPr>
      <w:r>
        <w:rPr>
          <w:rFonts w:ascii="Calibri" w:hAnsi="Calibri" w:cs="Calibri"/>
        </w:rPr>
        <w:t>→ À quelle longueur d’onde c’est fait</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Autre méthode pour r</w:t>
      </w:r>
      <w:r>
        <w:rPr>
          <w:rFonts w:ascii="Calibri" w:hAnsi="Calibri" w:cs="Calibri"/>
          <w:b/>
          <w:bCs/>
        </w:rPr>
        <w:t>emonter à Delta N ?</w:t>
      </w:r>
    </w:p>
    <w:p w:rsidR="00D86F33" w:rsidRDefault="000718FB">
      <w:pPr>
        <w:pStyle w:val="Standard"/>
        <w:tabs>
          <w:tab w:val="left" w:pos="560"/>
          <w:tab w:val="left" w:pos="1120"/>
        </w:tabs>
        <w:jc w:val="both"/>
      </w:pPr>
      <w:r>
        <w:rPr>
          <w:rFonts w:ascii="Calibri" w:hAnsi="Calibri" w:cs="Calibri"/>
        </w:rPr>
        <w:t xml:space="preserve">→ Compensateur de Babinet, mais plutôt pour les lames fines. </w:t>
      </w:r>
      <w:r>
        <w:rPr>
          <w:rFonts w:ascii="Calibri" w:hAnsi="Calibri" w:cs="Calibri"/>
          <w:color w:val="7030A0"/>
        </w:rPr>
        <w:t xml:space="preserve">On peut utiliser tout appareil interférométrique pour faire cette mesure. </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Comment est réglé le Michelson ?</w:t>
      </w:r>
    </w:p>
    <w:p w:rsidR="00D86F33" w:rsidRDefault="000718FB">
      <w:pPr>
        <w:pStyle w:val="Standard"/>
        <w:tabs>
          <w:tab w:val="left" w:pos="560"/>
          <w:tab w:val="left" w:pos="1120"/>
        </w:tabs>
        <w:jc w:val="both"/>
        <w:rPr>
          <w:rFonts w:ascii="Calibri" w:hAnsi="Calibri" w:cs="Calibri"/>
        </w:rPr>
      </w:pPr>
      <w:r>
        <w:rPr>
          <w:rFonts w:ascii="Calibri" w:hAnsi="Calibri" w:cs="Calibri"/>
        </w:rPr>
        <w:t>→ lame d’air, miroirs parallèles.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Où sont localisées les franges ?</w:t>
      </w:r>
    </w:p>
    <w:p w:rsidR="00D86F33" w:rsidRDefault="000718FB">
      <w:pPr>
        <w:pStyle w:val="Standard"/>
        <w:tabs>
          <w:tab w:val="left" w:pos="560"/>
          <w:tab w:val="left" w:pos="1120"/>
        </w:tabs>
        <w:jc w:val="both"/>
        <w:rPr>
          <w:rFonts w:ascii="Calibri" w:hAnsi="Calibri" w:cs="Calibri"/>
        </w:rPr>
      </w:pPr>
      <w:r>
        <w:rPr>
          <w:rFonts w:ascii="Calibri" w:hAnsi="Calibri" w:cs="Calibri"/>
        </w:rPr>
        <w:t>→ À l’infini</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Choix lentille d’entrée ?</w:t>
      </w:r>
    </w:p>
    <w:p w:rsidR="00D86F33" w:rsidRDefault="000718FB">
      <w:pPr>
        <w:pStyle w:val="Standard"/>
        <w:tabs>
          <w:tab w:val="left" w:pos="560"/>
          <w:tab w:val="left" w:pos="1120"/>
        </w:tabs>
        <w:jc w:val="both"/>
      </w:pPr>
      <w:r>
        <w:rPr>
          <w:rFonts w:ascii="Calibri" w:hAnsi="Calibri" w:cs="Calibri"/>
        </w:rPr>
        <w:t xml:space="preserve">→ Avoir un faisceau très convergent, </w:t>
      </w:r>
      <w:r>
        <w:rPr>
          <w:rFonts w:ascii="Calibri" w:hAnsi="Calibri" w:cs="Calibri"/>
          <w:color w:val="7030A0"/>
        </w:rPr>
        <w:t>pour avoir un maximum d’angles</w:t>
      </w:r>
      <w:r>
        <w:rPr>
          <w:rFonts w:ascii="Calibri" w:hAnsi="Calibri" w:cs="Calibri"/>
        </w:rPr>
        <w:t>, donc faible focale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Point de l’axe optique où les rayons convergent le plus ?</w:t>
      </w:r>
    </w:p>
    <w:p w:rsidR="00D86F33" w:rsidRDefault="000718FB">
      <w:pPr>
        <w:pStyle w:val="Standard"/>
        <w:tabs>
          <w:tab w:val="left" w:pos="560"/>
          <w:tab w:val="left" w:pos="1120"/>
        </w:tabs>
        <w:jc w:val="both"/>
        <w:rPr>
          <w:rFonts w:ascii="Calibri" w:hAnsi="Calibri" w:cs="Calibri"/>
        </w:rPr>
      </w:pPr>
      <w:r>
        <w:rPr>
          <w:rFonts w:ascii="Calibri" w:hAnsi="Calibri" w:cs="Calibri"/>
        </w:rPr>
        <w:t>→ J’ai fait l’image de la source sur les miroirs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 xml:space="preserve">Pourquoi elles sont </w:t>
      </w:r>
      <w:r>
        <w:rPr>
          <w:rFonts w:ascii="Calibri" w:hAnsi="Calibri" w:cs="Calibri"/>
          <w:b/>
          <w:bCs/>
        </w:rPr>
        <w:t>localisées les interfranges ici ?</w:t>
      </w:r>
    </w:p>
    <w:p w:rsidR="00D86F33" w:rsidRDefault="000718FB">
      <w:pPr>
        <w:pStyle w:val="Standard"/>
        <w:tabs>
          <w:tab w:val="left" w:pos="560"/>
          <w:tab w:val="left" w:pos="1120"/>
        </w:tabs>
        <w:jc w:val="both"/>
        <w:rPr>
          <w:rFonts w:ascii="Calibri" w:hAnsi="Calibri" w:cs="Calibri"/>
        </w:rPr>
      </w:pPr>
      <w:r>
        <w:rPr>
          <w:rFonts w:ascii="Calibri" w:hAnsi="Calibri" w:cs="Calibri"/>
        </w:rPr>
        <w:t>→ Schéma de la lame d’air, source fictive à l’infini</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Qu’est-ce qui limite ta mesure au Michelson ?</w:t>
      </w:r>
    </w:p>
    <w:p w:rsidR="00D86F33" w:rsidRDefault="000718FB">
      <w:pPr>
        <w:pStyle w:val="Standard"/>
        <w:tabs>
          <w:tab w:val="left" w:pos="560"/>
          <w:tab w:val="left" w:pos="1120"/>
        </w:tabs>
        <w:jc w:val="both"/>
        <w:rPr>
          <w:rFonts w:ascii="Calibri" w:hAnsi="Calibri" w:cs="Calibri"/>
        </w:rPr>
      </w:pPr>
      <w:r>
        <w:rPr>
          <w:rFonts w:ascii="Calibri" w:hAnsi="Calibri" w:cs="Calibri"/>
        </w:rPr>
        <w:t>→ Incertitude sur l’annulation du contraste : comparaison à la persistance rétinienne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Comment on pourrait faire mieux ?</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 </w:t>
      </w:r>
      <w:r>
        <w:rPr>
          <w:rFonts w:ascii="Calibri" w:hAnsi="Calibri" w:cs="Calibri"/>
        </w:rPr>
        <w:t>Photodiode, moteur et on fait une transformée de Fourier pour obtenir les battements</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A quelle condition ?</w:t>
      </w:r>
    </w:p>
    <w:p w:rsidR="00D86F33" w:rsidRDefault="000718FB">
      <w:pPr>
        <w:pStyle w:val="Standard"/>
        <w:tabs>
          <w:tab w:val="left" w:pos="560"/>
          <w:tab w:val="left" w:pos="1120"/>
        </w:tabs>
        <w:jc w:val="both"/>
        <w:rPr>
          <w:rFonts w:ascii="Calibri" w:hAnsi="Calibri" w:cs="Calibri"/>
        </w:rPr>
      </w:pPr>
      <w:r>
        <w:rPr>
          <w:rFonts w:ascii="Calibri" w:hAnsi="Calibri" w:cs="Calibri"/>
        </w:rPr>
        <w:t>→ Suffisamment longtemps d’acquisition pour ne pas avoir des fréquences supérieures qui apparaissent…</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Fréquences très caractéristiques qu’on risque de</w:t>
      </w:r>
      <w:r>
        <w:rPr>
          <w:rFonts w:ascii="Calibri" w:hAnsi="Calibri" w:cs="Calibri"/>
          <w:b/>
          <w:bCs/>
        </w:rPr>
        <w:t xml:space="preserve"> voir ?</w:t>
      </w:r>
    </w:p>
    <w:p w:rsidR="00D86F33" w:rsidRDefault="000718FB">
      <w:pPr>
        <w:pStyle w:val="Standard"/>
        <w:tabs>
          <w:tab w:val="left" w:pos="560"/>
          <w:tab w:val="left" w:pos="1120"/>
        </w:tabs>
        <w:jc w:val="both"/>
      </w:pPr>
      <w:r>
        <w:rPr>
          <w:rFonts w:ascii="Calibri" w:hAnsi="Calibri" w:cs="Calibri"/>
          <w:b/>
          <w:bCs/>
        </w:rPr>
        <w:t xml:space="preserve">→ </w:t>
      </w:r>
      <w:r>
        <w:rPr>
          <w:rFonts w:ascii="Calibri" w:hAnsi="Calibri" w:cs="Calibri"/>
        </w:rPr>
        <w:t xml:space="preserve">50Hz de l’alimentation </w:t>
      </w:r>
      <w:r>
        <w:rPr>
          <w:rFonts w:ascii="Calibri" w:hAnsi="Calibri" w:cs="Calibri"/>
          <w:color w:val="C9211E"/>
        </w:rPr>
        <w:t xml:space="preserve">et 100Hz </w:t>
      </w:r>
      <w:r>
        <w:rPr>
          <w:rFonts w:ascii="Calibri" w:hAnsi="Calibri" w:cs="Calibri"/>
          <w:color w:val="7030A0"/>
        </w:rPr>
        <w:t>(étincelle dans la lampe, 2 fois par période)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Pourquoi tu ne peux pas faire un nombre infini de mesures ?</w:t>
      </w:r>
    </w:p>
    <w:p w:rsidR="00D86F33" w:rsidRDefault="000718FB">
      <w:pPr>
        <w:pStyle w:val="Standard"/>
        <w:tabs>
          <w:tab w:val="left" w:pos="560"/>
          <w:tab w:val="left" w:pos="1120"/>
        </w:tabs>
        <w:jc w:val="both"/>
      </w:pPr>
      <w:r>
        <w:rPr>
          <w:rFonts w:ascii="Calibri" w:hAnsi="Calibri" w:cs="Calibri"/>
        </w:rPr>
        <w:t xml:space="preserve">→ Enveloppes de battements, </w:t>
      </w:r>
      <w:r>
        <w:rPr>
          <w:rFonts w:ascii="Calibri" w:hAnsi="Calibri" w:cs="Calibri"/>
          <w:color w:val="7030A0"/>
        </w:rPr>
        <w:t>perte définitive de contraste</w:t>
      </w:r>
      <w:r w:rsidR="004D365F">
        <w:rPr>
          <w:rFonts w:ascii="Calibri" w:hAnsi="Calibri" w:cs="Calibri"/>
          <w:color w:val="7030A0"/>
        </w:rPr>
        <w:t xml:space="preserve"> du fait de la largeur de raie (cohérence spatiale).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Taille caractéristique de cette enveloppe ? Elle v</w:t>
      </w:r>
      <w:r>
        <w:rPr>
          <w:rFonts w:ascii="Calibri" w:hAnsi="Calibri" w:cs="Calibri"/>
          <w:b/>
          <w:bCs/>
        </w:rPr>
        <w:t>eut dire quoi cette épaisseur d’un pic ?</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De quelle propriété de la source vient la perte de contraste ?</w:t>
      </w:r>
    </w:p>
    <w:p w:rsidR="00D86F33" w:rsidRDefault="000718FB">
      <w:pPr>
        <w:pStyle w:val="Standard"/>
        <w:tabs>
          <w:tab w:val="left" w:pos="560"/>
          <w:tab w:val="left" w:pos="1120"/>
        </w:tabs>
        <w:jc w:val="both"/>
      </w:pPr>
      <w:r>
        <w:rPr>
          <w:rFonts w:ascii="Calibri" w:hAnsi="Calibri" w:cs="Calibri"/>
        </w:rPr>
        <w:t>→ De son étendue spectrale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Comment ça s’appelle ?</w:t>
      </w:r>
    </w:p>
    <w:p w:rsidR="00D86F33" w:rsidRDefault="004D365F">
      <w:pPr>
        <w:pStyle w:val="Standard"/>
        <w:tabs>
          <w:tab w:val="left" w:pos="560"/>
          <w:tab w:val="left" w:pos="1120"/>
        </w:tabs>
        <w:jc w:val="both"/>
      </w:pPr>
      <w:r>
        <w:rPr>
          <w:rFonts w:ascii="Calibri" w:hAnsi="Calibri" w:cs="Calibri"/>
        </w:rPr>
        <w:t xml:space="preserve">→ </w:t>
      </w:r>
      <w:r w:rsidRPr="004D365F">
        <w:rPr>
          <w:rFonts w:ascii="Calibri" w:hAnsi="Calibri" w:cs="Calibri"/>
          <w:color w:val="7030A0"/>
        </w:rPr>
        <w:t>La perte de cohérence temporelle.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Avec la lampe de mercure ?</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 </w:t>
      </w:r>
      <w:proofErr w:type="spellStart"/>
      <w:r>
        <w:rPr>
          <w:rFonts w:ascii="Calibri" w:hAnsi="Calibri" w:cs="Calibri"/>
        </w:rPr>
        <w:t>Lorentzienne</w:t>
      </w:r>
      <w:proofErr w:type="spellEnd"/>
      <w:r>
        <w:rPr>
          <w:rFonts w:ascii="Calibri" w:hAnsi="Calibri" w:cs="Calibri"/>
        </w:rPr>
        <w:t>, dans le cas de la résonance,</w:t>
      </w:r>
    </w:p>
    <w:p w:rsidR="00D86F33" w:rsidRDefault="000718FB">
      <w:pPr>
        <w:pStyle w:val="Standard"/>
        <w:tabs>
          <w:tab w:val="left" w:pos="560"/>
          <w:tab w:val="left" w:pos="1120"/>
        </w:tabs>
        <w:jc w:val="both"/>
        <w:rPr>
          <w:rFonts w:ascii="Calibri" w:hAnsi="Calibri" w:cs="Calibri"/>
          <w:b/>
          <w:bCs/>
        </w:rPr>
      </w:pPr>
      <w:r>
        <w:rPr>
          <w:rFonts w:ascii="Calibri" w:hAnsi="Calibri" w:cs="Calibri"/>
          <w:b/>
          <w:bCs/>
        </w:rPr>
        <w:t>De quoi dépend</w:t>
      </w:r>
      <w:r>
        <w:rPr>
          <w:rFonts w:ascii="Calibri" w:hAnsi="Calibri" w:cs="Calibri"/>
          <w:b/>
          <w:bCs/>
        </w:rPr>
        <w:t xml:space="preserve"> cette allure ?</w:t>
      </w:r>
    </w:p>
    <w:p w:rsidR="00CF363A" w:rsidRDefault="000718FB" w:rsidP="004D365F">
      <w:pPr>
        <w:pStyle w:val="Standard"/>
        <w:tabs>
          <w:tab w:val="left" w:pos="560"/>
          <w:tab w:val="left" w:pos="1120"/>
        </w:tabs>
        <w:jc w:val="both"/>
        <w:rPr>
          <w:rFonts w:ascii="Calibri" w:hAnsi="Calibri" w:cs="Calibri"/>
          <w:color w:val="7030A0"/>
        </w:rPr>
      </w:pPr>
      <w:r>
        <w:rPr>
          <w:rFonts w:ascii="Calibri" w:hAnsi="Calibri" w:cs="Calibri"/>
        </w:rPr>
        <w:t xml:space="preserve">→ Si la source est une basse pression ou haute pression </w:t>
      </w:r>
      <w:r>
        <w:rPr>
          <w:rFonts w:ascii="Calibri" w:hAnsi="Calibri" w:cs="Calibri"/>
          <w:color w:val="7030A0"/>
        </w:rPr>
        <w:t xml:space="preserve">-&gt; </w:t>
      </w:r>
      <w:r w:rsidR="00CF363A">
        <w:rPr>
          <w:rFonts w:ascii="Calibri" w:hAnsi="Calibri" w:cs="Calibri"/>
          <w:color w:val="7030A0"/>
        </w:rPr>
        <w:t>L’élargissement est lié essentiellement à deux phénomènes :</w:t>
      </w:r>
    </w:p>
    <w:p w:rsidR="00CF363A" w:rsidRPr="00CF363A" w:rsidRDefault="00CF363A" w:rsidP="00CF363A">
      <w:pPr>
        <w:pStyle w:val="Standard"/>
        <w:numPr>
          <w:ilvl w:val="0"/>
          <w:numId w:val="6"/>
        </w:numPr>
        <w:tabs>
          <w:tab w:val="left" w:pos="560"/>
          <w:tab w:val="left" w:pos="1120"/>
        </w:tabs>
        <w:jc w:val="both"/>
        <w:rPr>
          <w:rFonts w:ascii="Calibri" w:hAnsi="Calibri" w:cs="Calibri"/>
          <w:color w:val="7030A0"/>
        </w:rPr>
      </w:pPr>
      <w:r w:rsidRPr="00CF363A">
        <w:rPr>
          <w:rFonts w:ascii="Calibri" w:hAnsi="Calibri" w:cs="Calibri"/>
          <w:color w:val="7030A0"/>
        </w:rPr>
        <w:lastRenderedPageBreak/>
        <w:t xml:space="preserve">L’élargissement </w:t>
      </w:r>
      <w:proofErr w:type="spellStart"/>
      <w:r w:rsidRPr="00CF363A">
        <w:rPr>
          <w:rFonts w:ascii="Calibri" w:hAnsi="Calibri" w:cs="Calibri"/>
          <w:color w:val="7030A0"/>
        </w:rPr>
        <w:t>collisionne</w:t>
      </w:r>
      <w:r>
        <w:rPr>
          <w:rFonts w:ascii="Calibri" w:hAnsi="Calibri" w:cs="Calibri"/>
          <w:color w:val="7030A0"/>
        </w:rPr>
        <w:t>l</w:t>
      </w:r>
      <w:proofErr w:type="spellEnd"/>
      <w:r w:rsidRPr="00CF363A">
        <w:rPr>
          <w:rFonts w:ascii="Calibri" w:hAnsi="Calibri" w:cs="Calibri"/>
          <w:color w:val="7030A0"/>
        </w:rPr>
        <w:t xml:space="preserve"> résulte des collisions entre atome de la vapeur. Il a un profil </w:t>
      </w:r>
      <w:proofErr w:type="spellStart"/>
      <w:r w:rsidRPr="00CF363A">
        <w:rPr>
          <w:rFonts w:ascii="Calibri" w:hAnsi="Calibri" w:cs="Calibri"/>
          <w:color w:val="7030A0"/>
        </w:rPr>
        <w:t>lorentzien</w:t>
      </w:r>
      <w:proofErr w:type="spellEnd"/>
      <w:r w:rsidRPr="00CF363A">
        <w:rPr>
          <w:rFonts w:ascii="Calibri" w:hAnsi="Calibri" w:cs="Calibri"/>
          <w:color w:val="7030A0"/>
        </w:rPr>
        <w:t xml:space="preserve"> et est d’autant plus important que le nombre de collision est grand. Il est donc prédominant à haute pression.</w:t>
      </w:r>
    </w:p>
    <w:p w:rsidR="00D86F33" w:rsidRDefault="004D365F" w:rsidP="00CF363A">
      <w:pPr>
        <w:pStyle w:val="Standard"/>
        <w:numPr>
          <w:ilvl w:val="0"/>
          <w:numId w:val="6"/>
        </w:numPr>
        <w:tabs>
          <w:tab w:val="left" w:pos="560"/>
          <w:tab w:val="left" w:pos="1120"/>
        </w:tabs>
        <w:jc w:val="both"/>
        <w:rPr>
          <w:rFonts w:ascii="Calibri" w:hAnsi="Calibri" w:cs="Calibri"/>
          <w:color w:val="C00000"/>
        </w:rPr>
      </w:pPr>
      <w:r>
        <w:rPr>
          <w:rFonts w:ascii="Calibri" w:hAnsi="Calibri" w:cs="Calibri"/>
          <w:color w:val="7030A0"/>
        </w:rPr>
        <w:t xml:space="preserve">A basse pression, </w:t>
      </w:r>
      <w:r w:rsidR="00CF363A">
        <w:rPr>
          <w:rFonts w:ascii="Calibri" w:hAnsi="Calibri" w:cs="Calibri"/>
          <w:color w:val="7030A0"/>
        </w:rPr>
        <w:t>l’élargissement spectral est essentiellement dû à l’effet Doppler. L</w:t>
      </w:r>
      <w:r>
        <w:rPr>
          <w:rFonts w:ascii="Calibri" w:hAnsi="Calibri" w:cs="Calibri"/>
          <w:color w:val="7030A0"/>
        </w:rPr>
        <w:t xml:space="preserve">a distribution de vitesse est principalement imposée par la distribution de Maxwell-Boltzmann qui confère à la raie un profil gaussien. </w:t>
      </w:r>
      <w:r w:rsidR="00CF363A">
        <w:rPr>
          <w:rFonts w:ascii="Calibri" w:hAnsi="Calibri" w:cs="Calibri"/>
          <w:color w:val="7030A0"/>
        </w:rPr>
        <w:t>Cet effet étant indépendant de la pression et de la densité (il ne dépend que de la température) il est prédominant à basse pression.</w:t>
      </w:r>
    </w:p>
    <w:p w:rsidR="00D86F33" w:rsidRDefault="000718FB">
      <w:pPr>
        <w:pStyle w:val="Titre1"/>
        <w:numPr>
          <w:ilvl w:val="0"/>
          <w:numId w:val="3"/>
        </w:numPr>
      </w:pPr>
      <w:r>
        <w:t>Manipulation supplémentaire durant l’e</w:t>
      </w:r>
      <w:r>
        <w:t>ntretien</w:t>
      </w:r>
    </w:p>
    <w:p w:rsidR="00D86F33" w:rsidRDefault="000718FB">
      <w:pPr>
        <w:pStyle w:val="Standard"/>
        <w:tabs>
          <w:tab w:val="left" w:pos="560"/>
          <w:tab w:val="left" w:pos="1120"/>
        </w:tabs>
        <w:jc w:val="both"/>
      </w:pPr>
      <w:r>
        <w:rPr>
          <w:rFonts w:ascii="Calibri" w:hAnsi="Calibri" w:cs="Calibri"/>
          <w:u w:val="single"/>
        </w:rPr>
        <w:t>But de la manip</w:t>
      </w:r>
      <w:r>
        <w:rPr>
          <w:rFonts w:ascii="Calibri" w:hAnsi="Calibri" w:cs="Calibri"/>
        </w:rPr>
        <w:t> :</w:t>
      </w:r>
    </w:p>
    <w:p w:rsidR="00D86F33" w:rsidRPr="00CF363A" w:rsidRDefault="000718FB" w:rsidP="00CF363A">
      <w:pPr>
        <w:pStyle w:val="Standard"/>
        <w:tabs>
          <w:tab w:val="left" w:pos="560"/>
          <w:tab w:val="left" w:pos="1120"/>
        </w:tabs>
        <w:jc w:val="center"/>
        <w:rPr>
          <w:rFonts w:ascii="Calibri" w:hAnsi="Calibri" w:cs="Calibri"/>
          <w:b/>
        </w:rPr>
      </w:pPr>
      <w:r w:rsidRPr="00CF363A">
        <w:rPr>
          <w:rFonts w:ascii="Calibri" w:hAnsi="Calibri" w:cs="Calibri"/>
          <w:b/>
        </w:rPr>
        <w:t>Mesurer la viscosité du fluide présent</w:t>
      </w:r>
      <w:r w:rsidR="00CF363A">
        <w:rPr>
          <w:rFonts w:ascii="Calibri" w:hAnsi="Calibri" w:cs="Calibri"/>
          <w:b/>
        </w:rPr>
        <w:t>é</w:t>
      </w:r>
      <w:r w:rsidRPr="00CF363A">
        <w:rPr>
          <w:rFonts w:ascii="Calibri" w:hAnsi="Calibri" w:cs="Calibri"/>
          <w:b/>
        </w:rPr>
        <w:t>.</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On suppose que la bille atteint vite sa vitesse limite, on mesure son temps de chute au chronomètre et sa hauteur de chute.</w:t>
      </w:r>
      <w:r w:rsidR="00CF363A">
        <w:rPr>
          <w:rFonts w:ascii="Calibri" w:hAnsi="Calibri" w:cs="Calibri"/>
        </w:rPr>
        <w:t xml:space="preserve"> Il peut être intéressant d’avoir une idée de l’ordre de grandeur de ce temps.</w:t>
      </w:r>
    </w:p>
    <w:p w:rsidR="00CF363A" w:rsidRDefault="00CF363A">
      <w:pPr>
        <w:pStyle w:val="Standard"/>
        <w:tabs>
          <w:tab w:val="left" w:pos="560"/>
          <w:tab w:val="left" w:pos="1120"/>
        </w:tabs>
        <w:jc w:val="both"/>
        <w:rPr>
          <w:rFonts w:ascii="Calibri" w:hAnsi="Calibri" w:cs="Calibri"/>
        </w:rPr>
      </w:pPr>
      <w:r>
        <w:rPr>
          <w:rFonts w:ascii="Calibri" w:hAnsi="Calibri" w:cs="Calibri"/>
        </w:rPr>
        <w:t>La vitesse limite est donnée dans la notice mais peut être retrouvée rapidement par application du PFD (sans oublier la poussée d’Archimède…).</w:t>
      </w:r>
    </w:p>
    <w:p w:rsidR="00CF363A" w:rsidRDefault="00CF363A">
      <w:pPr>
        <w:pStyle w:val="Standard"/>
        <w:tabs>
          <w:tab w:val="left" w:pos="560"/>
          <w:tab w:val="left" w:pos="1120"/>
        </w:tabs>
        <w:jc w:val="both"/>
        <w:rPr>
          <w:rFonts w:ascii="Calibri" w:hAnsi="Calibri" w:cs="Calibri"/>
        </w:rPr>
      </w:pPr>
    </w:p>
    <w:p w:rsidR="00CF363A" w:rsidRDefault="00CF363A">
      <w:pPr>
        <w:pStyle w:val="Standard"/>
        <w:tabs>
          <w:tab w:val="left" w:pos="560"/>
          <w:tab w:val="left" w:pos="1120"/>
        </w:tabs>
        <w:jc w:val="both"/>
        <w:rPr>
          <w:rFonts w:ascii="Calibri" w:hAnsi="Calibri" w:cs="Calibri"/>
        </w:rPr>
      </w:pPr>
      <w:r>
        <w:rPr>
          <w:rFonts w:ascii="Calibri" w:hAnsi="Calibri" w:cs="Calibri"/>
        </w:rPr>
        <w:t xml:space="preserve">La force de traînée est prise, dans un premier temps, égale à la force de Stokes </w:t>
      </w:r>
      <m:oMath>
        <m:r>
          <w:rPr>
            <w:rFonts w:ascii="Cambria Math" w:hAnsi="Cambria Math" w:cs="Calibri"/>
          </w:rPr>
          <m:t xml:space="preserve">-6 πηr </m:t>
        </m:r>
        <m:acc>
          <m:accPr>
            <m:chr m:val="⃗"/>
            <m:ctrlPr>
              <w:rPr>
                <w:rFonts w:ascii="Cambria Math" w:hAnsi="Cambria Math" w:cs="Calibri"/>
                <w:i/>
              </w:rPr>
            </m:ctrlPr>
          </m:accPr>
          <m:e>
            <m:r>
              <w:rPr>
                <w:rFonts w:ascii="Cambria Math" w:hAnsi="Cambria Math" w:cs="Calibri"/>
              </w:rPr>
              <m:t>v</m:t>
            </m:r>
          </m:e>
        </m:acc>
      </m:oMath>
      <w:r>
        <w:rPr>
          <w:rFonts w:ascii="Calibri" w:hAnsi="Calibri" w:cs="Calibri"/>
        </w:rPr>
        <w:t>. Cette formule est valable à deux conditions :</w:t>
      </w:r>
    </w:p>
    <w:p w:rsidR="00CF363A" w:rsidRDefault="00CF363A" w:rsidP="00CF363A">
      <w:pPr>
        <w:pStyle w:val="Standard"/>
        <w:numPr>
          <w:ilvl w:val="0"/>
          <w:numId w:val="7"/>
        </w:numPr>
        <w:tabs>
          <w:tab w:val="left" w:pos="560"/>
          <w:tab w:val="left" w:pos="1120"/>
        </w:tabs>
        <w:jc w:val="both"/>
        <w:rPr>
          <w:rFonts w:ascii="Calibri" w:hAnsi="Calibri" w:cs="Calibri"/>
        </w:rPr>
      </w:pPr>
      <w:r>
        <w:rPr>
          <w:rFonts w:ascii="Calibri" w:hAnsi="Calibri" w:cs="Calibri"/>
        </w:rPr>
        <w:t>Absence d’effet de bords (ce qui est plutôt le cas ici). En toute rigueur on cherche un facteur 100 entre la taille de l’objet et la taille du récipient.</w:t>
      </w:r>
    </w:p>
    <w:p w:rsidR="00CF363A" w:rsidRDefault="00CF363A" w:rsidP="00CF363A">
      <w:pPr>
        <w:pStyle w:val="Standard"/>
        <w:numPr>
          <w:ilvl w:val="0"/>
          <w:numId w:val="7"/>
        </w:numPr>
        <w:tabs>
          <w:tab w:val="left" w:pos="560"/>
          <w:tab w:val="left" w:pos="1120"/>
        </w:tabs>
        <w:jc w:val="both"/>
        <w:rPr>
          <w:rFonts w:ascii="Calibri" w:hAnsi="Calibri" w:cs="Calibri"/>
        </w:rPr>
      </w:pPr>
      <w:r>
        <w:rPr>
          <w:rFonts w:ascii="Calibri" w:hAnsi="Calibri" w:cs="Calibri"/>
        </w:rPr>
        <w:t xml:space="preserve">Être à Reynolds inférieur à 1 ce qui n’est vrai, dans les conditions de l’expérience, que pour la plus petite bille. </w:t>
      </w:r>
    </w:p>
    <w:p w:rsidR="00D86F33" w:rsidRDefault="00CF363A">
      <w:pPr>
        <w:pStyle w:val="Standard"/>
        <w:tabs>
          <w:tab w:val="left" w:pos="560"/>
          <w:tab w:val="left" w:pos="1120"/>
        </w:tabs>
        <w:jc w:val="both"/>
        <w:rPr>
          <w:rFonts w:ascii="Calibri" w:hAnsi="Calibri" w:cs="Calibri"/>
        </w:rPr>
      </w:pPr>
      <w:r>
        <w:rPr>
          <w:rFonts w:ascii="Calibri" w:hAnsi="Calibri" w:cs="Calibri"/>
        </w:rPr>
        <w:t>Pour augmenter la précision : f</w:t>
      </w:r>
      <w:r w:rsidR="000718FB">
        <w:rPr>
          <w:rFonts w:ascii="Calibri" w:hAnsi="Calibri" w:cs="Calibri"/>
        </w:rPr>
        <w:t xml:space="preserve">aire plusieurs mesures </w:t>
      </w:r>
      <w:r>
        <w:rPr>
          <w:rFonts w:ascii="Calibri" w:hAnsi="Calibri" w:cs="Calibri"/>
        </w:rPr>
        <w:t xml:space="preserve">avec une même bille, utiliser la </w:t>
      </w:r>
      <w:r w:rsidR="000718FB">
        <w:rPr>
          <w:rFonts w:ascii="Calibri" w:hAnsi="Calibri" w:cs="Calibri"/>
        </w:rPr>
        <w:t>caméra rapide</w:t>
      </w:r>
      <w:r>
        <w:rPr>
          <w:rFonts w:ascii="Calibri" w:hAnsi="Calibri" w:cs="Calibri"/>
        </w:rPr>
        <w:t>, faire la mesure pour plusieurs billes et ajuster… Toutes ces améliorations sont à proposer au jury bien sûr !</w:t>
      </w:r>
    </w:p>
    <w:p w:rsidR="00CF363A" w:rsidRDefault="00CF363A">
      <w:pPr>
        <w:pStyle w:val="Standard"/>
        <w:tabs>
          <w:tab w:val="left" w:pos="560"/>
          <w:tab w:val="left" w:pos="1120"/>
        </w:tabs>
        <w:jc w:val="both"/>
        <w:rPr>
          <w:rFonts w:ascii="Calibri" w:hAnsi="Calibri" w:cs="Calibri"/>
        </w:rPr>
      </w:pPr>
    </w:p>
    <w:p w:rsidR="00D86F33" w:rsidRDefault="00CF363A">
      <w:pPr>
        <w:pStyle w:val="Standard"/>
        <w:tabs>
          <w:tab w:val="left" w:pos="560"/>
          <w:tab w:val="left" w:pos="1120"/>
        </w:tabs>
        <w:jc w:val="both"/>
        <w:rPr>
          <w:rFonts w:ascii="Calibri" w:hAnsi="Calibri" w:cs="Calibri"/>
        </w:rPr>
      </w:pPr>
      <w:r>
        <w:rPr>
          <w:rFonts w:ascii="Calibri" w:hAnsi="Calibri" w:cs="Calibri"/>
        </w:rPr>
        <w:t xml:space="preserve">Attention à l’ajustement qui ne marchera pas puisque la force de Stokes n’est pas bonne pour les billes plus grosses que la plus petite. Pour avoir un résultat convaincant il faudrait aller chercher l’ordre supérieur (voir cours de M. Rabaud </w:t>
      </w:r>
      <w:hyperlink r:id="rId7" w:history="1">
        <w:r w:rsidRPr="0076590C">
          <w:rPr>
            <w:rStyle w:val="Lienhypertexte"/>
            <w:rFonts w:ascii="Calibri" w:hAnsi="Calibri" w:cs="Calibri"/>
          </w:rPr>
          <w:t>http://www.fast.u-psud.fr/~rabaud/NotesCoursL3_FIP.pdf</w:t>
        </w:r>
      </w:hyperlink>
      <w:r>
        <w:rPr>
          <w:rFonts w:ascii="Calibri" w:hAnsi="Calibri" w:cs="Calibri"/>
        </w:rPr>
        <w:t xml:space="preserve"> )</w:t>
      </w: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D86F33">
      <w:pPr>
        <w:pStyle w:val="Standard"/>
        <w:tabs>
          <w:tab w:val="left" w:pos="560"/>
          <w:tab w:val="left" w:pos="1120"/>
        </w:tabs>
        <w:jc w:val="both"/>
        <w:rPr>
          <w:rFonts w:ascii="Calibri" w:hAnsi="Calibri" w:cs="Calibri"/>
        </w:rPr>
      </w:pPr>
    </w:p>
    <w:p w:rsidR="00D86F33" w:rsidRDefault="00CF363A">
      <w:pPr>
        <w:pStyle w:val="Titre1"/>
        <w:pageBreakBefore/>
        <w:numPr>
          <w:ilvl w:val="0"/>
          <w:numId w:val="3"/>
        </w:numPr>
      </w:pPr>
      <w:r>
        <w:lastRenderedPageBreak/>
        <w:t>C</w:t>
      </w:r>
      <w:r w:rsidR="000718FB">
        <w:t>ommentaires lors de la correction</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pPr>
      <w:r>
        <w:rPr>
          <w:rFonts w:ascii="Calibri" w:hAnsi="Calibri" w:cs="Calibri"/>
          <w:i/>
          <w:iCs/>
        </w:rPr>
        <w:t>(L’étudiant note les commentaires relatifs au conte</w:t>
      </w:r>
      <w:r>
        <w:rPr>
          <w:rFonts w:ascii="Calibri" w:hAnsi="Calibri" w:cs="Calibri"/>
          <w:i/>
          <w:iCs/>
        </w:rPr>
        <w:t>nu du montage : sujets abordés, enchaînement, réponses aux questions, etc</w:t>
      </w:r>
      <w:r>
        <w:t xml:space="preserve">. </w:t>
      </w:r>
      <w:r>
        <w:rPr>
          <w:rFonts w:ascii="Calibri" w:hAnsi="Calibri" w:cs="Calibri"/>
          <w:i/>
          <w:iCs/>
          <w:color w:val="7030A0"/>
        </w:rPr>
        <w:t xml:space="preserve">Les enseignants </w:t>
      </w:r>
      <w:r>
        <w:rPr>
          <w:rFonts w:ascii="Calibri" w:hAnsi="Calibri" w:cs="Calibri"/>
          <w:i/>
          <w:iCs/>
        </w:rPr>
        <w:t>relisent, et rectifient si besoin)</w:t>
      </w:r>
    </w:p>
    <w:p w:rsidR="00D86F33" w:rsidRDefault="00D86F33">
      <w:pPr>
        <w:pStyle w:val="Standard"/>
        <w:tabs>
          <w:tab w:val="left" w:pos="560"/>
          <w:tab w:val="left" w:pos="1120"/>
        </w:tabs>
        <w:jc w:val="both"/>
      </w:pPr>
    </w:p>
    <w:p w:rsidR="00D86F33" w:rsidRDefault="000718FB">
      <w:pPr>
        <w:pStyle w:val="Standard"/>
        <w:tabs>
          <w:tab w:val="left" w:pos="560"/>
          <w:tab w:val="left" w:pos="1120"/>
        </w:tabs>
        <w:jc w:val="both"/>
      </w:pPr>
      <w:r>
        <w:t xml:space="preserve">- </w:t>
      </w:r>
      <w:r>
        <w:rPr>
          <w:rFonts w:ascii="Calibri" w:hAnsi="Calibri" w:cs="Calibri"/>
        </w:rPr>
        <w:t>Spectrométrie : se poser des questions sur comment fonctionnent les appareils de mesure. Tandis que déduire des propriétés phys</w:t>
      </w:r>
      <w:r>
        <w:rPr>
          <w:rFonts w:ascii="Calibri" w:hAnsi="Calibri" w:cs="Calibri"/>
        </w:rPr>
        <w:t>iques d’un système par le spectre qu’il émet : c’est de la spectroscopie (donc hors-</w:t>
      </w:r>
      <w:proofErr w:type="gramStart"/>
      <w:r>
        <w:rPr>
          <w:rFonts w:ascii="Calibri" w:hAnsi="Calibri" w:cs="Calibri"/>
        </w:rPr>
        <w:t xml:space="preserve">sujet  </w:t>
      </w:r>
      <w:r>
        <w:rPr>
          <w:rFonts w:ascii="Calibri" w:hAnsi="Calibri" w:cs="Calibri"/>
          <w:u w:val="single"/>
        </w:rPr>
        <w:t>/</w:t>
      </w:r>
      <w:proofErr w:type="gramEnd"/>
      <w:r>
        <w:rPr>
          <w:rFonts w:ascii="Calibri" w:hAnsi="Calibri" w:cs="Calibri"/>
          <w:b/>
          <w:u w:val="single"/>
        </w:rPr>
        <w:t>!</w:t>
      </w:r>
      <w:r>
        <w:rPr>
          <w:rFonts w:ascii="Calibri" w:hAnsi="Calibri" w:cs="Calibri"/>
          <w:u w:val="single"/>
        </w:rPr>
        <w:t>\</w:t>
      </w:r>
      <w:r>
        <w:rPr>
          <w:rFonts w:ascii="Calibri" w:hAnsi="Calibri" w:cs="Calibri"/>
        </w:rPr>
        <w:t>).</w:t>
      </w:r>
    </w:p>
    <w:p w:rsidR="00D86F33" w:rsidRDefault="000718FB">
      <w:pPr>
        <w:pStyle w:val="Standard"/>
        <w:tabs>
          <w:tab w:val="left" w:pos="560"/>
          <w:tab w:val="left" w:pos="1120"/>
        </w:tabs>
        <w:jc w:val="both"/>
        <w:rPr>
          <w:rFonts w:ascii="Calibri" w:hAnsi="Calibri" w:cs="Calibri"/>
        </w:rPr>
      </w:pPr>
      <w:r>
        <w:rPr>
          <w:rFonts w:ascii="Calibri" w:hAnsi="Calibri" w:cs="Calibri"/>
        </w:rPr>
        <w:t>Toutes les manips</w:t>
      </w:r>
      <w:r w:rsidR="00CF363A">
        <w:rPr>
          <w:rFonts w:ascii="Calibri" w:hAnsi="Calibri" w:cs="Calibri"/>
        </w:rPr>
        <w:t xml:space="preserve"> (</w:t>
      </w:r>
      <w:r w:rsidR="00CF363A" w:rsidRPr="00CF363A">
        <w:rPr>
          <w:rFonts w:ascii="Calibri" w:hAnsi="Calibri" w:cs="Calibri"/>
          <w:i/>
          <w:iCs/>
          <w:color w:val="7030A0"/>
        </w:rPr>
        <w:t>à l’exception peut-être du spectre cannelé</w:t>
      </w:r>
      <w:r w:rsidR="00CF363A">
        <w:rPr>
          <w:rFonts w:ascii="Calibri" w:hAnsi="Calibri" w:cs="Calibri"/>
        </w:rPr>
        <w:t>)</w:t>
      </w:r>
      <w:r>
        <w:rPr>
          <w:rFonts w:ascii="Calibri" w:hAnsi="Calibri" w:cs="Calibri"/>
        </w:rPr>
        <w:t xml:space="preserve"> ont leur place dans ce montage, le souci réside dans la manière dont elles ont été présentées.</w:t>
      </w:r>
    </w:p>
    <w:p w:rsidR="00D86F33" w:rsidRDefault="000718FB">
      <w:pPr>
        <w:pStyle w:val="Standard"/>
        <w:tabs>
          <w:tab w:val="left" w:pos="560"/>
          <w:tab w:val="left" w:pos="1120"/>
        </w:tabs>
        <w:jc w:val="both"/>
        <w:rPr>
          <w:rFonts w:ascii="Calibri" w:hAnsi="Calibri" w:cs="Calibri"/>
        </w:rPr>
      </w:pPr>
      <w:r>
        <w:rPr>
          <w:rFonts w:ascii="Calibri" w:hAnsi="Calibri" w:cs="Calibri"/>
        </w:rPr>
        <w:t>Sur le goniomètre, on remonte au pas du réseau</w:t>
      </w:r>
      <w:r>
        <w:rPr>
          <w:rFonts w:ascii="Calibri" w:hAnsi="Calibri" w:cs="Calibri"/>
        </w:rPr>
        <w:t>, on étudie bien l’instrument, ça c’est bon</w:t>
      </w:r>
      <w:r w:rsidR="00CF363A">
        <w:rPr>
          <w:rFonts w:ascii="Calibri" w:hAnsi="Calibri" w:cs="Calibri"/>
        </w:rPr>
        <w:t>. Le but de la manip ne peut pas être d’</w:t>
      </w:r>
      <w:r>
        <w:rPr>
          <w:rFonts w:ascii="Calibri" w:hAnsi="Calibri" w:cs="Calibri"/>
        </w:rPr>
        <w:t>étudier la largeur des raies ou</w:t>
      </w:r>
      <w:r w:rsidR="00CF363A">
        <w:rPr>
          <w:rFonts w:ascii="Calibri" w:hAnsi="Calibri" w:cs="Calibri"/>
        </w:rPr>
        <w:t xml:space="preserve"> de</w:t>
      </w:r>
      <w:r>
        <w:rPr>
          <w:rFonts w:ascii="Calibri" w:hAnsi="Calibri" w:cs="Calibri"/>
        </w:rPr>
        <w:t xml:space="preserve"> remonter à une grandeur </w:t>
      </w:r>
      <w:r w:rsidR="00CF363A">
        <w:rPr>
          <w:rFonts w:ascii="Calibri" w:hAnsi="Calibri" w:cs="Calibri"/>
        </w:rPr>
        <w:t xml:space="preserve">de la source (comme le Rydberg). </w:t>
      </w:r>
    </w:p>
    <w:p w:rsidR="00D86F33" w:rsidRDefault="000718FB">
      <w:pPr>
        <w:pStyle w:val="Standard"/>
        <w:tabs>
          <w:tab w:val="left" w:pos="560"/>
          <w:tab w:val="left" w:pos="1120"/>
        </w:tabs>
        <w:jc w:val="both"/>
        <w:rPr>
          <w:rFonts w:ascii="Calibri" w:hAnsi="Calibri" w:cs="Calibri"/>
        </w:rPr>
      </w:pPr>
      <w:r>
        <w:rPr>
          <w:rFonts w:ascii="Calibri" w:hAnsi="Calibri" w:cs="Calibri"/>
        </w:rPr>
        <w:t>- Lire l’agrégat : parler de pouvoir de résolution, finesse des pics, etc.</w:t>
      </w:r>
      <w:r w:rsidR="00CF363A">
        <w:rPr>
          <w:rFonts w:ascii="Calibri" w:hAnsi="Calibri" w:cs="Calibri"/>
        </w:rPr>
        <w:t xml:space="preserve"> </w:t>
      </w:r>
      <w:r>
        <w:rPr>
          <w:rFonts w:ascii="Calibri" w:hAnsi="Calibri" w:cs="Calibri"/>
        </w:rPr>
        <w:t xml:space="preserve">Il faut </w:t>
      </w:r>
      <w:r w:rsidRPr="00CF363A">
        <w:rPr>
          <w:rFonts w:ascii="Calibri" w:hAnsi="Calibri" w:cs="Calibri"/>
          <w:i/>
          <w:iCs/>
          <w:color w:val="7030A0"/>
        </w:rPr>
        <w:t>connaître</w:t>
      </w:r>
      <w:r w:rsidR="00CF363A" w:rsidRPr="00CF363A">
        <w:rPr>
          <w:rFonts w:ascii="Calibri" w:hAnsi="Calibri" w:cs="Calibri"/>
          <w:i/>
          <w:iCs/>
          <w:color w:val="7030A0"/>
        </w:rPr>
        <w:t>, mentionner et discuter</w:t>
      </w:r>
      <w:r>
        <w:rPr>
          <w:rFonts w:ascii="Calibri" w:hAnsi="Calibri" w:cs="Calibri"/>
        </w:rPr>
        <w:t xml:space="preserve"> les li</w:t>
      </w:r>
      <w:r>
        <w:rPr>
          <w:rFonts w:ascii="Calibri" w:hAnsi="Calibri" w:cs="Calibri"/>
        </w:rPr>
        <w:t>mitations des instruments.</w:t>
      </w:r>
      <w:r w:rsidR="00CF363A">
        <w:rPr>
          <w:rFonts w:ascii="Calibri" w:hAnsi="Calibri" w:cs="Calibri"/>
        </w:rPr>
        <w:t xml:space="preserve"> </w:t>
      </w:r>
      <w:r>
        <w:rPr>
          <w:rFonts w:ascii="Calibri" w:hAnsi="Calibri" w:cs="Calibri"/>
        </w:rPr>
        <w:t>La finalité, c’est vraiment de comprendre les instruments qu’on utilise.</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 Le PVD n’était pas suffisant, il fallait le spectromètre : bien, mais ce n’était pas le cœur.</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Il faut avoir pris le réseau à bras le corps et en parler </w:t>
      </w:r>
      <w:r>
        <w:rPr>
          <w:rFonts w:ascii="Calibri" w:hAnsi="Calibri" w:cs="Calibri"/>
        </w:rPr>
        <w:t>dans le montage.</w:t>
      </w:r>
    </w:p>
    <w:p w:rsidR="00D86F33" w:rsidRDefault="000718FB">
      <w:pPr>
        <w:pStyle w:val="Standard"/>
        <w:tabs>
          <w:tab w:val="left" w:pos="560"/>
          <w:tab w:val="left" w:pos="1120"/>
        </w:tabs>
        <w:jc w:val="both"/>
        <w:rPr>
          <w:rFonts w:ascii="Calibri" w:hAnsi="Calibri" w:cs="Calibri"/>
        </w:rPr>
      </w:pPr>
      <w:r>
        <w:rPr>
          <w:rFonts w:ascii="Calibri" w:hAnsi="Calibri" w:cs="Calibri"/>
        </w:rPr>
        <w:t>On aurait voulu voir au tableau la figure avec les pics, la largeur des pics et à quoi ils sont liés.</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pPr>
      <w:r>
        <w:rPr>
          <w:rFonts w:ascii="Calibri" w:hAnsi="Calibri" w:cs="Calibri"/>
        </w:rPr>
        <w:t xml:space="preserve">- Les manips sont bonnes quand même, mais on ne veut pas voir le Michelson pour le doublet du sodium mais pour la cohérence temporelle. </w:t>
      </w:r>
      <w:r>
        <w:rPr>
          <w:rFonts w:ascii="Calibri" w:hAnsi="Calibri" w:cs="Calibri"/>
        </w:rPr>
        <w:t xml:space="preserve">Il faut le présenter très différemment. </w:t>
      </w:r>
      <w:r>
        <w:rPr>
          <w:rFonts w:ascii="Calibri" w:hAnsi="Calibri" w:cs="Calibri"/>
          <w:color w:val="7030A0"/>
        </w:rPr>
        <w:t>Par exemple, dire que la résolution des outils présentés avant n’est pas suffisante pour distinguer deux raies très proches, que la solution est dans le changement de fonctionnement de l’appareil de mesure : on a bes</w:t>
      </w:r>
      <w:r>
        <w:rPr>
          <w:rFonts w:ascii="Calibri" w:hAnsi="Calibri" w:cs="Calibri"/>
          <w:color w:val="7030A0"/>
        </w:rPr>
        <w:t xml:space="preserve">oin d’une mesure interférométrique. </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 Sinon c’était très bien présenté, manips propres, tu as recommencé les franges parce qu’on ne les avait pas vu, c’est vraiment bien, très bon réflexe.</w:t>
      </w:r>
    </w:p>
    <w:p w:rsidR="00D86F33" w:rsidRPr="00062215" w:rsidRDefault="00062215" w:rsidP="00062215">
      <w:pPr>
        <w:pStyle w:val="Standard"/>
        <w:tabs>
          <w:tab w:val="left" w:pos="560"/>
          <w:tab w:val="left" w:pos="1120"/>
        </w:tabs>
        <w:jc w:val="center"/>
        <w:rPr>
          <w:rFonts w:ascii="Calibri" w:hAnsi="Calibri" w:cs="Calibri"/>
          <w:b/>
          <w:color w:val="7030A0"/>
        </w:rPr>
      </w:pPr>
      <w:r>
        <w:rPr>
          <w:rFonts w:ascii="Calibri" w:hAnsi="Calibri" w:cs="Calibri"/>
          <w:b/>
          <w:color w:val="7030A0"/>
        </w:rPr>
        <w:t>Le jury, dans les montages d’optique, est</w:t>
      </w:r>
      <w:r w:rsidR="000718FB" w:rsidRPr="00062215">
        <w:rPr>
          <w:rFonts w:ascii="Calibri" w:hAnsi="Calibri" w:cs="Calibri"/>
          <w:b/>
          <w:color w:val="7030A0"/>
        </w:rPr>
        <w:t xml:space="preserve"> intransig</w:t>
      </w:r>
      <w:r w:rsidR="000718FB" w:rsidRPr="00062215">
        <w:rPr>
          <w:rFonts w:ascii="Calibri" w:hAnsi="Calibri" w:cs="Calibri"/>
          <w:b/>
          <w:color w:val="7030A0"/>
        </w:rPr>
        <w:t>eant</w:t>
      </w:r>
      <w:r w:rsidR="000718FB" w:rsidRPr="00062215">
        <w:rPr>
          <w:rFonts w:ascii="Calibri" w:hAnsi="Calibri" w:cs="Calibri"/>
          <w:b/>
          <w:color w:val="7030A0"/>
        </w:rPr>
        <w:t xml:space="preserve"> sur la netteté des images.</w:t>
      </w:r>
    </w:p>
    <w:p w:rsidR="00D86F33" w:rsidRDefault="000718FB">
      <w:pPr>
        <w:pStyle w:val="Standard"/>
        <w:tabs>
          <w:tab w:val="left" w:pos="560"/>
          <w:tab w:val="left" w:pos="1120"/>
        </w:tabs>
        <w:jc w:val="both"/>
        <w:rPr>
          <w:rFonts w:ascii="Calibri" w:hAnsi="Calibri" w:cs="Calibri"/>
        </w:rPr>
      </w:pPr>
      <w:r>
        <w:rPr>
          <w:rFonts w:ascii="Calibri" w:hAnsi="Calibri" w:cs="Calibri"/>
        </w:rPr>
        <w:t>- Michelson très bien réglé, juste les anneaux qui auraient pu être un peu plus centrés mais c’est tout.</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 Mais attention, il faut expliquer ce que vous avez fait, le choix des lentilles etc. ça ne doit pas venir seulement </w:t>
      </w:r>
      <w:r>
        <w:rPr>
          <w:rFonts w:ascii="Calibri" w:hAnsi="Calibri" w:cs="Calibri"/>
        </w:rPr>
        <w:t>à l’entretien</w:t>
      </w:r>
    </w:p>
    <w:p w:rsidR="00D86F33" w:rsidRDefault="000718FB">
      <w:pPr>
        <w:pStyle w:val="Standard"/>
        <w:tabs>
          <w:tab w:val="left" w:pos="560"/>
          <w:tab w:val="left" w:pos="1120"/>
        </w:tabs>
        <w:jc w:val="both"/>
        <w:rPr>
          <w:rFonts w:ascii="Calibri" w:hAnsi="Calibri" w:cs="Calibri"/>
        </w:rPr>
      </w:pPr>
      <w:r>
        <w:rPr>
          <w:rFonts w:ascii="Calibri" w:hAnsi="Calibri" w:cs="Calibri"/>
        </w:rPr>
        <w:t>- Le réseau : il faut avoir la figure en tête pour relier aux caractéristiques du réseau.</w:t>
      </w:r>
    </w:p>
    <w:p w:rsidR="00D86F33" w:rsidRDefault="000718FB">
      <w:pPr>
        <w:pStyle w:val="Standard"/>
        <w:tabs>
          <w:tab w:val="left" w:pos="560"/>
          <w:tab w:val="left" w:pos="1120"/>
        </w:tabs>
        <w:jc w:val="both"/>
        <w:rPr>
          <w:rFonts w:ascii="Calibri" w:hAnsi="Calibri" w:cs="Calibri"/>
        </w:rPr>
      </w:pPr>
      <w:r>
        <w:rPr>
          <w:rFonts w:ascii="Calibri" w:hAnsi="Calibri" w:cs="Calibri"/>
        </w:rPr>
        <w:t xml:space="preserve">1/a pour distance entre les pics, 1∕N pour la largeur du pic et N² pour hauteur du pic. Mais attention, tout ça, c’est calculé avec des ondes planes </w:t>
      </w:r>
      <w:r>
        <w:rPr>
          <w:rFonts w:ascii="Calibri" w:hAnsi="Calibri" w:cs="Calibri"/>
        </w:rPr>
        <w:t>éclairant tout le réseau.</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 C’est très bien d’avoir les transformées de Fourier en tête parce que ça aide à comprendre, mais ne pas parler que de cet aspect théorique : le jury est plus sensible aux raisonnements sur l’aspect expérimental tel que la cohér</w:t>
      </w:r>
      <w:r>
        <w:rPr>
          <w:rFonts w:ascii="Calibri" w:hAnsi="Calibri" w:cs="Calibri"/>
        </w:rPr>
        <w:t>ence temporelle et la largeur spectrale.</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 N → nombre de traits du réseau éclairé par une onde plane.</w:t>
      </w:r>
    </w:p>
    <w:p w:rsidR="00D86F33" w:rsidRDefault="000718FB">
      <w:pPr>
        <w:pStyle w:val="Standard"/>
        <w:tabs>
          <w:tab w:val="left" w:pos="560"/>
          <w:tab w:val="left" w:pos="1120"/>
        </w:tabs>
        <w:jc w:val="both"/>
        <w:rPr>
          <w:rFonts w:ascii="Calibri" w:hAnsi="Calibri" w:cs="Calibri"/>
        </w:rPr>
      </w:pPr>
      <w:r>
        <w:rPr>
          <w:rFonts w:ascii="Calibri" w:hAnsi="Calibri" w:cs="Calibri"/>
        </w:rPr>
        <w:t>Donc</w:t>
      </w:r>
      <w:r w:rsidR="00062215">
        <w:rPr>
          <w:rFonts w:ascii="Calibri" w:hAnsi="Calibri" w:cs="Calibri"/>
        </w:rPr>
        <w:t xml:space="preserve"> pour augment N</w:t>
      </w:r>
      <w:r>
        <w:rPr>
          <w:rFonts w:ascii="Calibri" w:hAnsi="Calibri" w:cs="Calibri"/>
        </w:rPr>
        <w:t xml:space="preserve"> il faudrait un dispositif en sortie de la source qui créé un faisceau parallèle, comme un télescope.</w:t>
      </w:r>
      <w:r w:rsidR="00062215">
        <w:rPr>
          <w:rFonts w:ascii="Calibri" w:hAnsi="Calibri" w:cs="Calibri"/>
        </w:rPr>
        <w:t xml:space="preserve"> Si on veut augmenter N en élargissant la fente on se tire une balle dans le pied parce qu’on perd plus vite en largeur de l’image géométrique qu’on ne gagne en finesse des pics.</w:t>
      </w:r>
    </w:p>
    <w:p w:rsidR="00D86F33" w:rsidRDefault="000718FB">
      <w:pPr>
        <w:pStyle w:val="Standard"/>
        <w:tabs>
          <w:tab w:val="left" w:pos="560"/>
          <w:tab w:val="left" w:pos="1120"/>
        </w:tabs>
        <w:jc w:val="both"/>
        <w:rPr>
          <w:rFonts w:ascii="Calibri" w:hAnsi="Calibri" w:cs="Calibri"/>
        </w:rPr>
      </w:pPr>
      <w:r>
        <w:rPr>
          <w:rFonts w:ascii="Calibri" w:hAnsi="Calibri" w:cs="Calibri"/>
        </w:rPr>
        <w:lastRenderedPageBreak/>
        <w:t>- La formule p * lambda = 2 a sin (thêta) est v</w:t>
      </w:r>
      <w:r>
        <w:rPr>
          <w:rFonts w:ascii="Calibri" w:hAnsi="Calibri" w:cs="Calibri"/>
        </w:rPr>
        <w:t>alable au minimum de déviation ou en incidence normale, sinon c’est faux ! Il aurait fallu utiliser la formule des réseaux la plus générale.</w:t>
      </w:r>
    </w:p>
    <w:p w:rsidR="00062215" w:rsidRPr="00062215" w:rsidRDefault="00062215">
      <w:pPr>
        <w:pStyle w:val="Standard"/>
        <w:tabs>
          <w:tab w:val="left" w:pos="560"/>
          <w:tab w:val="left" w:pos="1120"/>
        </w:tabs>
        <w:jc w:val="both"/>
        <w:rPr>
          <w:rFonts w:ascii="Calibri" w:hAnsi="Calibri" w:cs="Calibri"/>
          <w:b/>
          <w:color w:val="7030A0"/>
        </w:rPr>
      </w:pPr>
      <w:r>
        <w:rPr>
          <w:rFonts w:ascii="Calibri" w:hAnsi="Calibri" w:cs="Calibri"/>
          <w:b/>
          <w:color w:val="7030A0"/>
        </w:rPr>
        <w:t>Révisez</w:t>
      </w:r>
      <w:r w:rsidRPr="00062215">
        <w:rPr>
          <w:rFonts w:ascii="Calibri" w:hAnsi="Calibri" w:cs="Calibri"/>
          <w:b/>
          <w:color w:val="7030A0"/>
        </w:rPr>
        <w:t xml:space="preserve"> bien cet aspect du réseau qui est impliqué dans beaucoup de montages d</w:t>
      </w:r>
      <w:r>
        <w:rPr>
          <w:rFonts w:ascii="Calibri" w:hAnsi="Calibri" w:cs="Calibri"/>
          <w:b/>
          <w:color w:val="7030A0"/>
        </w:rPr>
        <w:t>’optique</w:t>
      </w:r>
      <w:r w:rsidRPr="00062215">
        <w:rPr>
          <w:rFonts w:ascii="Calibri" w:hAnsi="Calibri" w:cs="Calibri"/>
          <w:b/>
          <w:color w:val="7030A0"/>
        </w:rPr>
        <w:t>. SOIT vous travaille</w:t>
      </w:r>
      <w:r>
        <w:rPr>
          <w:rFonts w:ascii="Calibri" w:hAnsi="Calibri" w:cs="Calibri"/>
          <w:b/>
          <w:color w:val="7030A0"/>
        </w:rPr>
        <w:t>z</w:t>
      </w:r>
      <w:r w:rsidRPr="00062215">
        <w:rPr>
          <w:rFonts w:ascii="Calibri" w:hAnsi="Calibri" w:cs="Calibri"/>
          <w:b/>
          <w:color w:val="7030A0"/>
        </w:rPr>
        <w:t xml:space="preserve"> en incidence normale SOIT vous travaillez au minium de déviation. Les deux sont incompatibles mais mènent exactement à la même précision sur les mesures à la fin ! Choisissez et soyez solides sur vos connaissances à ce sujet.</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 Il ne faut pas changer le temps d’exposition après avoir fait le noir, même temps d’exposition pour les deux.</w:t>
      </w:r>
    </w:p>
    <w:p w:rsidR="00D86F33" w:rsidRDefault="00D86F33">
      <w:pPr>
        <w:pStyle w:val="Standard"/>
        <w:tabs>
          <w:tab w:val="left" w:pos="560"/>
          <w:tab w:val="left" w:pos="1120"/>
        </w:tabs>
        <w:jc w:val="both"/>
        <w:rPr>
          <w:rFonts w:ascii="Calibri" w:hAnsi="Calibri" w:cs="Calibri"/>
        </w:rPr>
      </w:pPr>
    </w:p>
    <w:p w:rsidR="00D86F33" w:rsidRDefault="000718FB">
      <w:pPr>
        <w:pStyle w:val="Standard"/>
        <w:tabs>
          <w:tab w:val="left" w:pos="560"/>
          <w:tab w:val="left" w:pos="1120"/>
        </w:tabs>
        <w:jc w:val="both"/>
        <w:rPr>
          <w:rFonts w:ascii="Calibri" w:hAnsi="Calibri" w:cs="Calibri"/>
        </w:rPr>
      </w:pPr>
      <w:r>
        <w:rPr>
          <w:rFonts w:ascii="Calibri" w:hAnsi="Calibri" w:cs="Calibri"/>
        </w:rPr>
        <w:t>-</w:t>
      </w:r>
      <w:r>
        <w:rPr>
          <w:rFonts w:ascii="Calibri" w:hAnsi="Calibri" w:cs="Calibri"/>
        </w:rPr>
        <w:t xml:space="preserve"> Présenter le spectre cannelé, c’est un peu se compliquer la vie, même si c’était bien maîtrisé.</w:t>
      </w:r>
      <w:r w:rsidR="00062215">
        <w:rPr>
          <w:rFonts w:ascii="Calibri" w:hAnsi="Calibri" w:cs="Calibri"/>
        </w:rPr>
        <w:t xml:space="preserve"> </w:t>
      </w:r>
      <w:r w:rsidR="00062215" w:rsidRPr="00062215">
        <w:rPr>
          <w:rFonts w:ascii="Calibri" w:hAnsi="Calibri" w:cs="Calibri"/>
          <w:color w:val="7030A0"/>
        </w:rPr>
        <w:t xml:space="preserve">Surtout, ça oriente vraiment le montage sur la spectroscopie puisqu’une partie de la difficulté de la manip vient du spectre en soi. Or vous avez maintenant compris que le spectre en soi on s’en fout complètement ce qui nous intéresse c’est comment on le mesure, avec quelle résolution, pourvoir séparateur etc… Donc se taper tout le montage du spectre cannelé + tous les risques de se planter en question pour en fait étudier le </w:t>
      </w:r>
      <w:proofErr w:type="spellStart"/>
      <w:r w:rsidR="00062215" w:rsidRPr="00062215">
        <w:rPr>
          <w:rFonts w:ascii="Calibri" w:hAnsi="Calibri" w:cs="Calibri"/>
          <w:color w:val="7030A0"/>
        </w:rPr>
        <w:t>spectro</w:t>
      </w:r>
      <w:proofErr w:type="spellEnd"/>
      <w:r w:rsidR="00062215" w:rsidRPr="00062215">
        <w:rPr>
          <w:rFonts w:ascii="Calibri" w:hAnsi="Calibri" w:cs="Calibri"/>
          <w:color w:val="7030A0"/>
        </w:rPr>
        <w:t xml:space="preserve"> USB ça me semble suicidaire.</w:t>
      </w:r>
      <w:r w:rsidR="00062215">
        <w:rPr>
          <w:rFonts w:ascii="Calibri" w:hAnsi="Calibri" w:cs="Calibri"/>
          <w:color w:val="7030A0"/>
        </w:rPr>
        <w:t xml:space="preserve"> A ce sujet </w:t>
      </w:r>
      <w:r w:rsidR="00062215" w:rsidRPr="00062215">
        <w:rPr>
          <w:rFonts w:ascii="Calibri" w:hAnsi="Calibri" w:cs="Calibri"/>
          <w:color w:val="7030A0"/>
        </w:rPr>
        <w:t>on peut parler des aspects CDD avec les pixels, étalonnage du spectromètre USB. À étalonner avec une lampe à mercure</w:t>
      </w:r>
      <w:r w:rsidR="00062215">
        <w:rPr>
          <w:rFonts w:ascii="Calibri" w:hAnsi="Calibri" w:cs="Calibri"/>
          <w:color w:val="7030A0"/>
        </w:rPr>
        <w:t xml:space="preserve"> et un filtre vert par exemple pour vérifier que cette longueur d’onde connue coïncide bien, sur le </w:t>
      </w:r>
      <w:proofErr w:type="spellStart"/>
      <w:r w:rsidR="00062215">
        <w:rPr>
          <w:rFonts w:ascii="Calibri" w:hAnsi="Calibri" w:cs="Calibri"/>
          <w:color w:val="7030A0"/>
        </w:rPr>
        <w:t>spectro</w:t>
      </w:r>
      <w:proofErr w:type="spellEnd"/>
      <w:r w:rsidR="00062215">
        <w:rPr>
          <w:rFonts w:ascii="Calibri" w:hAnsi="Calibri" w:cs="Calibri"/>
          <w:color w:val="7030A0"/>
        </w:rPr>
        <w:t xml:space="preserve"> USB à sa valeur et qu’il n’y pas d’erreur systématique.</w:t>
      </w:r>
    </w:p>
    <w:p w:rsidR="00D86F33" w:rsidRDefault="00D86F33">
      <w:pPr>
        <w:pStyle w:val="Standard"/>
        <w:tabs>
          <w:tab w:val="left" w:pos="560"/>
          <w:tab w:val="left" w:pos="1120"/>
        </w:tabs>
        <w:jc w:val="both"/>
        <w:rPr>
          <w:rFonts w:ascii="Calibri" w:hAnsi="Calibri" w:cs="Calibri"/>
        </w:rPr>
      </w:pPr>
    </w:p>
    <w:p w:rsidR="00D86F33" w:rsidRPr="00062215" w:rsidRDefault="000718FB">
      <w:pPr>
        <w:pStyle w:val="Standard"/>
        <w:tabs>
          <w:tab w:val="left" w:pos="560"/>
          <w:tab w:val="left" w:pos="1120"/>
        </w:tabs>
        <w:jc w:val="both"/>
        <w:rPr>
          <w:rFonts w:ascii="Calibri" w:hAnsi="Calibri" w:cs="Calibri"/>
        </w:rPr>
      </w:pPr>
      <w:r>
        <w:rPr>
          <w:rFonts w:ascii="Calibri" w:hAnsi="Calibri" w:cs="Calibri"/>
        </w:rPr>
        <w:t>- Dans ce montage l’aspect cohérence temporelle n’a pas du tout été abordé, donc ça pourrait être utile de passer du temps sur le Michelson pour montrer qu’il</w:t>
      </w:r>
      <w:r>
        <w:rPr>
          <w:rFonts w:ascii="Calibri" w:hAnsi="Calibri" w:cs="Calibri"/>
        </w:rPr>
        <w:t xml:space="preserve"> permet d’explorer la propriété de cohérence temporelle de la source, car en division d’amplitude. Par exemple étudi</w:t>
      </w:r>
      <w:r w:rsidR="00062215">
        <w:rPr>
          <w:rFonts w:ascii="Calibri" w:hAnsi="Calibri" w:cs="Calibri"/>
        </w:rPr>
        <w:t xml:space="preserve">er la variation du contraste. </w:t>
      </w:r>
      <w:r w:rsidR="00062215" w:rsidRPr="00062215">
        <w:rPr>
          <w:rFonts w:ascii="Calibri" w:hAnsi="Calibri" w:cs="Calibri"/>
          <w:color w:val="7030A0"/>
        </w:rPr>
        <w:t xml:space="preserve">En gros vous pouvez avoir à l’esprit la dichotomie </w:t>
      </w:r>
      <w:proofErr w:type="spellStart"/>
      <w:r w:rsidR="00062215" w:rsidRPr="00062215">
        <w:rPr>
          <w:rFonts w:ascii="Calibri" w:hAnsi="Calibri" w:cs="Calibri"/>
          <w:color w:val="7030A0"/>
        </w:rPr>
        <w:t>spectro</w:t>
      </w:r>
      <w:proofErr w:type="spellEnd"/>
      <w:r w:rsidR="00062215" w:rsidRPr="00062215">
        <w:rPr>
          <w:rFonts w:ascii="Calibri" w:hAnsi="Calibri" w:cs="Calibri"/>
          <w:color w:val="7030A0"/>
        </w:rPr>
        <w:t xml:space="preserve"> dispersif (réseau, PVD, …) qui permettent d’éclater les spectres et de faire des mesures de </w:t>
      </w:r>
      <m:oMath>
        <m:r>
          <w:rPr>
            <w:rFonts w:ascii="Cambria Math" w:hAnsi="Cambria Math" w:cs="Calibri"/>
            <w:color w:val="7030A0"/>
          </w:rPr>
          <m:t>λ</m:t>
        </m:r>
      </m:oMath>
      <w:r w:rsidR="00062215" w:rsidRPr="00062215">
        <w:rPr>
          <w:rFonts w:ascii="Calibri" w:hAnsi="Calibri" w:cs="Calibri"/>
          <w:color w:val="7030A0"/>
        </w:rPr>
        <w:t xml:space="preserve"> (quelle séparation ? Quelle précision ? Question d’ordre, de linéarité, de recouvrement, … VS </w:t>
      </w:r>
      <w:proofErr w:type="spellStart"/>
      <w:r w:rsidR="00062215" w:rsidRPr="00062215">
        <w:rPr>
          <w:rFonts w:ascii="Calibri" w:hAnsi="Calibri" w:cs="Calibri"/>
          <w:color w:val="7030A0"/>
        </w:rPr>
        <w:t>spectro</w:t>
      </w:r>
      <w:proofErr w:type="spellEnd"/>
      <w:r w:rsidR="00062215" w:rsidRPr="00062215">
        <w:rPr>
          <w:rFonts w:ascii="Calibri" w:hAnsi="Calibri" w:cs="Calibri"/>
          <w:color w:val="7030A0"/>
        </w:rPr>
        <w:t xml:space="preserve"> </w:t>
      </w:r>
      <w:proofErr w:type="spellStart"/>
      <w:r w:rsidR="00062215" w:rsidRPr="00062215">
        <w:rPr>
          <w:rFonts w:ascii="Calibri" w:hAnsi="Calibri" w:cs="Calibri"/>
          <w:color w:val="7030A0"/>
        </w:rPr>
        <w:t>iterférométrique</w:t>
      </w:r>
      <w:proofErr w:type="spellEnd"/>
      <w:r w:rsidR="00062215" w:rsidRPr="00062215">
        <w:rPr>
          <w:rFonts w:ascii="Calibri" w:hAnsi="Calibri" w:cs="Calibri"/>
          <w:color w:val="7030A0"/>
        </w:rPr>
        <w:t xml:space="preserve"> qui permettent de jouer sur la forme continue du spectre : doublet, largeur de raie</w:t>
      </w:r>
      <w:r w:rsidR="00062215">
        <w:rPr>
          <w:rFonts w:ascii="Calibri" w:hAnsi="Calibri" w:cs="Calibri"/>
          <w:color w:val="7030A0"/>
        </w:rPr>
        <w:t>, hauteur de raie</w:t>
      </w:r>
      <w:r w:rsidR="00062215" w:rsidRPr="00062215">
        <w:rPr>
          <w:rFonts w:ascii="Calibri" w:hAnsi="Calibri" w:cs="Calibri"/>
          <w:color w:val="7030A0"/>
        </w:rPr>
        <w:t xml:space="preserve"> etc…</w:t>
      </w:r>
    </w:p>
    <w:p w:rsidR="00D86F33" w:rsidRDefault="00D86F33">
      <w:pPr>
        <w:pStyle w:val="Standard"/>
        <w:tabs>
          <w:tab w:val="left" w:pos="560"/>
          <w:tab w:val="left" w:pos="1120"/>
        </w:tabs>
        <w:jc w:val="both"/>
        <w:rPr>
          <w:rFonts w:ascii="Calibri" w:hAnsi="Calibri" w:cs="Calibri"/>
        </w:rPr>
      </w:pPr>
    </w:p>
    <w:p w:rsidR="00D86F33" w:rsidRDefault="000718FB" w:rsidP="00062215">
      <w:pPr>
        <w:pStyle w:val="Standard"/>
        <w:tabs>
          <w:tab w:val="left" w:pos="560"/>
          <w:tab w:val="left" w:pos="1120"/>
        </w:tabs>
        <w:jc w:val="both"/>
        <w:rPr>
          <w:rFonts w:ascii="Calibri" w:hAnsi="Calibri" w:cs="Calibri"/>
        </w:rPr>
      </w:pPr>
      <w:r>
        <w:rPr>
          <w:rFonts w:ascii="Calibri" w:hAnsi="Calibri" w:cs="Calibri"/>
        </w:rPr>
        <w:t>Autres manips possibles :</w:t>
      </w:r>
      <w:r w:rsidR="00062215">
        <w:rPr>
          <w:rFonts w:ascii="Calibri" w:hAnsi="Calibri" w:cs="Calibri"/>
        </w:rPr>
        <w:t xml:space="preserve"> </w:t>
      </w:r>
      <w:r w:rsidR="00062215" w:rsidRPr="000573C5">
        <w:rPr>
          <w:rFonts w:ascii="Calibri" w:hAnsi="Calibri" w:cs="Calibri"/>
          <w:color w:val="7030A0"/>
        </w:rPr>
        <w:t xml:space="preserve">vous pouvez jouer avec tous les dispositifs dont on a parlé : </w:t>
      </w:r>
      <w:proofErr w:type="spellStart"/>
      <w:r w:rsidR="00062215" w:rsidRPr="000573C5">
        <w:rPr>
          <w:rFonts w:ascii="Calibri" w:hAnsi="Calibri" w:cs="Calibri"/>
          <w:color w:val="7030A0"/>
        </w:rPr>
        <w:t>spectro</w:t>
      </w:r>
      <w:proofErr w:type="spellEnd"/>
      <w:r w:rsidR="00062215" w:rsidRPr="000573C5">
        <w:rPr>
          <w:rFonts w:ascii="Calibri" w:hAnsi="Calibri" w:cs="Calibri"/>
          <w:color w:val="7030A0"/>
        </w:rPr>
        <w:t xml:space="preserve"> </w:t>
      </w:r>
      <w:proofErr w:type="spellStart"/>
      <w:r w:rsidR="00062215" w:rsidRPr="000573C5">
        <w:rPr>
          <w:rFonts w:ascii="Calibri" w:hAnsi="Calibri" w:cs="Calibri"/>
          <w:color w:val="7030A0"/>
        </w:rPr>
        <w:t>usb</w:t>
      </w:r>
      <w:proofErr w:type="spellEnd"/>
      <w:r w:rsidR="00062215" w:rsidRPr="000573C5">
        <w:rPr>
          <w:rFonts w:ascii="Calibri" w:hAnsi="Calibri" w:cs="Calibri"/>
          <w:color w:val="7030A0"/>
        </w:rPr>
        <w:t xml:space="preserve">, PVD, réseau de différents pas, Michelson, éventuellement </w:t>
      </w:r>
      <w:proofErr w:type="spellStart"/>
      <w:r w:rsidR="00062215" w:rsidRPr="000573C5">
        <w:rPr>
          <w:rFonts w:ascii="Calibri" w:hAnsi="Calibri" w:cs="Calibri"/>
          <w:color w:val="7030A0"/>
        </w:rPr>
        <w:t>fabry</w:t>
      </w:r>
      <w:proofErr w:type="spellEnd"/>
      <w:r w:rsidR="00062215" w:rsidRPr="000573C5">
        <w:rPr>
          <w:rFonts w:ascii="Calibri" w:hAnsi="Calibri" w:cs="Calibri"/>
          <w:color w:val="7030A0"/>
        </w:rPr>
        <w:t>-pérot (attention), … Et vous pouvez varier les sources : Balmer, vapeur de mercure, vapeur de sodium, quart</w:t>
      </w:r>
      <w:r w:rsidR="000573C5" w:rsidRPr="000573C5">
        <w:rPr>
          <w:rFonts w:ascii="Calibri" w:hAnsi="Calibri" w:cs="Calibri"/>
          <w:color w:val="7030A0"/>
        </w:rPr>
        <w:t>z</w:t>
      </w:r>
      <w:r w:rsidR="00062215" w:rsidRPr="000573C5">
        <w:rPr>
          <w:rFonts w:ascii="Calibri" w:hAnsi="Calibri" w:cs="Calibri"/>
          <w:color w:val="7030A0"/>
        </w:rPr>
        <w:t xml:space="preserve">-iode pour un spectre continu, Rhodamine si vous aimez le rose, </w:t>
      </w:r>
      <w:r w:rsidR="000573C5">
        <w:rPr>
          <w:rFonts w:ascii="Calibri" w:hAnsi="Calibri" w:cs="Calibri"/>
          <w:color w:val="7030A0"/>
        </w:rPr>
        <w:t>...</w:t>
      </w:r>
    </w:p>
    <w:sectPr w:rsidR="00D86F33">
      <w:headerReference w:type="default" r:id="rId8"/>
      <w:pgSz w:w="11880" w:h="17040"/>
      <w:pgMar w:top="1134" w:right="1134" w:bottom="851" w:left="1134" w:header="1077"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718FB" w:rsidRDefault="000718FB">
      <w:r>
        <w:separator/>
      </w:r>
    </w:p>
  </w:endnote>
  <w:endnote w:type="continuationSeparator" w:id="0">
    <w:p w:rsidR="000718FB" w:rsidRDefault="000718F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panose1 w:val="02020603050405020304"/>
    <w:charset w:val="00"/>
    <w:family w:val="roman"/>
    <w:pitch w:val="variable"/>
  </w:font>
  <w:font w:name="Noto Serif CJK SC">
    <w:charset w:val="00"/>
    <w:family w:val="auto"/>
    <w:pitch w:val="variable"/>
  </w:font>
  <w:font w:name="Lohit Devanagari">
    <w:altName w:val="Times New Roman"/>
    <w:charset w:val="00"/>
    <w:family w:val="auto"/>
    <w:pitch w:val="variable"/>
  </w:font>
  <w:font w:name="Liberation Sans">
    <w:altName w:val="Arial"/>
    <w:panose1 w:val="020B0604020202020204"/>
    <w:charset w:val="00"/>
    <w:family w:val="roman"/>
    <w:pitch w:val="variable"/>
  </w:font>
  <w:font w:name="Noto Sans CJK SC">
    <w:charset w:val="00"/>
    <w:family w:val="auto"/>
    <w:pitch w:val="variable"/>
  </w:font>
  <w:font w:name="New York">
    <w:altName w:val="Times New Roman"/>
    <w:panose1 w:val="02040503060506020304"/>
    <w:charset w:val="00"/>
    <w:family w:val="roman"/>
    <w:pitch w:val="variable"/>
  </w:font>
  <w:font w:name="FreeSans">
    <w:charset w:val="00"/>
    <w:family w:val="auto"/>
    <w:pitch w:val="variable"/>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718FB" w:rsidRDefault="000718FB">
      <w:r>
        <w:rPr>
          <w:color w:val="000000"/>
        </w:rPr>
        <w:separator/>
      </w:r>
    </w:p>
  </w:footnote>
  <w:footnote w:type="continuationSeparator" w:id="0">
    <w:p w:rsidR="000718FB" w:rsidRDefault="000718F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A7319" w:rsidRDefault="000718FB">
    <w:pPr>
      <w:pStyle w:val="Standard"/>
      <w:tabs>
        <w:tab w:val="right" w:pos="9620"/>
      </w:tabs>
      <w:jc w:val="both"/>
      <w:rPr>
        <w:rFonts w:ascii="Calibri" w:hAnsi="Calibri" w:cs="Calibri"/>
        <w:b/>
        <w:sz w:val="18"/>
      </w:rPr>
    </w:pPr>
    <w:r>
      <w:rPr>
        <w:rFonts w:ascii="Calibri" w:hAnsi="Calibri" w:cs="Calibri"/>
        <w:b/>
        <w:sz w:val="18"/>
      </w:rPr>
      <w:t>Centre de Montrouge</w:t>
    </w:r>
    <w:r>
      <w:rPr>
        <w:rFonts w:ascii="Calibri" w:hAnsi="Calibri" w:cs="Calibri"/>
        <w:b/>
        <w:sz w:val="18"/>
      </w:rPr>
      <w:tab/>
      <w:t>Compte-rendu de leçon de physique</w:t>
    </w:r>
  </w:p>
  <w:p w:rsidR="008A7319" w:rsidRDefault="000718FB">
    <w:pPr>
      <w:pStyle w:val="Standard"/>
      <w:pBdr>
        <w:bottom w:val="single" w:sz="6" w:space="1" w:color="000000"/>
      </w:pBdr>
      <w:tabs>
        <w:tab w:val="right" w:pos="9620"/>
      </w:tabs>
      <w:jc w:val="both"/>
    </w:pPr>
    <w:r>
      <w:rPr>
        <w:rFonts w:ascii="Calibri" w:hAnsi="Calibri" w:cs="Calibri"/>
        <w:sz w:val="18"/>
      </w:rPr>
      <w:t>Préparation à l'agrégation de physique-chimie option physique</w:t>
    </w:r>
    <w:r>
      <w:rPr>
        <w:rFonts w:ascii="Calibri" w:hAnsi="Calibri" w:cs="Calibri"/>
        <w:sz w:val="18"/>
      </w:rPr>
      <w:tab/>
      <w:t>2020-2021</w:t>
    </w:r>
  </w:p>
  <w:p w:rsidR="008A7319" w:rsidRDefault="000718FB">
    <w:pPr>
      <w:pStyle w:val="En-tte"/>
      <w:rPr>
        <w:rFonts w:ascii="Calibri" w:hAnsi="Calibri" w:cs="Calibri"/>
        <w:sz w:val="18"/>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F23DF0"/>
    <w:multiLevelType w:val="multilevel"/>
    <w:tmpl w:val="D6DC3E42"/>
    <w:styleLink w:val="WWNum3"/>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1" w15:restartNumberingAfterBreak="0">
    <w:nsid w:val="2DD6245B"/>
    <w:multiLevelType w:val="hybridMultilevel"/>
    <w:tmpl w:val="D25837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467E210C"/>
    <w:multiLevelType w:val="multilevel"/>
    <w:tmpl w:val="162AA26A"/>
    <w:styleLink w:val="WWNum2"/>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abstractNum w:abstractNumId="3" w15:restartNumberingAfterBreak="0">
    <w:nsid w:val="4DA15F92"/>
    <w:multiLevelType w:val="hybridMultilevel"/>
    <w:tmpl w:val="387A188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7B536E94"/>
    <w:multiLevelType w:val="multilevel"/>
    <w:tmpl w:val="035E7352"/>
    <w:styleLink w:val="WWNum1"/>
    <w:lvl w:ilvl="0">
      <w:start w:val="1"/>
      <w:numFmt w:val="none"/>
      <w:suff w:val="nothing"/>
      <w:lvlText w:val="%1"/>
      <w:lvlJc w:val="left"/>
    </w:lvl>
    <w:lvl w:ilvl="1">
      <w:start w:val="1"/>
      <w:numFmt w:val="none"/>
      <w:suff w:val="nothing"/>
      <w:lvlText w:val="%2"/>
      <w:lvlJc w:val="left"/>
    </w:lvl>
    <w:lvl w:ilvl="2">
      <w:start w:val="1"/>
      <w:numFmt w:val="none"/>
      <w:suff w:val="nothing"/>
      <w:lvlText w:val="%3"/>
      <w:lvlJc w:val="left"/>
    </w:lvl>
    <w:lvl w:ilvl="3">
      <w:start w:val="1"/>
      <w:numFmt w:val="none"/>
      <w:suff w:val="nothing"/>
      <w:lvlText w:val="%4"/>
      <w:lvlJc w:val="left"/>
    </w:lvl>
    <w:lvl w:ilvl="4">
      <w:start w:val="1"/>
      <w:numFmt w:val="none"/>
      <w:suff w:val="nothing"/>
      <w:lvlText w:val="%5"/>
      <w:lvlJc w:val="left"/>
    </w:lvl>
    <w:lvl w:ilvl="5">
      <w:start w:val="1"/>
      <w:numFmt w:val="none"/>
      <w:suff w:val="nothing"/>
      <w:lvlText w:val="%6"/>
      <w:lvlJc w:val="left"/>
    </w:lvl>
    <w:lvl w:ilvl="6">
      <w:start w:val="1"/>
      <w:numFmt w:val="none"/>
      <w:suff w:val="nothing"/>
      <w:lvlText w:val="%7"/>
      <w:lvlJc w:val="left"/>
    </w:lvl>
    <w:lvl w:ilvl="7">
      <w:start w:val="1"/>
      <w:numFmt w:val="none"/>
      <w:suff w:val="nothing"/>
      <w:lvlText w:val="%8"/>
      <w:lvlJc w:val="left"/>
    </w:lvl>
    <w:lvl w:ilvl="8">
      <w:start w:val="1"/>
      <w:numFmt w:val="none"/>
      <w:suff w:val="nothing"/>
      <w:lvlText w:val="%9"/>
      <w:lvlJc w:val="left"/>
    </w:lvl>
  </w:abstractNum>
  <w:num w:numId="1">
    <w:abstractNumId w:val="4"/>
  </w:num>
  <w:num w:numId="2">
    <w:abstractNumId w:val="2"/>
  </w:num>
  <w:num w:numId="3">
    <w:abstractNumId w:val="0"/>
  </w:num>
  <w:num w:numId="4">
    <w:abstractNumId w:val="2"/>
    <w:lvlOverride w:ilvl="0">
      <w:startOverride w:val="1"/>
    </w:lvlOverride>
  </w:num>
  <w:num w:numId="5">
    <w:abstractNumId w:val="0"/>
    <w:lvlOverride w:ilvl="0">
      <w:startOverride w:val="1"/>
    </w:lvlOverride>
  </w:num>
  <w:num w:numId="6">
    <w:abstractNumId w:val="3"/>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defaultTabStop w:val="709"/>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
  <w:rsids>
    <w:rsidRoot w:val="00D86F33"/>
    <w:rsid w:val="000573C5"/>
    <w:rsid w:val="00062215"/>
    <w:rsid w:val="000718FB"/>
    <w:rsid w:val="004D365F"/>
    <w:rsid w:val="00806D68"/>
    <w:rsid w:val="00CF363A"/>
    <w:rsid w:val="00D86F33"/>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4EA11"/>
  <w15:docId w15:val="{5EDBD028-22BD-4210-9A55-F410C47C7A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Liberation Serif" w:eastAsia="Noto Serif CJK SC" w:hAnsi="Liberation Serif" w:cs="Lohit Devanagari"/>
        <w:szCs w:val="24"/>
        <w:lang w:val="fr-FR" w:eastAsia="zh-CN" w:bidi="hi-IN"/>
      </w:rPr>
    </w:rPrDefault>
    <w:pPrDefault>
      <w:pPr>
        <w:widowControl w:val="0"/>
        <w:autoSpaceDN w:val="0"/>
        <w:textAlignment w:val="baseline"/>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pPr>
      <w:suppressAutoHyphens/>
    </w:pPr>
  </w:style>
  <w:style w:type="paragraph" w:styleId="Titre1">
    <w:name w:val="heading 1"/>
    <w:basedOn w:val="Heading"/>
    <w:next w:val="Textbody"/>
    <w:pPr>
      <w:outlineLvl w:val="0"/>
    </w:pPr>
    <w:rPr>
      <w:b/>
      <w:bCs/>
      <w:sz w:val="36"/>
      <w:szCs w:val="36"/>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customStyle="1" w:styleId="Standard">
    <w:name w:val="Standard"/>
    <w:pPr>
      <w:widowControl/>
      <w:suppressAutoHyphens/>
    </w:pPr>
    <w:rPr>
      <w:rFonts w:ascii="New York" w:eastAsia="Times New Roman" w:hAnsi="New York" w:cs="New York"/>
      <w:sz w:val="24"/>
      <w:szCs w:val="20"/>
      <w:lang w:bidi="ar-SA"/>
    </w:rPr>
  </w:style>
  <w:style w:type="paragraph" w:customStyle="1" w:styleId="Heading">
    <w:name w:val="Heading"/>
    <w:basedOn w:val="Standard"/>
    <w:next w:val="Textbody"/>
    <w:pPr>
      <w:keepNext/>
      <w:spacing w:before="240" w:after="120"/>
    </w:pPr>
    <w:rPr>
      <w:rFonts w:ascii="Liberation Sans" w:eastAsia="Noto Sans CJK SC" w:hAnsi="Liberation Sans" w:cs="Lohit Devanagari"/>
      <w:sz w:val="28"/>
      <w:szCs w:val="28"/>
    </w:rPr>
  </w:style>
  <w:style w:type="paragraph" w:customStyle="1" w:styleId="Textbody">
    <w:name w:val="Text body"/>
    <w:basedOn w:val="Standard"/>
    <w:pPr>
      <w:spacing w:after="140" w:line="288" w:lineRule="auto"/>
    </w:pPr>
  </w:style>
  <w:style w:type="paragraph" w:styleId="Liste">
    <w:name w:val="List"/>
    <w:basedOn w:val="Textbody"/>
    <w:rPr>
      <w:rFonts w:cs="FreeSans"/>
    </w:rPr>
  </w:style>
  <w:style w:type="paragraph" w:styleId="Lgende">
    <w:name w:val="caption"/>
    <w:basedOn w:val="Standard"/>
    <w:pPr>
      <w:suppressLineNumbers/>
      <w:spacing w:before="120" w:after="120"/>
    </w:pPr>
    <w:rPr>
      <w:rFonts w:cs="Lohit Devanagari"/>
      <w:i/>
      <w:iCs/>
      <w:szCs w:val="24"/>
    </w:rPr>
  </w:style>
  <w:style w:type="paragraph" w:customStyle="1" w:styleId="Index">
    <w:name w:val="Index"/>
    <w:basedOn w:val="Standard"/>
    <w:pPr>
      <w:suppressLineNumbers/>
    </w:pPr>
    <w:rPr>
      <w:rFonts w:cs="FreeSans"/>
    </w:rPr>
  </w:style>
  <w:style w:type="paragraph" w:customStyle="1" w:styleId="HeaderandFooter">
    <w:name w:val="Header and Footer"/>
    <w:basedOn w:val="Standard"/>
    <w:pPr>
      <w:suppressLineNumbers/>
      <w:tabs>
        <w:tab w:val="center" w:pos="4819"/>
        <w:tab w:val="right" w:pos="9638"/>
      </w:tabs>
    </w:pPr>
  </w:style>
  <w:style w:type="paragraph" w:styleId="En-tte">
    <w:name w:val="header"/>
    <w:basedOn w:val="Standard"/>
    <w:pPr>
      <w:tabs>
        <w:tab w:val="center" w:pos="4536"/>
        <w:tab w:val="right" w:pos="9072"/>
      </w:tabs>
    </w:pPr>
  </w:style>
  <w:style w:type="paragraph" w:styleId="Pieddepage">
    <w:name w:val="footer"/>
    <w:basedOn w:val="Standard"/>
    <w:pPr>
      <w:tabs>
        <w:tab w:val="center" w:pos="4536"/>
        <w:tab w:val="right" w:pos="9072"/>
      </w:tab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Sous-titre">
    <w:name w:val="Subtitle"/>
    <w:basedOn w:val="Heading"/>
    <w:next w:val="Textbody"/>
    <w:pPr>
      <w:spacing w:before="60"/>
      <w:jc w:val="center"/>
    </w:pPr>
    <w:rPr>
      <w:sz w:val="36"/>
      <w:szCs w:val="36"/>
    </w:rPr>
  </w:style>
  <w:style w:type="character" w:styleId="Numrodepage">
    <w:name w:val="page number"/>
    <w:basedOn w:val="Policepardfaut"/>
  </w:style>
  <w:style w:type="numbering" w:customStyle="1" w:styleId="WWNum1">
    <w:name w:val="WWNum1"/>
    <w:basedOn w:val="Aucuneliste"/>
    <w:pPr>
      <w:numPr>
        <w:numId w:val="1"/>
      </w:numPr>
    </w:pPr>
  </w:style>
  <w:style w:type="numbering" w:customStyle="1" w:styleId="WWNum2">
    <w:name w:val="WWNum2"/>
    <w:basedOn w:val="Aucuneliste"/>
    <w:pPr>
      <w:numPr>
        <w:numId w:val="2"/>
      </w:numPr>
    </w:pPr>
  </w:style>
  <w:style w:type="numbering" w:customStyle="1" w:styleId="WWNum3">
    <w:name w:val="WWNum3"/>
    <w:basedOn w:val="Aucuneliste"/>
    <w:pPr>
      <w:numPr>
        <w:numId w:val="3"/>
      </w:numPr>
    </w:pPr>
  </w:style>
  <w:style w:type="character" w:styleId="Textedelespacerserv">
    <w:name w:val="Placeholder Text"/>
    <w:basedOn w:val="Policepardfaut"/>
    <w:uiPriority w:val="99"/>
    <w:semiHidden/>
    <w:rsid w:val="00CF363A"/>
    <w:rPr>
      <w:color w:val="808080"/>
    </w:rPr>
  </w:style>
  <w:style w:type="character" w:styleId="Lienhypertexte">
    <w:name w:val="Hyperlink"/>
    <w:basedOn w:val="Policepardfaut"/>
    <w:uiPriority w:val="99"/>
    <w:unhideWhenUsed/>
    <w:rsid w:val="00CF363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fast.u-psud.fr/~rabaud/NotesCoursL3_FIP.pdf"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Normal"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2571</Words>
  <Characters>14145</Characters>
  <Application>Microsoft Office Word</Application>
  <DocSecurity>0</DocSecurity>
  <Lines>117</Lines>
  <Paragraphs>33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16683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Valoche</dc:creator>
  <cp:lastModifiedBy>Jules</cp:lastModifiedBy>
  <cp:revision>2</cp:revision>
  <cp:lastPrinted>1995-11-21T17:41:00Z</cp:lastPrinted>
  <dcterms:created xsi:type="dcterms:W3CDTF">2021-04-19T09:59:00Z</dcterms:created>
  <dcterms:modified xsi:type="dcterms:W3CDTF">2021-04-19T09:59:00Z</dcterms:modified>
</cp:coreProperties>
</file>