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 comenzar </w:t>
            </w:r>
            <w:r w:rsidDel="00000000" w:rsidR="00000000" w:rsidRPr="00000000">
              <w:rPr>
                <w:b w:val="1"/>
                <w:i w:val="1"/>
                <w:color w:val="1f4e79"/>
                <w:rtl w:val="0"/>
              </w:rPr>
              <w:t xml:space="preserve">Mood Map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, organizamos las tareas usando una carta Gantt (Road map) que distribuía actividades por sprint, roles y entregables. Sin embargo, al avanzar, notamos varios problemas que nos obligaron a cambiar el plan.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principal fue la falta de claridad en el alcance real de los entregables. Esto causó desfases entre lo estimado y lo que realmente tomó cada tarea, especialmente en el desarrollo del frontend y la integración del chatbot.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Frente a esto, el equipo replanteó la planificación y creó una versión 2 del plan, que incluyó: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Repriorización de historias de usuario con MoSCoW.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Ajustes en épicas y funcionalidades para lograr un MVP viable.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Actualización de la carta Gantt según la capacidad real del equipo.</w:t>
              <w:br w:type="textWrapping"/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Estos cambios mejoraron la gestión del tiempo y ayudaron a cumplir con los entregables. La comunicación constante, el uso de metodologías ágiles (Scrum), y herramientas como Trello y GitHub fueron claves para adaptarnos y retomar el rumbo.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6"/>
                <w:szCs w:val="26"/>
              </w:rPr>
            </w:pPr>
            <w:bookmarkStart w:colFirst="0" w:colLast="0" w:name="_heading=h.k3miqkbteg1d" w:id="0"/>
            <w:bookmarkEnd w:id="0"/>
            <w:r w:rsidDel="00000000" w:rsidR="00000000" w:rsidRPr="00000000">
              <w:rPr>
                <w:b w:val="1"/>
                <w:color w:val="1f4e79"/>
                <w:sz w:val="26"/>
                <w:szCs w:val="26"/>
                <w:rtl w:val="0"/>
              </w:rPr>
              <w:t xml:space="preserve">Qué hicimos para resolver los problemas: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Reorganizamos el proyecto (V2):</w:t>
              <w:br w:type="textWrapping"/>
              <w:t xml:space="preserve"> Redefinimos las funcionalidades principales y simplificamos el enfoque para centrarnos en lo esencial.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Priorizamos con MoSCoW:</w:t>
              <w:br w:type="textWrapping"/>
              <w:t xml:space="preserve"> Clasificamos las tareas según su importancia real (</w:t>
            </w:r>
            <w:r w:rsidDel="00000000" w:rsidR="00000000" w:rsidRPr="00000000">
              <w:rPr>
                <w:b w:val="1"/>
                <w:i w:val="1"/>
                <w:color w:val="1f4e79"/>
                <w:rtl w:val="0"/>
              </w:rPr>
              <w:t xml:space="preserve">Must, Should, Could, Won’t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), lo que ayudó a enfocar el trabajo.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Mejoramos la comunicación:</w:t>
              <w:br w:type="textWrapping"/>
              <w:t xml:space="preserve"> Hicimos más reuniones internas (por Discord) para coordinarnos mejor, detectar bloqueos y reasignar tareas.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Usamos herramientas ágiles:</w:t>
              <w:br w:type="textWrapping"/>
              <w:t xml:space="preserve"> Trello y GitHub nos ayudaron a seguir el avance y repartir responsabilidades con claridad.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6"/>
                <w:szCs w:val="26"/>
              </w:rPr>
            </w:pPr>
            <w:bookmarkStart w:colFirst="0" w:colLast="0" w:name="_heading=h.qoj374yh45si" w:id="1"/>
            <w:bookmarkEnd w:id="1"/>
            <w:r w:rsidDel="00000000" w:rsidR="00000000" w:rsidRPr="00000000">
              <w:rPr>
                <w:b w:val="1"/>
                <w:color w:val="1f4e79"/>
                <w:sz w:val="26"/>
                <w:szCs w:val="26"/>
                <w:rtl w:val="0"/>
              </w:rPr>
              <w:t xml:space="preserve">Qué planeamos y/o seguir haciendo: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Probar constantemente:</w:t>
              <w:br w:type="textWrapping"/>
              <w:t xml:space="preserve"> Seguiremos testeando funcionalidades a medida que se completen, para detectar errores a tiempo.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Recoger feedback real:</w:t>
              <w:br w:type="textWrapping"/>
              <w:t xml:space="preserve"> Vamos a validar algunas funciones con usuarios reales o testers internos antes de la entrega final.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Documentar bien:</w:t>
              <w:br w:type="textWrapping"/>
              <w:t xml:space="preserve"> Mantendremos la documentación clara y actualizada para evitar confusiones y retrabajos.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6"/>
                <w:szCs w:val="26"/>
              </w:rPr>
            </w:pPr>
            <w:bookmarkStart w:colFirst="0" w:colLast="0" w:name="_heading=h.cvxuc0yriri8" w:id="2"/>
            <w:bookmarkEnd w:id="2"/>
            <w:r w:rsidDel="00000000" w:rsidR="00000000" w:rsidRPr="00000000">
              <w:rPr>
                <w:b w:val="1"/>
                <w:color w:val="1f4e79"/>
                <w:sz w:val="26"/>
                <w:szCs w:val="26"/>
                <w:rtl w:val="0"/>
              </w:rPr>
              <w:t xml:space="preserve">Lo positivo: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adapté bien cuando tuvimos que reorganizar el proyecto (V2).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Aporté tanto en tareas técnicas como en documentación, ayudando a mantener el orden del trabajo.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6"/>
                <w:szCs w:val="26"/>
              </w:rPr>
            </w:pPr>
            <w:bookmarkStart w:colFirst="0" w:colLast="0" w:name="_heading=h.x8osm9xqu9jx" w:id="3"/>
            <w:bookmarkEnd w:id="3"/>
            <w:r w:rsidDel="00000000" w:rsidR="00000000" w:rsidRPr="00000000">
              <w:rPr>
                <w:b w:val="1"/>
                <w:color w:val="1f4e79"/>
                <w:sz w:val="26"/>
                <w:szCs w:val="26"/>
                <w:rtl w:val="0"/>
              </w:rPr>
              <w:t xml:space="preserve">Lo que puedo mejorar: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costó organizarse a veces por otras responsabilidades externas.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Faltó más iniciativa de mi parte en algunos momentos críticos.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Pude haber sido más constante comunicando mis avances por los canales del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Tengo algunas dudas sobre los próximos pasos y qué se espera exactamente en la entrega final.</w:t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6"/>
                <w:szCs w:val="26"/>
              </w:rPr>
            </w:pPr>
            <w:bookmarkStart w:colFirst="0" w:colLast="0" w:name="_heading=h.nigjtsnsazba" w:id="4"/>
            <w:bookmarkEnd w:id="4"/>
            <w:r w:rsidDel="00000000" w:rsidR="00000000" w:rsidRPr="00000000">
              <w:rPr>
                <w:b w:val="1"/>
                <w:color w:val="1f4e79"/>
                <w:sz w:val="26"/>
                <w:szCs w:val="26"/>
                <w:rtl w:val="0"/>
              </w:rPr>
              <w:t xml:space="preserve">Inquietudes: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¿Estamos incluyendo el nivel de detalle técnico y funcional que se espera?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¿El alcance actual es suficiente o deberíamos sumar algo más para reforzar el MVP?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forma en que repartimos las tareas ha funcionado bien, ya que cada uno tomó responsabilidades según sus habilidades.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 así, creemos que podríamos mejorar si nos apoyamos más entre compañeros, sobre todo cuando alguien se queda bloqueado o con mucha carga. No hace falta cambiar formalmente las tareas, pero sí estar más atentos para ayudarnos cuando haga falta.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más colaboración y mejor comunicación, el trabajo fluirá mejor y podríamos cerrar el proyecto con mayor solidez.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ksmfliv9mdic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lineRule="auto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El trabajo en equipo fue en general positivo. Supimos coordinarnos, adaptarnos a los cambios y sacar adelante una versión más sólida del proyecto (</w:t>
            </w:r>
            <w:r w:rsidDel="00000000" w:rsidR="00000000" w:rsidRPr="00000000">
              <w:rPr>
                <w:i w:val="1"/>
                <w:color w:val="1e4d78"/>
                <w:sz w:val="24"/>
                <w:szCs w:val="24"/>
                <w:rtl w:val="0"/>
              </w:rPr>
              <w:t xml:space="preserve">V2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), con compromiso de todos.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sz w:val="26"/>
                <w:szCs w:val="26"/>
              </w:rPr>
            </w:pPr>
            <w:bookmarkStart w:colFirst="0" w:colLast="0" w:name="_heading=h.welmsb5qxvej" w:id="6"/>
            <w:bookmarkEnd w:id="6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Lo positivo: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Supimos organizarnos cuando el plan inicial no funcionó.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Cada uno aportó desde sus fortalezas, lo que enriqueció el trabajo.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sz w:val="26"/>
                <w:szCs w:val="26"/>
              </w:rPr>
            </w:pPr>
            <w:bookmarkStart w:colFirst="0" w:colLast="0" w:name="_heading=h.t6t87ublj80b" w:id="7"/>
            <w:bookmarkEnd w:id="7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mejorar: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Faltó más constancia en la comunicación asincrónica.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Podríamos haber colaborado más entre roles en momentos clave.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Habría sido útil tener más instancias breves para revisar avances.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P6YjDsbawhFbNkhpVzFCuRK4g==">CgMxLjAyDmguazNtaXFrYnRlZzFkMg5oLnFvajM3NHloNDVzaTIOaC5jdnh1YzB5cmlyaTgyDmgueDhvc205eHF1OWp4Mg5oLm5pZ2p0c25zYXpiYTIOaC5rc21mbGl2OW1kaWMyDmgud2VsbXNiNXF4dmVqMg5oLnQ2dDg3dWJsajgwYjgAciExVi1KbFJMQUZfWkxvckt3Nk0wbEtkTFgtN3J3dmhZMjI=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