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vertAnchor="page" w:horzAnchor="page" w:tblpX="1420" w:tblpY="1805"/>
        <w:tblW w:w="9634" w:type="dxa"/>
        <w:tblLook w:val="04A0" w:firstRow="1" w:lastRow="0" w:firstColumn="1" w:lastColumn="0" w:noHBand="0" w:noVBand="1"/>
      </w:tblPr>
      <w:tblGrid>
        <w:gridCol w:w="465"/>
        <w:gridCol w:w="9169"/>
      </w:tblGrid>
      <w:tr w:rsidR="00743DD0" w14:paraId="17048D89" w14:textId="77777777" w:rsidTr="00743DD0">
        <w:trPr>
          <w:trHeight w:val="413"/>
        </w:trPr>
        <w:tc>
          <w:tcPr>
            <w:tcW w:w="9634" w:type="dxa"/>
            <w:gridSpan w:val="2"/>
            <w:vAlign w:val="center"/>
          </w:tcPr>
          <w:p w14:paraId="3C04963E" w14:textId="419425EC" w:rsidR="00743DD0" w:rsidRPr="00743DD0" w:rsidRDefault="00743DD0" w:rsidP="00743DD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743DD0">
              <w:rPr>
                <w:rFonts w:ascii="Arial Unicode MS" w:eastAsia="Arial Unicode MS" w:hAnsi="Arial Unicode MS" w:cs="Arial Unicode MS"/>
                <w:b/>
                <w:bCs/>
              </w:rPr>
              <w:t xml:space="preserve">LISTA DE CHEQUEO DE </w:t>
            </w:r>
            <w:r w:rsidR="006E4E98">
              <w:rPr>
                <w:rFonts w:ascii="Arial Unicode MS" w:eastAsia="Arial Unicode MS" w:hAnsi="Arial Unicode MS" w:cs="Arial Unicode MS"/>
                <w:b/>
                <w:bCs/>
              </w:rPr>
              <w:t>TALADRO</w:t>
            </w:r>
            <w:r w:rsidR="00FA38B7">
              <w:rPr>
                <w:rFonts w:ascii="Arial Unicode MS" w:eastAsia="Arial Unicode MS" w:hAnsi="Arial Unicode MS" w:cs="Arial Unicode MS"/>
                <w:b/>
                <w:bCs/>
              </w:rPr>
              <w:t xml:space="preserve"> DESTORNILLADOR</w:t>
            </w:r>
          </w:p>
        </w:tc>
      </w:tr>
      <w:tr w:rsidR="00743DD0" w14:paraId="19D8812A" w14:textId="77777777" w:rsidTr="00743DD0">
        <w:trPr>
          <w:trHeight w:val="340"/>
        </w:trPr>
        <w:tc>
          <w:tcPr>
            <w:tcW w:w="465" w:type="dxa"/>
            <w:vAlign w:val="center"/>
          </w:tcPr>
          <w:p w14:paraId="1D49C9DF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Nº</w:t>
            </w:r>
          </w:p>
        </w:tc>
        <w:tc>
          <w:tcPr>
            <w:tcW w:w="9169" w:type="dxa"/>
            <w:vAlign w:val="center"/>
          </w:tcPr>
          <w:p w14:paraId="32D22E5A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DESCRIPCIÓN</w:t>
            </w:r>
          </w:p>
        </w:tc>
      </w:tr>
      <w:tr w:rsidR="005474C4" w14:paraId="4DD0EA1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DFE5D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5819B83" w14:textId="448A927F" w:rsidR="005474C4" w:rsidRPr="00B54FCC" w:rsidRDefault="006E4E98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</w:t>
            </w:r>
            <w:r w:rsidR="005474C4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e encuentra en buen estado </w:t>
            </w:r>
            <w:r w:rsidR="005474C4"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general </w:t>
            </w:r>
          </w:p>
        </w:tc>
      </w:tr>
      <w:tr w:rsidR="005474C4" w14:paraId="6E47568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2B09A4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C1BFC59" w14:textId="0538239E" w:rsidR="005474C4" w:rsidRPr="00B54FCC" w:rsidRDefault="006E4E98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Mango y empuñaduras están</w:t>
            </w:r>
            <w:r w:rsidR="005474C4"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en buen estado</w:t>
            </w:r>
          </w:p>
        </w:tc>
      </w:tr>
      <w:tr w:rsidR="005474C4" w14:paraId="20E808F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E61E56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CAAD631" w14:textId="4D1DC4C4" w:rsidR="005474C4" w:rsidRDefault="006E4E98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Sistema de apriete de brocas está operativo</w:t>
            </w:r>
          </w:p>
        </w:tc>
      </w:tr>
      <w:tr w:rsidR="005474C4" w14:paraId="7B98C1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1D08EEE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081859" w14:textId="26B03108" w:rsidR="005474C4" w:rsidRPr="00B54FCC" w:rsidRDefault="006E4E98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Gatillo se encuentra en buen estado y operativo</w:t>
            </w:r>
          </w:p>
        </w:tc>
      </w:tr>
      <w:tr w:rsidR="00F53348" w14:paraId="52A3B85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0B35478" w14:textId="77777777" w:rsidR="00F53348" w:rsidRPr="00B54FCC" w:rsidRDefault="00F53348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ABC3E02" w14:textId="0B8A1B98" w:rsidR="00F53348" w:rsidRDefault="00F53348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Botón o rueda selectora de marcha o función en buen estado y operativa</w:t>
            </w:r>
          </w:p>
        </w:tc>
      </w:tr>
      <w:tr w:rsidR="00FA38B7" w14:paraId="4DDCBE36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9A40FE3" w14:textId="77777777" w:rsidR="00FA38B7" w:rsidRPr="00B54FCC" w:rsidRDefault="00FA38B7" w:rsidP="00FA38B7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60235F4" w14:textId="61576F13" w:rsidR="00FA38B7" w:rsidRDefault="00FA38B7" w:rsidP="00FA38B7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El cable de alimentación se encuentra en buen estado a lo largo de su extensión</w:t>
            </w:r>
          </w:p>
        </w:tc>
      </w:tr>
      <w:tr w:rsidR="004841E1" w14:paraId="3E810D20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7C30E8A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111AF5B" w14:textId="4B61B8E3" w:rsidR="004841E1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Entrada del cable de alimentación del taladro está en buen estado</w:t>
            </w:r>
          </w:p>
        </w:tc>
      </w:tr>
      <w:tr w:rsidR="004841E1" w14:paraId="63F6404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E50E2F8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0200ECB" w14:textId="33483746" w:rsidR="004841E1" w:rsidRPr="00B54FCC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 caso de ser inalámbrico, baterías de alimentación se encuentra en buen estado</w:t>
            </w:r>
          </w:p>
        </w:tc>
      </w:tr>
      <w:tr w:rsidR="004841E1" w14:paraId="1075AEC0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B87F0D8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92F8E5F" w14:textId="2C2A4CF6" w:rsidR="004841E1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 caso de ser inalámbrico, cargador de baterías se encuentra en buen estado</w:t>
            </w:r>
          </w:p>
        </w:tc>
      </w:tr>
      <w:tr w:rsidR="004841E1" w14:paraId="2A13723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7A8826B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6A0137F" w14:textId="51DA4055" w:rsidR="004841E1" w:rsidRPr="00B54FCC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Sistema de bloqueo se encuentra operativo</w:t>
            </w:r>
          </w:p>
        </w:tc>
      </w:tr>
      <w:tr w:rsidR="004841E1" w14:paraId="23032F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B0F2B12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FF40FBB" w14:textId="3A9FE14A" w:rsidR="004841E1" w:rsidRPr="00B54FCC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Brocas o puntas Phillips están en buen estado y son las adecuadas</w:t>
            </w:r>
          </w:p>
        </w:tc>
      </w:tr>
      <w:tr w:rsidR="004841E1" w14:paraId="1CD27AD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4667F" w14:textId="77777777" w:rsidR="004841E1" w:rsidRPr="00B54FCC" w:rsidRDefault="004841E1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7DCFA64" w14:textId="4354C0BB" w:rsidR="004841E1" w:rsidRPr="00B54FCC" w:rsidRDefault="004841E1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Es la herramienta indicada para la tarea que estoy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desarrollando</w:t>
            </w:r>
          </w:p>
        </w:tc>
      </w:tr>
      <w:tr w:rsidR="008624E5" w14:paraId="381B1D5D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6A2F78" w14:textId="77777777" w:rsidR="008624E5" w:rsidRPr="00B54FCC" w:rsidRDefault="008624E5" w:rsidP="004841E1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1ABD51B" w14:textId="170CDE81" w:rsidR="008624E5" w:rsidRPr="00B54FCC" w:rsidRDefault="008624E5" w:rsidP="004841E1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Al hacer funcionar el destornillador funciona de manera adecuada</w:t>
            </w:r>
          </w:p>
        </w:tc>
      </w:tr>
    </w:tbl>
    <w:p w14:paraId="4859439A" w14:textId="77777777" w:rsidR="00BA2AC1" w:rsidRDefault="00BA2AC1" w:rsidP="00B54FCC"/>
    <w:p w14:paraId="59AACB6C" w14:textId="77777777" w:rsidR="00743DD0" w:rsidRDefault="00743DD0" w:rsidP="00B54FCC"/>
    <w:sectPr w:rsidR="00743DD0" w:rsidSect="00B45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3289E" w14:textId="77777777" w:rsidR="00223B9F" w:rsidRDefault="00223B9F" w:rsidP="00BA2AC1">
      <w:r>
        <w:separator/>
      </w:r>
    </w:p>
  </w:endnote>
  <w:endnote w:type="continuationSeparator" w:id="0">
    <w:p w14:paraId="11D8915B" w14:textId="77777777" w:rsidR="00223B9F" w:rsidRDefault="00223B9F" w:rsidP="00BA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030B58" w14:textId="77777777" w:rsidR="00223B9F" w:rsidRDefault="00223B9F" w:rsidP="00BA2AC1">
      <w:r>
        <w:separator/>
      </w:r>
    </w:p>
  </w:footnote>
  <w:footnote w:type="continuationSeparator" w:id="0">
    <w:p w14:paraId="26A17A88" w14:textId="77777777" w:rsidR="00223B9F" w:rsidRDefault="00223B9F" w:rsidP="00BA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48E"/>
    <w:multiLevelType w:val="hybridMultilevel"/>
    <w:tmpl w:val="B76AE0BA"/>
    <w:lvl w:ilvl="0" w:tplc="E4FE9B8C">
      <w:start w:val="1"/>
      <w:numFmt w:val="decimal"/>
      <w:lvlText w:val="%1."/>
      <w:lvlJc w:val="left"/>
      <w:pPr>
        <w:ind w:left="360" w:hanging="360"/>
      </w:pPr>
      <w:rPr>
        <w:b/>
        <w:i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918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C1"/>
    <w:rsid w:val="00164487"/>
    <w:rsid w:val="001B5ECA"/>
    <w:rsid w:val="001C2917"/>
    <w:rsid w:val="00223B9F"/>
    <w:rsid w:val="00236D6F"/>
    <w:rsid w:val="00271A40"/>
    <w:rsid w:val="002C72F6"/>
    <w:rsid w:val="0038281D"/>
    <w:rsid w:val="004804F3"/>
    <w:rsid w:val="004841E1"/>
    <w:rsid w:val="005474C4"/>
    <w:rsid w:val="006108C3"/>
    <w:rsid w:val="0062587A"/>
    <w:rsid w:val="00677D6A"/>
    <w:rsid w:val="006B4BC0"/>
    <w:rsid w:val="006D7671"/>
    <w:rsid w:val="006E4E98"/>
    <w:rsid w:val="006E57E8"/>
    <w:rsid w:val="00743DD0"/>
    <w:rsid w:val="0074402A"/>
    <w:rsid w:val="007F079C"/>
    <w:rsid w:val="00806850"/>
    <w:rsid w:val="008624E5"/>
    <w:rsid w:val="008E62DE"/>
    <w:rsid w:val="0093259D"/>
    <w:rsid w:val="00A25EAD"/>
    <w:rsid w:val="00A34D78"/>
    <w:rsid w:val="00A72AE5"/>
    <w:rsid w:val="00A95A26"/>
    <w:rsid w:val="00B450BD"/>
    <w:rsid w:val="00B54FCC"/>
    <w:rsid w:val="00BA2AC1"/>
    <w:rsid w:val="00CB7F33"/>
    <w:rsid w:val="00D10E12"/>
    <w:rsid w:val="00DD2268"/>
    <w:rsid w:val="00E43974"/>
    <w:rsid w:val="00EA0BFB"/>
    <w:rsid w:val="00EF1F78"/>
    <w:rsid w:val="00F150A0"/>
    <w:rsid w:val="00F213D4"/>
    <w:rsid w:val="00F51DE9"/>
    <w:rsid w:val="00F53348"/>
    <w:rsid w:val="00F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54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AC1"/>
  </w:style>
  <w:style w:type="paragraph" w:styleId="Piedepgina">
    <w:name w:val="footer"/>
    <w:basedOn w:val="Normal"/>
    <w:link w:val="Piedepgina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AC1"/>
  </w:style>
  <w:style w:type="table" w:styleId="Tablaconcuadrcula">
    <w:name w:val="Table Grid"/>
    <w:basedOn w:val="Tablanormal"/>
    <w:uiPriority w:val="59"/>
    <w:rsid w:val="00BA2AC1"/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Denuncias CIBA</cp:lastModifiedBy>
  <cp:revision>22</cp:revision>
  <dcterms:created xsi:type="dcterms:W3CDTF">2020-03-22T18:43:00Z</dcterms:created>
  <dcterms:modified xsi:type="dcterms:W3CDTF">2026-08-24T19:16:00Z</dcterms:modified>
</cp:coreProperties>
</file>