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40"/>
          <w:szCs w:val="40"/>
        </w:rPr>
      </w:pPr>
      <w:bookmarkStart w:colFirst="0" w:colLast="0" w:name="_xuhb5bl96lv6" w:id="0"/>
      <w:bookmarkEnd w:id="0"/>
      <w:r w:rsidDel="00000000" w:rsidR="00000000" w:rsidRPr="00000000">
        <w:rPr>
          <w:sz w:val="40"/>
          <w:szCs w:val="40"/>
          <w:rtl w:val="0"/>
        </w:rPr>
        <w:t xml:space="preserve">Mediciones Directas e Indirectas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Carreira Leandro Emmanuel, Krick Javier Agustín, Moran Matias Nicolas</w:t>
      </w:r>
    </w:p>
    <w:p w:rsidR="00000000" w:rsidDel="00000000" w:rsidP="00000000" w:rsidRDefault="00000000" w:rsidRPr="00000000" w14:paraId="00000004">
      <w:pPr>
        <w:jc w:val="center"/>
        <w:rPr>
          <w:i w:val="1"/>
        </w:rPr>
      </w:pPr>
      <w:r w:rsidDel="00000000" w:rsidR="00000000" w:rsidRPr="00000000">
        <w:rPr>
          <w:i w:val="1"/>
          <w:rtl w:val="0"/>
        </w:rPr>
        <w:t xml:space="preserve">Laboratorio 2 - Facultad de Ciencias Exactas y Naturales - UBA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Resumen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Este experimento consiste en que una serie de observadores midan el tiempo transcurrido entre 2 eventos iguales para identificar si el tipo de evento afecta de alguna manera a la percepción de tiempo entre los mismos.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Los 2 experimentos llevados a cabo en esta prueba fueron la medición de tiempo usando un cronómetro tomando como inicio y fin la iluminación de un diodo led y exactamente lo mismo, pero usando como inicio y fin el pitido de un buzzer. El observador, cuando detecte el primer evento, pulsa el botón para iniciar el cronómetro y cuando detecte el segundo evento, vuelve a presionarlo para detenerlo y anotar el resultado.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Realizamos estos 2 experimentos en un mismo grupo de observadores distintos y obtuvimos los resultados de que, en el experimento que se usó el pitido como evento de inicio/fin, las mediciones fueron mucho más precias que el experimento que usaba el diodo led.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I. Introducción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 este informe vamos a comparar los estadísticos derivados de las mediciones realizadas por los observadores en el experimento 1 (diodo led) y el 2 (buzzer), para esto nos vamos a valer de las siguientes ecuaciones bien conocidas en el área de la estadística descriptiva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/>
      </w:pPr>
      <m:oMath>
        <m:bar>
          <m:barPr>
            <m:pos/>
            <m:ctrlPr>
              <w:rPr/>
            </m:ctrlPr>
          </m:barPr>
          <m:e>
            <m:r>
              <w:rPr/>
              <m:t xml:space="preserve">x</m:t>
            </m:r>
          </m:e>
        </m:bar>
        <m:r>
          <w:rPr/>
          <m:t xml:space="preserve"> = 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x</m:t>
                </m:r>
              </m:e>
              <m:sub>
                <m:r>
                  <w:rPr/>
                  <m:t xml:space="preserve">i</m:t>
                </m:r>
              </m:sub>
            </m:sSub>
          </m:num>
          <m:den>
            <m:r>
              <w:rPr/>
              <m:t xml:space="preserve">n</m:t>
            </m:r>
          </m:den>
        </m:f>
      </m:oMath>
      <w:r w:rsidDel="00000000" w:rsidR="00000000" w:rsidRPr="00000000">
        <w:rPr>
          <w:rtl w:val="0"/>
        </w:rPr>
        <w:tab/>
        <w:tab/>
        <w:t xml:space="preserve">(1)</w:t>
      </w:r>
    </w:p>
    <w:p w:rsidR="00000000" w:rsidDel="00000000" w:rsidP="00000000" w:rsidRDefault="00000000" w:rsidRPr="00000000" w14:paraId="00000015">
      <w:pPr>
        <w:jc w:val="center"/>
        <w:rPr/>
      </w:pPr>
      <m:oMath>
        <m:r>
          <w:rPr/>
          <m:t xml:space="preserve">S = 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i=1</m:t>
            </m:r>
          </m:sub>
          <m:sup>
            <m:r>
              <w:rPr/>
              <m:t xml:space="preserve">N</m:t>
            </m:r>
          </m:sup>
        </m:nary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(x</m:t>
                </m:r>
              </m:e>
              <m:sub>
                <m:r>
                  <w:rPr/>
                  <m:t xml:space="preserve">i</m:t>
                </m:r>
              </m:sub>
            </m:sSub>
            <m:r>
              <w:rPr/>
              <m:t xml:space="preserve">-</m:t>
            </m:r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x</m:t>
                </m:r>
              </m:e>
            </m:bar>
            <m:r>
              <w:rPr/>
              <m:t xml:space="preserve">)</m:t>
            </m:r>
            <m:sSup>
              <m:sSupPr>
                <m:ctrlPr>
                  <w:rPr/>
                </m:ctrlPr>
              </m:sSupPr>
              <m:e/>
              <m:sup>
                <m:r>
                  <w:rPr/>
                  <m:t xml:space="preserve">2</m:t>
                </m:r>
              </m:sup>
            </m:sSup>
          </m:num>
          <m:den>
            <m:r>
              <w:rPr/>
              <m:t xml:space="preserve">n</m:t>
            </m:r>
          </m:den>
        </m:f>
      </m:oMath>
      <w:r w:rsidDel="00000000" w:rsidR="00000000" w:rsidRPr="00000000">
        <w:rPr>
          <w:rtl w:val="0"/>
        </w:rPr>
        <w:tab/>
        <w:t xml:space="preserve">(2)</w:t>
      </w:r>
    </w:p>
    <w:p w:rsidR="00000000" w:rsidDel="00000000" w:rsidP="00000000" w:rsidRDefault="00000000" w:rsidRPr="00000000" w14:paraId="00000016">
      <w:pPr>
        <w:jc w:val="center"/>
        <w:rPr/>
      </w:pPr>
      <m:oMath>
        <m:sSub>
          <m:e>
            <m:r>
              <m:t>σ</m:t>
            </m:r>
          </m:e>
          <m:sub>
            <m:bar>
              <m:barPr>
                <m:pos/>
                <m:ctrlPr>
                  <w:rPr/>
                </m:ctrlPr>
              </m:barPr>
              <m:e>
                <m:r>
                  <w:rPr/>
                  <m:t xml:space="preserve">x</m:t>
                </m:r>
              </m:e>
            </m:bar>
          </m:sub>
        </m:sSub>
        <m:r>
          <w:rPr/>
          <m:t xml:space="preserve"> = </m:t>
        </m:r>
        <m:f>
          <m:fPr>
            <m:ctrlPr>
              <w:rPr/>
            </m:ctrlPr>
          </m:fPr>
          <m:num>
            <m:r>
              <w:rPr/>
              <m:t>σ</m:t>
            </m:r>
          </m:num>
          <m:den>
            <m:rad>
              <m:radPr>
                <m:degHide m:val="1"/>
                <m:ctrlPr>
                  <w:rPr/>
                </m:ctrlPr>
              </m:radPr>
              <m:e>
                <m:r>
                  <w:rPr/>
                  <m:t xml:space="preserve">N</m:t>
                </m:r>
              </m:e>
            </m:rad>
          </m:den>
        </m:f>
      </m:oMath>
      <w:r w:rsidDel="00000000" w:rsidR="00000000" w:rsidRPr="00000000">
        <w:rPr>
          <w:rtl w:val="0"/>
        </w:rPr>
        <w:tab/>
        <w:tab/>
        <w:t xml:space="preserve">(3)</w: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II. Desarrollo experimental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En estos experimentos queremos que el observador de inicio y fin al cronómetro cuando reciba estímulos de los eventos, Para luego, poder comparar los resultados y ver si hay diferencias en los tiempos observados.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El primer experimento consiste en que el observador va a ver a un emisor de luz led apagado y cuando este detecte que el emisor se prende va a presionar el botón del cronómetro para dar inicio al tiempo, luego de cierto tiempo el observador va a volver a notar que el emisor se prende nuevamente y va a volver a presionar el botón para finalizar el cronómetro.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De forma similar va a funcionar el experimento 2, pero en vez de ser el estímulo el emisor led, lo va a ser el sonido de un buzzer.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El buzzer es un buzzer simple y el emisor led es un diodo led verde de baja iluminación, ambos están conectados a la misma corriente eléctrica para evitar diferencias entre los tiempos reales de los mismos y van a estar situados a 1 metro del observador, El cronómetro va a ser el de un dispositivo móvil con precisión de 0.01 Segundo (10 milisegundos)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38625" cy="112395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/>
      </w:pPr>
      <w:r w:rsidDel="00000000" w:rsidR="00000000" w:rsidRPr="00000000">
        <w:rPr>
          <w:rtl w:val="0"/>
        </w:rPr>
        <w:t xml:space="preserve">Experimento 1</w:t>
      </w:r>
    </w:p>
    <w:p w:rsidR="00000000" w:rsidDel="00000000" w:rsidP="00000000" w:rsidRDefault="00000000" w:rsidRPr="00000000" w14:paraId="0000002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895600" cy="7524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  <w:t xml:space="preserve">Experimento 2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III. Resultados y análisis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IV. Conclusiones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VI. Apéndice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VII. Referencias</w:t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