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2E8C9" w14:textId="77777777" w:rsidR="00F24230" w:rsidRDefault="00F24230" w:rsidP="00F24230">
      <w:pPr>
        <w:pStyle w:val="Nagwek3"/>
        <w:spacing w:before="240" w:after="240" w:line="360" w:lineRule="auto"/>
        <w:jc w:val="center"/>
      </w:pPr>
      <w:r>
        <w:rPr>
          <w:color w:val="0B5394"/>
          <w:sz w:val="38"/>
          <w:szCs w:val="38"/>
        </w:rPr>
        <w:t>Metody Obliczeniowe w Nauce i Technice</w:t>
      </w:r>
    </w:p>
    <w:p w14:paraId="746963D9" w14:textId="77777777" w:rsidR="00F24230" w:rsidRDefault="00F24230" w:rsidP="00F24230"/>
    <w:p w14:paraId="0A286D5A" w14:textId="77777777" w:rsidR="00F24230" w:rsidRDefault="00F24230" w:rsidP="00F24230"/>
    <w:p w14:paraId="4BF7D05D" w14:textId="77777777" w:rsidR="00F24230" w:rsidRDefault="00F24230" w:rsidP="00F24230"/>
    <w:p w14:paraId="7D01623D" w14:textId="77777777" w:rsidR="00F24230" w:rsidRDefault="00F24230" w:rsidP="00F24230"/>
    <w:p w14:paraId="3922B1ED" w14:textId="77777777" w:rsidR="00F24230" w:rsidRDefault="00F24230" w:rsidP="00F24230"/>
    <w:p w14:paraId="03109D01" w14:textId="77777777" w:rsidR="00F24230" w:rsidRDefault="00F24230" w:rsidP="00F24230"/>
    <w:p w14:paraId="2F63E2EA" w14:textId="77777777" w:rsidR="00F24230" w:rsidRDefault="00F24230" w:rsidP="00F24230"/>
    <w:p w14:paraId="260503A7" w14:textId="77777777" w:rsidR="00F24230" w:rsidRDefault="00F24230" w:rsidP="00F24230"/>
    <w:p w14:paraId="2969E394" w14:textId="77777777" w:rsidR="00F24230" w:rsidRDefault="00F24230" w:rsidP="00F24230"/>
    <w:p w14:paraId="3496D507" w14:textId="77777777" w:rsidR="00F24230" w:rsidRDefault="00F24230" w:rsidP="00F24230"/>
    <w:p w14:paraId="19774B35" w14:textId="77777777" w:rsidR="00F24230" w:rsidRDefault="00F24230" w:rsidP="00F24230"/>
    <w:p w14:paraId="108CE5AE" w14:textId="77777777" w:rsidR="00F24230" w:rsidRDefault="00F24230" w:rsidP="00F24230"/>
    <w:p w14:paraId="08540B3F" w14:textId="0568F18C" w:rsidR="00F24230" w:rsidRPr="00045292" w:rsidRDefault="00F24230" w:rsidP="00F24230">
      <w:pPr>
        <w:pStyle w:val="Nagwek3"/>
        <w:spacing w:before="240" w:after="240"/>
        <w:jc w:val="center"/>
        <w:rPr>
          <w:sz w:val="96"/>
          <w:szCs w:val="96"/>
        </w:rPr>
      </w:pPr>
      <w:bookmarkStart w:id="0" w:name="_1f11a3aiyyu9" w:colFirst="0" w:colLast="0"/>
      <w:bookmarkEnd w:id="0"/>
      <w:r>
        <w:rPr>
          <w:sz w:val="96"/>
          <w:szCs w:val="96"/>
        </w:rPr>
        <w:t>Zadanie</w:t>
      </w:r>
      <w:r w:rsidRPr="00045292">
        <w:rPr>
          <w:sz w:val="96"/>
          <w:szCs w:val="96"/>
        </w:rPr>
        <w:t xml:space="preserve"> </w:t>
      </w:r>
      <w:r>
        <w:rPr>
          <w:sz w:val="96"/>
          <w:szCs w:val="96"/>
        </w:rPr>
        <w:t>4a</w:t>
      </w:r>
    </w:p>
    <w:p w14:paraId="1B402ADC" w14:textId="73DF5981" w:rsidR="00F24230" w:rsidRDefault="00F24230" w:rsidP="00F24230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>Aproksymacja</w:t>
      </w:r>
    </w:p>
    <w:p w14:paraId="07B8EB87" w14:textId="5A09FF75" w:rsidR="00F24230" w:rsidRPr="009C08CA" w:rsidRDefault="00F24230" w:rsidP="00F24230">
      <w:pPr>
        <w:ind w:left="1133" w:right="1122"/>
        <w:jc w:val="center"/>
        <w:rPr>
          <w:rFonts w:ascii="Poppins" w:eastAsia="Poppins" w:hAnsi="Poppins" w:cs="Poppins"/>
          <w:color w:val="0B5394"/>
          <w:sz w:val="36"/>
          <w:szCs w:val="36"/>
        </w:rPr>
      </w:pPr>
      <w:r>
        <w:rPr>
          <w:rFonts w:ascii="Poppins" w:eastAsia="Poppins" w:hAnsi="Poppins" w:cs="Poppins"/>
          <w:color w:val="0B5394"/>
          <w:sz w:val="36"/>
          <w:szCs w:val="36"/>
        </w:rPr>
        <w:t>Aproksymacja średniokwadratowa wielomianami algebraicznymi</w:t>
      </w:r>
    </w:p>
    <w:p w14:paraId="5C3056F5" w14:textId="77777777" w:rsidR="00F24230" w:rsidRDefault="00F24230" w:rsidP="00F24230"/>
    <w:p w14:paraId="4584E8B1" w14:textId="77777777" w:rsidR="00F24230" w:rsidRDefault="00F24230" w:rsidP="00F24230"/>
    <w:p w14:paraId="16DFB987" w14:textId="77777777" w:rsidR="00F24230" w:rsidRDefault="00F24230" w:rsidP="00F24230"/>
    <w:p w14:paraId="1FDD20C0" w14:textId="77777777" w:rsidR="00F24230" w:rsidRDefault="00F24230" w:rsidP="00F24230"/>
    <w:p w14:paraId="013E1BC7" w14:textId="77777777" w:rsidR="00F24230" w:rsidRDefault="00F24230" w:rsidP="00F24230"/>
    <w:p w14:paraId="46BC5358" w14:textId="77777777" w:rsidR="00F24230" w:rsidRDefault="00F24230" w:rsidP="00F24230"/>
    <w:p w14:paraId="41D63DB2" w14:textId="77777777" w:rsidR="00F24230" w:rsidRDefault="00F24230" w:rsidP="00F24230"/>
    <w:p w14:paraId="5309BC17" w14:textId="77777777" w:rsidR="00F24230" w:rsidRDefault="00F24230" w:rsidP="00F24230"/>
    <w:p w14:paraId="037613CB" w14:textId="77777777" w:rsidR="00F24230" w:rsidRDefault="00F24230" w:rsidP="00F24230"/>
    <w:p w14:paraId="63E2132F" w14:textId="77777777" w:rsidR="00F24230" w:rsidRDefault="00F24230" w:rsidP="00F24230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7306D401" w14:textId="77777777" w:rsidR="00F24230" w:rsidRPr="00C553AD" w:rsidRDefault="00F24230" w:rsidP="00F24230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680013B6" w14:textId="77777777" w:rsidR="00F24230" w:rsidRDefault="00F24230" w:rsidP="00F24230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br w:type="page"/>
      </w:r>
    </w:p>
    <w:p w14:paraId="660115F1" w14:textId="77777777" w:rsidR="00F24230" w:rsidRDefault="00F24230" w:rsidP="00F24230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52B39CCF" w14:textId="77777777" w:rsidR="00F24230" w:rsidRDefault="00F24230" w:rsidP="00723377">
      <w:pPr>
        <w:pStyle w:val="NormalnyWeb"/>
        <w:shd w:val="clear" w:color="auto" w:fill="FFFFFF"/>
        <w:spacing w:before="0" w:beforeAutospacing="0" w:after="120" w:afterAutospacing="0"/>
        <w:ind w:left="567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4F939E5E" w14:textId="77777777" w:rsidR="00F24230" w:rsidRDefault="00F24230" w:rsidP="00723377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Procesor: AMD Ryzen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6D2F6EF0" w14:textId="77777777" w:rsidR="00F24230" w:rsidRPr="00E33C74" w:rsidRDefault="00F24230" w:rsidP="00723377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4FBFD184" w14:textId="07F8AD18" w:rsidR="00F24230" w:rsidRPr="00732097" w:rsidRDefault="00324EFC" w:rsidP="00F24230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Aproksymowana</w:t>
      </w:r>
      <w:r w:rsidR="00F24230">
        <w:t xml:space="preserve"> funkcja</w:t>
      </w:r>
    </w:p>
    <w:p w14:paraId="0CD59730" w14:textId="77777777" w:rsidR="00F24230" w:rsidRPr="00977BD7" w:rsidRDefault="00F24230" w:rsidP="00F24230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7915C4EE" w14:textId="49D6B7EB" w:rsidR="00F24230" w:rsidRDefault="00324EFC" w:rsidP="00723377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Aproksymację</w:t>
      </w:r>
      <w:r w:rsidR="00F24230">
        <w:rPr>
          <w:color w:val="000000"/>
        </w:rPr>
        <w:t xml:space="preserve"> przeprowadziłem dla poniższej funkcji</w:t>
      </w:r>
    </w:p>
    <w:p w14:paraId="5330DD04" w14:textId="26A1AB83" w:rsidR="00F24230" w:rsidRPr="00363889" w:rsidRDefault="00F967CD" w:rsidP="00723377">
      <w:pPr>
        <w:pStyle w:val="NormalnyWeb"/>
        <w:shd w:val="clear" w:color="auto" w:fill="FFFFFF"/>
        <w:spacing w:before="0" w:beforeAutospacing="0" w:after="0" w:afterAutospacing="0"/>
        <w:ind w:left="567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149BB45A" w14:textId="6192794A" w:rsidR="00F24230" w:rsidRPr="00363889" w:rsidRDefault="00F24230" w:rsidP="00723377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462A8A1" w14:textId="77777777" w:rsidR="00F24230" w:rsidRDefault="00F24230" w:rsidP="00723377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gdzie</w:t>
      </w:r>
    </w:p>
    <w:p w14:paraId="47EBEA5A" w14:textId="77777777" w:rsidR="00F24230" w:rsidRPr="00182147" w:rsidRDefault="00F24230" w:rsidP="00723377">
      <w:pPr>
        <w:pStyle w:val="Akapitzlist"/>
        <w:spacing w:after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k=2</m:t>
          </m:r>
        </m:oMath>
      </m:oMathPara>
    </w:p>
    <w:p w14:paraId="408A4B92" w14:textId="77777777" w:rsidR="00F24230" w:rsidRPr="00363889" w:rsidRDefault="00F24230" w:rsidP="00723377">
      <w:pPr>
        <w:pStyle w:val="Akapitzlist"/>
        <w:spacing w:after="120"/>
        <w:ind w:left="567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148207D1" w14:textId="4DF94C90" w:rsidR="00F24230" w:rsidRPr="00363889" w:rsidRDefault="00F24230" w:rsidP="00723377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5B72A65B" w14:textId="77777777" w:rsidR="00F24230" w:rsidRPr="00182147" w:rsidRDefault="00F24230" w:rsidP="00723377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na przedziale</w:t>
      </w:r>
    </w:p>
    <w:p w14:paraId="5864CB32" w14:textId="77777777" w:rsidR="00F24230" w:rsidRPr="00363889" w:rsidRDefault="00F24230" w:rsidP="00723377">
      <w:pPr>
        <w:pStyle w:val="Akapitzlist"/>
        <w:spacing w:after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2DD42AB6" w14:textId="0E39DAE7" w:rsidR="00F24230" w:rsidRPr="00363889" w:rsidRDefault="00F24230" w:rsidP="00F2423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F775106" w14:textId="77777777" w:rsidR="00F24230" w:rsidRPr="00977BD7" w:rsidRDefault="00F24230" w:rsidP="00F24230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5F6C22E7" w14:textId="2BD18816" w:rsidR="00F24230" w:rsidRDefault="00374A2D" w:rsidP="00324EFC">
      <w:pPr>
        <w:pStyle w:val="Akapitzlist"/>
        <w:spacing w:after="120"/>
        <w:ind w:left="0"/>
        <w:jc w:val="center"/>
        <w:rPr>
          <w:color w:val="000000"/>
        </w:rPr>
      </w:pPr>
      <w:r w:rsidRPr="00374A2D">
        <w:rPr>
          <w:noProof/>
          <w:color w:val="000000"/>
        </w:rPr>
        <w:drawing>
          <wp:inline distT="0" distB="0" distL="0" distR="0" wp14:anchorId="205E87EA" wp14:editId="2A145672">
            <wp:extent cx="5760720" cy="211137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BF2" w14:textId="52BDF1DD" w:rsidR="00F24230" w:rsidRPr="00044C14" w:rsidRDefault="00F24230" w:rsidP="00F24230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</w:t>
      </w:r>
      <w:r w:rsidR="002A5F53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Wykres badanej funkcji</w:t>
      </w:r>
    </w:p>
    <w:p w14:paraId="189B3EFB" w14:textId="3E3ABB92" w:rsidR="00A71D87" w:rsidRDefault="001617ED" w:rsidP="00A71D87">
      <w:pPr>
        <w:pStyle w:val="Nagwek3"/>
        <w:numPr>
          <w:ilvl w:val="0"/>
          <w:numId w:val="1"/>
        </w:numPr>
        <w:tabs>
          <w:tab w:val="left" w:pos="3722"/>
        </w:tabs>
        <w:spacing w:after="200"/>
      </w:pPr>
      <w:r>
        <w:t xml:space="preserve">Opis </w:t>
      </w:r>
      <w:r w:rsidR="00C870EF">
        <w:t>aproksymacji średniokwadratowej wielomianami algebraicznymi</w:t>
      </w:r>
    </w:p>
    <w:p w14:paraId="43C14625" w14:textId="3274D83F" w:rsidR="003B12C3" w:rsidRPr="00FD308E" w:rsidRDefault="002A69C7" w:rsidP="003B12C3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Szukanie wielomianu uogólnionego</w:t>
      </w:r>
    </w:p>
    <w:p w14:paraId="6E690B18" w14:textId="40AE19CA" w:rsidR="00F17822" w:rsidRDefault="00F17822" w:rsidP="00F17822">
      <w:pPr>
        <w:ind w:left="567"/>
        <w:rPr>
          <w:color w:val="000000"/>
        </w:rPr>
      </w:pPr>
      <w:r>
        <w:rPr>
          <w:color w:val="000000"/>
        </w:rPr>
        <w:t>Mamy dane:</w:t>
      </w:r>
    </w:p>
    <w:p w14:paraId="0A619F97" w14:textId="14EF3221" w:rsidR="001E7DF1" w:rsidRDefault="006A51BA" w:rsidP="001E7DF1">
      <w:pPr>
        <w:pStyle w:val="Akapitzlist"/>
        <w:numPr>
          <w:ilvl w:val="0"/>
          <w:numId w:val="6"/>
        </w:numPr>
        <w:spacing w:before="80" w:after="80"/>
        <w:ind w:left="924" w:hanging="215"/>
        <w:contextualSpacing w:val="0"/>
        <w:rPr>
          <w:color w:val="000000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 xml:space="preserve">n </m:t>
        </m:r>
      </m:oMath>
      <w:r w:rsidR="008F2AF7">
        <w:rPr>
          <w:color w:val="000000"/>
        </w:rPr>
        <w:t xml:space="preserve">węzłów </w:t>
      </w:r>
      <w:r w:rsidR="00F17822">
        <w:rPr>
          <w:color w:val="000000"/>
        </w:rPr>
        <w:t>aproksymacji:</w:t>
      </w:r>
    </w:p>
    <w:p w14:paraId="10FDC7E7" w14:textId="17B15DA1" w:rsidR="00F17822" w:rsidRPr="001E7DF1" w:rsidRDefault="00C52FD2" w:rsidP="001E7DF1">
      <w:pPr>
        <w:pStyle w:val="Akapitzlist"/>
        <w:spacing w:before="80" w:after="80"/>
        <w:ind w:left="924"/>
        <w:contextualSpacing w:val="0"/>
        <w:rPr>
          <w:color w:val="000000"/>
        </w:rPr>
      </w:pPr>
      <m:oMath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e>
        </m:d>
      </m:oMath>
      <w:r w:rsidR="008F2AF7" w:rsidRPr="001E7DF1">
        <w:rPr>
          <w:color w:val="000000"/>
          <w:sz w:val="24"/>
          <w:szCs w:val="24"/>
        </w:rPr>
        <w:t xml:space="preserve">, </w:t>
      </w:r>
      <w:r w:rsidR="008F2AF7" w:rsidRPr="001E7DF1"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i∈{0, 1, …, n}</m:t>
        </m:r>
      </m:oMath>
    </w:p>
    <w:p w14:paraId="23B6C13B" w14:textId="32EAB41B" w:rsidR="00F17822" w:rsidRDefault="008F2AF7" w:rsidP="008B6DEB">
      <w:pPr>
        <w:pStyle w:val="Akapitzlist"/>
        <w:numPr>
          <w:ilvl w:val="0"/>
          <w:numId w:val="6"/>
        </w:numPr>
        <w:spacing w:before="80" w:after="80"/>
        <w:ind w:left="924" w:hanging="215"/>
        <w:contextualSpacing w:val="0"/>
        <w:rPr>
          <w:color w:val="000000"/>
        </w:rPr>
      </w:pPr>
      <w:r>
        <w:rPr>
          <w:color w:val="000000"/>
        </w:rPr>
        <w:br w:type="column"/>
      </w:r>
      <w:r w:rsidR="00F17822">
        <w:rPr>
          <w:color w:val="000000"/>
        </w:rPr>
        <w:lastRenderedPageBreak/>
        <w:t>układ funkcji bazowych</w:t>
      </w:r>
      <w:r w:rsidR="001E7DF1">
        <w:rPr>
          <w:color w:val="000000"/>
        </w:rPr>
        <w:t>, z których będzie składana funkcja aproksymacyjna</w:t>
      </w:r>
      <w:r w:rsidR="00F17822">
        <w:rPr>
          <w:color w:val="000000"/>
        </w:rPr>
        <w:t>:</w:t>
      </w:r>
    </w:p>
    <w:p w14:paraId="287E1D8F" w14:textId="10802212" w:rsidR="00F17822" w:rsidRDefault="00C52FD2" w:rsidP="001E7DF1">
      <w:pPr>
        <w:pStyle w:val="Akapitzlist"/>
        <w:ind w:left="927"/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(x)</m:t>
        </m:r>
      </m:oMath>
      <w:r w:rsidR="008B6DEB">
        <w:rPr>
          <w:color w:val="000000"/>
          <w:sz w:val="24"/>
          <w:szCs w:val="24"/>
        </w:rPr>
        <w:t xml:space="preserve">, </w:t>
      </w:r>
      <w:r w:rsidR="008B6DEB">
        <w:rPr>
          <w:color w:val="000000"/>
        </w:rPr>
        <w:t xml:space="preserve">gdzie </w:t>
      </w:r>
      <w:bookmarkStart w:id="1" w:name="_Hlk101943759"/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bookmarkEnd w:id="1"/>
    </w:p>
    <w:p w14:paraId="330D51C6" w14:textId="0837D0CC" w:rsidR="001E7DF1" w:rsidRPr="001E7DF1" w:rsidRDefault="001E7DF1" w:rsidP="001E7DF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bookmarkStart w:id="2" w:name="_Hlk101942080"/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bookmarkEnd w:id="2"/>
    <w:p w14:paraId="23F9DDDE" w14:textId="3017F637" w:rsidR="003B12C3" w:rsidRDefault="00321125" w:rsidP="008B6DEB">
      <w:pPr>
        <w:spacing w:before="120"/>
        <w:ind w:left="567"/>
        <w:rPr>
          <w:color w:val="000000"/>
        </w:rPr>
      </w:pPr>
      <w:r>
        <w:rPr>
          <w:color w:val="000000"/>
        </w:rPr>
        <w:t>Szukamy wielomianu uogólnionego następującej postaci:</w:t>
      </w:r>
    </w:p>
    <w:p w14:paraId="2F6C7E0C" w14:textId="5E341CE0" w:rsidR="00321125" w:rsidRPr="001E7DF1" w:rsidRDefault="00F17822" w:rsidP="003B12C3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(x)</m:t>
              </m:r>
            </m:e>
          </m:nary>
        </m:oMath>
      </m:oMathPara>
    </w:p>
    <w:p w14:paraId="19A67B43" w14:textId="415B8C0F" w:rsidR="001E7DF1" w:rsidRPr="001E7DF1" w:rsidRDefault="001E7DF1" w:rsidP="001E7DF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10449FFC" w14:textId="18BC1666" w:rsidR="001E7DF1" w:rsidRDefault="001E7DF1" w:rsidP="003B12C3">
      <w:pPr>
        <w:ind w:left="567"/>
        <w:rPr>
          <w:color w:val="000000"/>
        </w:rPr>
      </w:pPr>
      <w:r>
        <w:rPr>
          <w:color w:val="000000"/>
        </w:rPr>
        <w:t xml:space="preserve">Musimy wyznaczyć wartości współczynników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color w:val="000000"/>
        </w:rPr>
        <w:t xml:space="preserve"> (dla </w:t>
      </w:r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r>
        <w:rPr>
          <w:color w:val="000000"/>
        </w:rPr>
        <w:t>), dla których spełniony jest poniższy warunek:</w:t>
      </w:r>
    </w:p>
    <w:p w14:paraId="02B41236" w14:textId="02E0E75D" w:rsidR="001E7DF1" w:rsidRPr="00D42757" w:rsidRDefault="007C59B2" w:rsidP="003B12C3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min!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-f(x)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=min!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9187A42" w14:textId="67D9E008" w:rsidR="00D42757" w:rsidRDefault="00D42757" w:rsidP="003B12C3">
      <w:pPr>
        <w:ind w:left="567"/>
        <w:rPr>
          <w:color w:val="000000"/>
        </w:rPr>
      </w:pPr>
      <w:r>
        <w:rPr>
          <w:color w:val="000000"/>
        </w:rPr>
        <w:t>gdzie:</w:t>
      </w:r>
    </w:p>
    <w:p w14:paraId="2C747ECE" w14:textId="1E9E0D2A" w:rsidR="00D42757" w:rsidRPr="002E08E2" w:rsidRDefault="00D42757" w:rsidP="00D42757">
      <w:pPr>
        <w:pStyle w:val="Akapitzlist"/>
        <w:numPr>
          <w:ilvl w:val="0"/>
          <w:numId w:val="6"/>
        </w:numPr>
        <w:ind w:hanging="218"/>
        <w:rPr>
          <w:color w:val="000000"/>
          <w:sz w:val="24"/>
          <w:szCs w:val="24"/>
          <w:lang w:val="pl-PL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  <w:lang w:val="pl-PL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  <m:r>
              <w:rPr>
                <w:rFonts w:ascii="Cambria Math" w:hAnsi="Cambria Math"/>
                <w:color w:val="000000"/>
                <w:sz w:val="24"/>
                <w:szCs w:val="24"/>
                <w:lang w:val="pl-PL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  <w:color w:val="000000"/>
            <w:sz w:val="24"/>
            <w:szCs w:val="24"/>
          </w:rPr>
          <m:t>⟺F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  <w:lang w:val="pl-PL"/>
          </w:rPr>
          <m:t>-</m:t>
        </m:r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  <w:sz w:val="24"/>
          <w:szCs w:val="24"/>
          <w:lang w:val="pl-PL"/>
        </w:rPr>
        <w:t xml:space="preserve"> </w:t>
      </w:r>
      <w:r w:rsidR="002E08E2">
        <w:rPr>
          <w:color w:val="000000"/>
          <w:sz w:val="24"/>
          <w:szCs w:val="24"/>
          <w:lang w:val="pl-PL"/>
        </w:rPr>
        <w:t xml:space="preserve"> </w:t>
      </w:r>
      <w:r w:rsidRPr="00D42757">
        <w:rPr>
          <w:color w:val="000000"/>
          <w:sz w:val="24"/>
          <w:szCs w:val="24"/>
          <w:lang w:val="pl-PL"/>
        </w:rPr>
        <w:t xml:space="preserve">- </w:t>
      </w:r>
      <w:r w:rsidRPr="00D42757">
        <w:rPr>
          <w:color w:val="000000"/>
          <w:lang w:val="pl-PL"/>
        </w:rPr>
        <w:t xml:space="preserve">jest </w:t>
      </w:r>
      <w:r>
        <w:rPr>
          <w:color w:val="000000"/>
          <w:lang w:val="pl-PL"/>
        </w:rPr>
        <w:t xml:space="preserve">odchyleniem wartości funkcji aproksymującej od </w:t>
      </w:r>
      <w:r w:rsidRPr="00D42757">
        <w:rPr>
          <w:color w:val="000000"/>
          <w:lang w:val="pl-PL"/>
        </w:rPr>
        <w:t>wartości funkcji aproksymowanej</w:t>
      </w:r>
      <w:r w:rsidR="002E08E2">
        <w:rPr>
          <w:color w:val="000000"/>
          <w:lang w:val="pl-PL"/>
        </w:rPr>
        <w:t>,</w:t>
      </w:r>
    </w:p>
    <w:p w14:paraId="2B88ABB5" w14:textId="414A45DC" w:rsidR="00465C93" w:rsidRPr="00724BB0" w:rsidRDefault="002E08E2" w:rsidP="00724BB0">
      <w:pPr>
        <w:pStyle w:val="Akapitzlist"/>
        <w:numPr>
          <w:ilvl w:val="0"/>
          <w:numId w:val="6"/>
        </w:numPr>
        <w:ind w:hanging="218"/>
        <w:rPr>
          <w:color w:val="000000"/>
          <w:sz w:val="24"/>
          <w:szCs w:val="24"/>
          <w:lang w:val="pl-PL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>w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>
        <w:rPr>
          <w:color w:val="000000"/>
          <w:sz w:val="24"/>
          <w:szCs w:val="24"/>
        </w:rPr>
        <w:t xml:space="preserve"> </w:t>
      </w:r>
      <w:r w:rsidRPr="00D42757">
        <w:rPr>
          <w:color w:val="000000"/>
          <w:sz w:val="24"/>
          <w:szCs w:val="24"/>
          <w:lang w:val="pl-PL"/>
        </w:rPr>
        <w:t xml:space="preserve">- </w:t>
      </w:r>
      <w:r>
        <w:rPr>
          <w:color w:val="000000"/>
          <w:lang w:val="pl-PL"/>
        </w:rPr>
        <w:t>jest to waga danego węzła (</w:t>
      </w:r>
      <w:r w:rsidR="00197AC2">
        <w:rPr>
          <w:color w:val="000000"/>
          <w:lang w:val="pl-PL"/>
        </w:rPr>
        <w:t xml:space="preserve">im większa waga względem pozostałych węzłów, tym funkcja aproksymująca będzie bardziej minimalizować odległość </w:t>
      </w:r>
      <w:r w:rsidR="00A20479">
        <w:rPr>
          <w:color w:val="000000"/>
          <w:lang w:val="pl-PL"/>
        </w:rPr>
        <w:t>w danym węźle od wartości aproksymowanej funkcji),</w:t>
      </w:r>
    </w:p>
    <w:p w14:paraId="5AEFE16E" w14:textId="0595CB71" w:rsidR="00724BB0" w:rsidRPr="001E7DF1" w:rsidRDefault="00724BB0" w:rsidP="00724BB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00A73B6B" w14:textId="7C0B6351" w:rsidR="000D0848" w:rsidRPr="000D0848" w:rsidRDefault="002A69C7" w:rsidP="0058236E">
      <w:pPr>
        <w:pStyle w:val="Nagwek4"/>
        <w:numPr>
          <w:ilvl w:val="1"/>
          <w:numId w:val="1"/>
        </w:numPr>
        <w:spacing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Wyznaczanie </w:t>
      </w:r>
      <w:r w:rsidR="0058236E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wzoru, pozwalającego na obliczenie wartości współczynników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{</m:t>
        </m:r>
        <m:sSub>
          <m:sSubPr>
            <m:ctrlPr>
              <w:rPr>
                <w:rFonts w:ascii="Cambria Math" w:eastAsia="Poppins" w:hAnsi="Cambria Math" w:cs="Poppins"/>
                <w:b/>
                <w:iCs w:val="0"/>
                <w:color w:val="0B5394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Poppins" w:hAnsi="Cambria Math" w:cs="Poppins"/>
                <w:color w:val="0B5394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Poppins" w:hAnsi="Cambria Math" w:cs="Poppins"/>
                <w:color w:val="0B5394"/>
                <w:sz w:val="28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}</m:t>
        </m:r>
      </m:oMath>
    </w:p>
    <w:p w14:paraId="76AAC9D9" w14:textId="77777777" w:rsidR="000D0848" w:rsidRDefault="000D0848" w:rsidP="00723377">
      <w:pPr>
        <w:pStyle w:val="Akapitzlist"/>
        <w:ind w:left="567"/>
        <w:rPr>
          <w:color w:val="000000"/>
        </w:rPr>
      </w:pPr>
      <w:r>
        <w:rPr>
          <w:color w:val="000000"/>
        </w:rPr>
        <w:t>Przyjmijmy następujące oznaczenie:</w:t>
      </w:r>
    </w:p>
    <w:p w14:paraId="110E80AC" w14:textId="77777777" w:rsidR="000D0848" w:rsidRPr="002A69C7" w:rsidRDefault="000D0848" w:rsidP="00723377">
      <w:pPr>
        <w:pStyle w:val="Akapitzlist"/>
        <w:ind w:left="567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746AFD41" w14:textId="77777777" w:rsidR="000D0848" w:rsidRPr="001E7DF1" w:rsidRDefault="000D0848" w:rsidP="00723377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7829E59" w14:textId="77777777" w:rsidR="000D0848" w:rsidRDefault="000D0848" w:rsidP="00723377">
      <w:pPr>
        <w:ind w:left="567"/>
        <w:rPr>
          <w:color w:val="000000"/>
          <w:sz w:val="24"/>
          <w:szCs w:val="24"/>
          <w:lang w:val="pl-PL"/>
        </w:rPr>
      </w:pPr>
      <w:r>
        <w:rPr>
          <w:color w:val="000000"/>
        </w:rPr>
        <w:t xml:space="preserve">Obliczając pochodne cząstkowe 1. rzędu dla kolejnych współczynników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k</m:t>
            </m:r>
          </m:sub>
        </m:sSub>
      </m:oMath>
      <w:r>
        <w:rPr>
          <w:color w:val="000000"/>
        </w:rPr>
        <w:t xml:space="preserve"> </w:t>
      </w:r>
      <w:r>
        <w:rPr>
          <w:color w:val="000000"/>
        </w:rPr>
        <w:br/>
        <w:t>(</w:t>
      </w:r>
      <m:oMath>
        <m:r>
          <w:rPr>
            <w:rFonts w:ascii="Cambria Math" w:hAnsi="Cambria Math"/>
            <w:color w:val="000000"/>
            <w:sz w:val="24"/>
            <w:szCs w:val="24"/>
          </w:rPr>
          <m:t>k∈{0, 1, …, m}</m:t>
        </m:r>
      </m:oMath>
      <w:r>
        <w:rPr>
          <w:color w:val="000000"/>
        </w:rPr>
        <w:t>) i przyrównując je do zera (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∂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k</m:t>
                </m:r>
              </m:sub>
            </m:sSub>
          </m:den>
        </m:f>
        <m:r>
          <w:rPr>
            <w:rFonts w:ascii="Cambria Math" w:hAnsi="Cambria Math"/>
            <w:color w:val="000000"/>
            <w:sz w:val="24"/>
            <w:szCs w:val="24"/>
          </w:rPr>
          <m:t>=0</m:t>
        </m:r>
      </m:oMath>
      <w:r>
        <w:rPr>
          <w:color w:val="000000"/>
        </w:rPr>
        <w:t xml:space="preserve">), otrzymujemy układ </w:t>
      </w:r>
      <m:oMath>
        <m:r>
          <w:rPr>
            <w:rFonts w:ascii="Cambria Math" w:hAnsi="Cambria Math"/>
            <w:color w:val="000000"/>
            <w:sz w:val="24"/>
            <w:szCs w:val="24"/>
          </w:rPr>
          <m:t>m+1</m:t>
        </m:r>
      </m:oMath>
      <w:r>
        <w:rPr>
          <w:color w:val="000000"/>
        </w:rPr>
        <w:t xml:space="preserve"> równań liniowych o </w:t>
      </w:r>
      <m:oMath>
        <m:r>
          <w:rPr>
            <w:rFonts w:ascii="Cambria Math" w:hAnsi="Cambria Math"/>
            <w:color w:val="000000"/>
            <w:sz w:val="24"/>
            <w:szCs w:val="24"/>
          </w:rPr>
          <m:t>m+1</m:t>
        </m:r>
      </m:oMath>
      <w:r>
        <w:rPr>
          <w:color w:val="000000"/>
        </w:rPr>
        <w:t xml:space="preserve"> niewiadomych. Układ ten składa się z równań postaci:</w:t>
      </w:r>
    </w:p>
    <w:p w14:paraId="7901A05C" w14:textId="77777777" w:rsidR="000D0848" w:rsidRPr="00533777" w:rsidRDefault="00C52FD2" w:rsidP="00723377">
      <w:pPr>
        <w:ind w:left="567"/>
        <w:jc w:val="center"/>
        <w:rPr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∂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=-2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=0</m:t>
          </m:r>
        </m:oMath>
      </m:oMathPara>
    </w:p>
    <w:p w14:paraId="50F23367" w14:textId="6B7CCFB7" w:rsidR="000D0848" w:rsidRPr="000D0848" w:rsidRDefault="000D0848" w:rsidP="00723377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66557A7" w14:textId="7BD0BB5B" w:rsidR="002005CD" w:rsidRDefault="002005CD" w:rsidP="00723377">
      <w:pPr>
        <w:ind w:left="567"/>
        <w:rPr>
          <w:color w:val="000000"/>
        </w:rPr>
      </w:pPr>
      <w:r>
        <w:rPr>
          <w:color w:val="000000"/>
        </w:rPr>
        <w:t xml:space="preserve">Jeżeli za funkcje bazowe przyjmiemy ciąg jednomianów postaci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p>
        </m:sSup>
      </m:oMath>
      <w:r>
        <w:rPr>
          <w:color w:val="000000"/>
        </w:rPr>
        <w:t xml:space="preserve">, gdzie </w:t>
      </w:r>
      <w:r>
        <w:rPr>
          <w:color w:val="000000"/>
        </w:rPr>
        <w:br/>
      </w:r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r>
        <w:rPr>
          <w:color w:val="000000"/>
        </w:rPr>
        <w:t>,</w:t>
      </w:r>
      <w:r w:rsidR="00750375">
        <w:rPr>
          <w:color w:val="000000"/>
        </w:rPr>
        <w:t xml:space="preserve"> </w:t>
      </w:r>
      <w:r w:rsidR="007B641E">
        <w:rPr>
          <w:color w:val="000000"/>
        </w:rPr>
        <w:t xml:space="preserve">po wstawieniu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7B641E">
        <w:rPr>
          <w:color w:val="000000"/>
        </w:rPr>
        <w:t xml:space="preserve"> do wzoru </w:t>
      </w:r>
      <w:r w:rsidR="007B641E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7B641E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7B641E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7B641E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7B641E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7B641E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2)</w:t>
      </w:r>
      <w:r w:rsidR="007B641E">
        <w:rPr>
          <w:color w:val="000000"/>
        </w:rPr>
        <w:t>, otrzymamy następującą funkcję aproksymującą</w:t>
      </w:r>
      <w:r w:rsidR="00750375">
        <w:rPr>
          <w:color w:val="000000"/>
        </w:rPr>
        <w:t>:</w:t>
      </w:r>
    </w:p>
    <w:p w14:paraId="63D73AA3" w14:textId="37C3BD57" w:rsidR="007B641E" w:rsidRPr="001E7DF1" w:rsidRDefault="007B641E" w:rsidP="00723377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p>
              </m:sSup>
            </m:e>
          </m:nary>
        </m:oMath>
      </m:oMathPara>
    </w:p>
    <w:p w14:paraId="06A3A08A" w14:textId="185CDC8D" w:rsidR="00C67AAF" w:rsidRPr="000D0848" w:rsidRDefault="00C67AAF" w:rsidP="00723377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D358B3D" w14:textId="37ABB191" w:rsidR="00750375" w:rsidRDefault="00FB5CB8" w:rsidP="00723377">
      <w:pPr>
        <w:ind w:left="567"/>
        <w:rPr>
          <w:color w:val="000000"/>
        </w:rPr>
      </w:pPr>
      <w:r>
        <w:rPr>
          <w:color w:val="000000"/>
        </w:rPr>
        <w:lastRenderedPageBreak/>
        <w:t xml:space="preserve">W przypadku, gdy aproksymowana funkcja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zadana jest na zbiorze dyskretnym (w postaci kolejnych punktów -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</w:rPr>
          <m:t>, i∈{0,1,…,n}</m:t>
        </m:r>
      </m:oMath>
      <w:r>
        <w:rPr>
          <w:color w:val="000000"/>
        </w:rPr>
        <w:t>)</w:t>
      </w:r>
      <w:r w:rsidR="00B64CEA">
        <w:rPr>
          <w:color w:val="000000"/>
        </w:rPr>
        <w:t xml:space="preserve">, uwzględniając wzór </w:t>
      </w:r>
      <w:r w:rsidR="00B64CEA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B64CE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B64CEA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4CE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="00B64CEA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4CE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2.)</w:t>
      </w:r>
      <w:r w:rsidR="00AF3B78">
        <w:rPr>
          <w:color w:val="000000"/>
        </w:rPr>
        <w:t xml:space="preserve"> ora</w:t>
      </w:r>
      <w:r w:rsidR="0060596A">
        <w:rPr>
          <w:color w:val="000000"/>
        </w:rPr>
        <w:t xml:space="preserve">z przyjmując, że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p>
        </m:sSup>
      </m:oMath>
      <w:r w:rsidR="00AF3B78">
        <w:rPr>
          <w:color w:val="000000"/>
        </w:rPr>
        <w:t>,</w:t>
      </w:r>
      <w:r w:rsidR="00B64CEA">
        <w:rPr>
          <w:color w:val="000000"/>
        </w:rPr>
        <w:t xml:space="preserve"> otrzymujemy:</w:t>
      </w:r>
    </w:p>
    <w:p w14:paraId="4D56F265" w14:textId="2D4C510F" w:rsidR="00B64CEA" w:rsidRPr="0060596A" w:rsidRDefault="00C52FD2" w:rsidP="00723377">
      <w:pPr>
        <w:ind w:left="567"/>
        <w:rPr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p>
                      </m:sSubSup>
                    </m:e>
                  </m:nary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hAnsi="Cambria Math"/>
              <w:color w:val="000000"/>
              <w:sz w:val="24"/>
              <w:szCs w:val="24"/>
            </w:rPr>
            <m:t>=0</m:t>
          </m:r>
        </m:oMath>
      </m:oMathPara>
    </w:p>
    <w:p w14:paraId="63CE7E6B" w14:textId="2D86405F" w:rsidR="0060596A" w:rsidRDefault="0060596A" w:rsidP="00723377">
      <w:pPr>
        <w:ind w:left="567"/>
        <w:rPr>
          <w:color w:val="000000"/>
          <w:sz w:val="24"/>
          <w:szCs w:val="24"/>
        </w:rPr>
      </w:pPr>
      <w:r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k∈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0, 1, …,m</m:t>
            </m:r>
          </m:e>
        </m:d>
      </m:oMath>
    </w:p>
    <w:p w14:paraId="126047AB" w14:textId="7CA82339" w:rsidR="0060596A" w:rsidRPr="0060596A" w:rsidRDefault="0060596A" w:rsidP="00723377">
      <w:pPr>
        <w:ind w:left="567"/>
        <w:jc w:val="right"/>
        <w:rPr>
          <w:color w:val="000000"/>
          <w:sz w:val="24"/>
          <w:szCs w:val="24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E9191CF" w14:textId="5174F1B4" w:rsidR="0060596A" w:rsidRPr="0060596A" w:rsidRDefault="0060596A" w:rsidP="00723377">
      <w:pPr>
        <w:ind w:left="567"/>
        <w:rPr>
          <w:color w:val="000000"/>
          <w:sz w:val="24"/>
          <w:szCs w:val="24"/>
        </w:rPr>
      </w:pPr>
      <w:r>
        <w:rPr>
          <w:color w:val="000000"/>
        </w:rPr>
        <w:t>Korzystając z rozdzielności mnożenia względem dodawania, przekształcamy wzór do postaci:</w:t>
      </w:r>
    </w:p>
    <w:p w14:paraId="150D20D3" w14:textId="354B91E3" w:rsidR="0060596A" w:rsidRPr="00880057" w:rsidRDefault="00C52FD2" w:rsidP="00723377">
      <w:pPr>
        <w:ind w:left="567"/>
        <w:rPr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p>
                  </m:sSub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p>
                      </m:sSubSup>
                    </m:e>
                  </m:nary>
                </m:e>
              </m:nary>
            </m:e>
          </m:nary>
        </m:oMath>
      </m:oMathPara>
    </w:p>
    <w:p w14:paraId="2F288469" w14:textId="019E7FA3" w:rsidR="00880057" w:rsidRPr="0060596A" w:rsidRDefault="00880057" w:rsidP="00723377">
      <w:pPr>
        <w:ind w:left="567"/>
        <w:rPr>
          <w:color w:val="000000"/>
          <w:sz w:val="24"/>
          <w:szCs w:val="24"/>
        </w:rPr>
      </w:pPr>
      <w:r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k∈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0, 1, …,m</m:t>
            </m:r>
          </m:e>
        </m:d>
      </m:oMath>
    </w:p>
    <w:p w14:paraId="6A5EA22D" w14:textId="69BF10EB" w:rsidR="00880057" w:rsidRPr="0060596A" w:rsidRDefault="00880057" w:rsidP="00723377">
      <w:pPr>
        <w:ind w:left="567"/>
        <w:jc w:val="right"/>
        <w:rPr>
          <w:color w:val="000000"/>
          <w:sz w:val="24"/>
          <w:szCs w:val="24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316243D" w14:textId="0A131008" w:rsidR="0060596A" w:rsidRDefault="00880057" w:rsidP="00723377">
      <w:pPr>
        <w:ind w:left="567"/>
        <w:rPr>
          <w:color w:val="000000"/>
        </w:rPr>
      </w:pPr>
      <w:r>
        <w:rPr>
          <w:color w:val="000000"/>
        </w:rPr>
        <w:t>Przekształcając wzór dalej,</w:t>
      </w:r>
      <w:r w:rsidR="000E36E3">
        <w:rPr>
          <w:color w:val="000000"/>
        </w:rPr>
        <w:t xml:space="preserve"> </w:t>
      </w:r>
      <w:r>
        <w:rPr>
          <w:color w:val="000000"/>
        </w:rPr>
        <w:t>otrzymujemy:</w:t>
      </w:r>
    </w:p>
    <w:p w14:paraId="79239BF6" w14:textId="41370C79" w:rsidR="00880057" w:rsidRPr="00F241D8" w:rsidRDefault="00C52FD2" w:rsidP="00723377">
      <w:pPr>
        <w:ind w:left="567"/>
        <w:rPr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j+k</m:t>
                              </m:r>
                            </m:sup>
                          </m:sSubSup>
                        </m:e>
                      </m:nary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07CB0AAC" w14:textId="47EA3F21" w:rsidR="000D0848" w:rsidRDefault="00F241D8" w:rsidP="00723377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D24635D" w14:textId="674ECAA0" w:rsidR="00F241D8" w:rsidRDefault="00F241D8" w:rsidP="00723377">
      <w:pPr>
        <w:ind w:left="567"/>
        <w:rPr>
          <w:color w:val="000000"/>
        </w:rPr>
      </w:pPr>
      <w:r>
        <w:rPr>
          <w:color w:val="000000"/>
        </w:rPr>
        <w:t xml:space="preserve">Zauważmy, że wszystkie zmienne poza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color w:val="000000"/>
        </w:rPr>
        <w:t xml:space="preserve"> mają znane wartości. Możemy więc jeszcze uprościć zapis, podstawiając:</w:t>
      </w:r>
    </w:p>
    <w:p w14:paraId="54C0452C" w14:textId="70968100" w:rsidR="00F241D8" w:rsidRPr="00E138D2" w:rsidRDefault="00C52FD2" w:rsidP="00723377">
      <w:pPr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bSup>
            </m:e>
          </m:nary>
        </m:oMath>
      </m:oMathPara>
    </w:p>
    <w:p w14:paraId="4500BAC2" w14:textId="58B9467C" w:rsidR="00E138D2" w:rsidRPr="000D0848" w:rsidRDefault="00C52FD2" w:rsidP="00723377">
      <w:pPr>
        <w:ind w:left="567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k, j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j+k</m:t>
                  </m:r>
                </m:sup>
              </m:sSubSup>
            </m:e>
          </m:nary>
        </m:oMath>
      </m:oMathPara>
    </w:p>
    <w:p w14:paraId="0275C4B7" w14:textId="1D14C1ED" w:rsidR="00E138D2" w:rsidRDefault="00E138D2" w:rsidP="00723377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13DB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3AC08ED" w14:textId="2269B9B6" w:rsidR="000D0848" w:rsidRDefault="000E36E3" w:rsidP="00723377">
      <w:pPr>
        <w:ind w:left="567"/>
        <w:rPr>
          <w:color w:val="000000"/>
        </w:rPr>
      </w:pPr>
      <w:r>
        <w:rPr>
          <w:color w:val="000000"/>
        </w:rPr>
        <w:t>Po uwzględnieniu powyższych podstawień, otrzymujemy finalną postać równania:</w:t>
      </w:r>
    </w:p>
    <w:p w14:paraId="57AAD4D5" w14:textId="4FB3D462" w:rsidR="00130D66" w:rsidRPr="00F241D8" w:rsidRDefault="00C52FD2" w:rsidP="00913DB8">
      <w:pPr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k, 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4D0645D3" w14:textId="3787E66F" w:rsidR="000E36E3" w:rsidRDefault="00913DB8" w:rsidP="00913DB8">
      <w:pPr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8.)</w:t>
      </w:r>
    </w:p>
    <w:p w14:paraId="73A00B82" w14:textId="4E437F44" w:rsidR="00913DB8" w:rsidRPr="0058236E" w:rsidRDefault="0058236E" w:rsidP="0058236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Obliczanie wartości współczynników </w:t>
      </w:r>
      <m:oMath>
        <m:d>
          <m:dPr>
            <m:begChr m:val="{"/>
            <m:endChr m:val="}"/>
            <m:ctrlPr>
              <w:rPr>
                <w:rFonts w:ascii="Cambria Math" w:eastAsia="Poppins" w:hAnsi="Cambria Math" w:cs="Poppins"/>
                <w:b/>
                <w:iCs w:val="0"/>
                <w:color w:val="0B5394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Poppins" w:hAnsi="Cambria Math" w:cs="Poppins"/>
                    <w:b/>
                    <w:iCs w:val="0"/>
                    <w:color w:val="0B5394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Poppins" w:hAnsi="Cambria Math" w:cs="Poppins"/>
                    <w:color w:val="0B5394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="Poppins" w:hAnsi="Cambria Math" w:cs="Poppins"/>
                    <w:color w:val="0B5394"/>
                    <w:sz w:val="28"/>
                    <w:szCs w:val="28"/>
                  </w:rPr>
                  <m:t>j</m:t>
                </m:r>
              </m:sub>
            </m:sSub>
          </m:e>
        </m:d>
      </m:oMath>
    </w:p>
    <w:p w14:paraId="0E764167" w14:textId="5FD0DF96" w:rsidR="0058236E" w:rsidRDefault="0058236E" w:rsidP="0042759B">
      <w:pPr>
        <w:spacing w:after="120"/>
        <w:ind w:left="567"/>
        <w:rPr>
          <w:color w:val="000000"/>
        </w:rPr>
      </w:pPr>
      <w:r>
        <w:rPr>
          <w:color w:val="000000"/>
        </w:rPr>
        <w:t xml:space="preserve">Korzystając z wyznaczonego wyżej równania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8.)</w:t>
      </w:r>
      <w:r w:rsidR="004C4E24">
        <w:rPr>
          <w:color w:val="000000"/>
        </w:rPr>
        <w:t xml:space="preserve">, </w:t>
      </w:r>
      <w:r>
        <w:rPr>
          <w:color w:val="000000"/>
        </w:rPr>
        <w:t xml:space="preserve">możemy </w:t>
      </w:r>
      <w:r w:rsidR="0042759B">
        <w:rPr>
          <w:color w:val="000000"/>
        </w:rPr>
        <w:t>zapisać układ równań w postaci macierzowej</w:t>
      </w:r>
      <w:r>
        <w:rPr>
          <w:color w:val="000000"/>
        </w:rPr>
        <w:t xml:space="preserve">, pozwalający na obliczenie wartości współczynników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color w:val="000000"/>
        </w:rPr>
        <w:t>.</w:t>
      </w:r>
    </w:p>
    <w:p w14:paraId="561A352F" w14:textId="728ED82F" w:rsidR="00346F44" w:rsidRPr="004C4E24" w:rsidRDefault="00C52FD2" w:rsidP="0058236E">
      <w:pPr>
        <w:ind w:left="567"/>
        <w:rPr>
          <w:rFonts w:ascii="Poppins" w:eastAsia="Poppins" w:hAnsi="Poppins" w:cs="Poppin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1, 0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1,m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⋱</m:t>
                    </m: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m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Poppins" w:hAnsi="Cambria Math" w:cs="Poppin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14:paraId="6D087E07" w14:textId="6E85D1F9" w:rsidR="004C4E24" w:rsidRDefault="004C4E24" w:rsidP="004C4E24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</w:p>
    <w:p w14:paraId="16B18BDF" w14:textId="24736303" w:rsidR="004C4E24" w:rsidRDefault="004C4E24" w:rsidP="004C4E24">
      <w:pPr>
        <w:spacing w:after="120"/>
        <w:ind w:left="567"/>
        <w:rPr>
          <w:rFonts w:ascii="Tw Cen MT" w:hAnsi="Tw Cen MT"/>
        </w:rPr>
      </w:pPr>
      <w:r>
        <w:rPr>
          <w:color w:val="000000"/>
        </w:rPr>
        <w:t xml:space="preserve">Po uwzględnieniu podstawień z punktu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7.)</w:t>
      </w:r>
      <w:r>
        <w:rPr>
          <w:color w:val="000000"/>
        </w:rPr>
        <w:t>, otrzymujemy:</w:t>
      </w:r>
    </w:p>
    <w:p w14:paraId="3460F1D3" w14:textId="0629E8F3" w:rsidR="0042759B" w:rsidRPr="0042759B" w:rsidRDefault="00C52FD2" w:rsidP="0042759B">
      <w:pPr>
        <w:ind w:left="567"/>
        <w:rPr>
          <w:rFonts w:ascii="Tw Cen MT" w:hAnsi="Tw Cen MT"/>
        </w:rPr>
      </w:pPr>
      <m:oMath>
        <m:d>
          <m:dPr>
            <m:begChr m:val="["/>
            <m:endChr m:val="]"/>
            <m:ctrlPr>
              <w:rPr>
                <w:rFonts w:ascii="Cambria Math" w:eastAsia="Poppins" w:hAnsi="Cambria Math" w:cs="Poppins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="Poppins" w:hAnsi="Cambria Math" w:cs="Poppins"/>
                    <w:i/>
                  </w:rPr>
                </m:ctrlPr>
              </m:mPr>
              <m:m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Poppins" w:hAnsi="Cambria Math" w:cs="Poppins"/>
                    </w:rPr>
                    <m:t>⋯</m:t>
                  </m: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</m:t>
                      </m:r>
                    </m:sup>
                  </m:sSubSup>
                </m:e>
              </m:mr>
              <m:m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Poppins" w:hAnsi="Cambria Math" w:cs="Poppins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m+1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</m:e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Poppins" w:hAnsi="Cambria Math" w:cs="Poppins"/>
                    </w:rPr>
                    <m:t>⋱</m:t>
                  </m:r>
                </m:e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</m:e>
              </m:mr>
              <m:m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</m:t>
                      </m:r>
                    </m:sup>
                  </m:sSubSup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m+1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m+2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Poppins" w:hAnsi="Cambria Math" w:cs="Poppins"/>
                    </w:rPr>
                    <m:t>⋯</m:t>
                  </m: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2m</m:t>
                      </m:r>
                    </m:sup>
                  </m:sSubSup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Poppins" w:hAnsi="Cambria Math" w:cs="Poppins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Poppins" w:hAnsi="Cambria Math" w:cs="Poppins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Poppins" w:hAnsi="Cambria Math" w:cs="Poppins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Poppins" w:hAnsi="Cambria Math" w:cs="Poppin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Poppins" w:hAnsi="Cambria Math" w:cs="Poppins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Poppins" w:hAnsi="Cambria Math" w:cs="Poppins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Poppins" w:hAnsi="Cambria Math" w:cs="Poppin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Poppins" w:hAnsi="Cambria Math" w:cs="Poppin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Poppins" w:hAnsi="Cambria Math" w:cs="Poppins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Poppins" w:hAnsi="Cambria Math" w:cs="Poppin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Poppins" w:hAnsi="Cambria Math" w:cs="Poppins"/>
                        </w:rPr>
                        <m:t>m</m:t>
                      </m:r>
                    </m:sub>
                  </m:sSub>
                </m:e>
              </m:mr>
            </m:m>
          </m:e>
        </m:d>
      </m:oMath>
      <w:r w:rsidR="0042759B">
        <w:rPr>
          <w:rFonts w:ascii="Tw Cen MT" w:hAnsi="Tw Cen MT"/>
        </w:rPr>
        <w:t>=</w:t>
      </w:r>
    </w:p>
    <w:p w14:paraId="4D95B582" w14:textId="23174A77" w:rsidR="004C4E24" w:rsidRPr="0042759B" w:rsidRDefault="004C4E24" w:rsidP="0042759B">
      <w:pPr>
        <w:spacing w:before="120"/>
        <w:ind w:left="567"/>
        <w:jc w:val="center"/>
        <w:rPr>
          <w:rFonts w:ascii="Poppins" w:eastAsia="Poppins" w:hAnsi="Poppins" w:cs="Poppins"/>
        </w:rPr>
      </w:pPr>
      <m:oMath>
        <m:r>
          <w:rPr>
            <w:rFonts w:ascii="Cambria Math" w:eastAsia="Poppins" w:hAnsi="Cambria Math" w:cs="Poppins"/>
          </w:rPr>
          <m:t>=</m:t>
        </m:r>
        <m:d>
          <m:dPr>
            <m:begChr m:val="["/>
            <m:endChr m:val="]"/>
            <m:ctrlPr>
              <w:rPr>
                <w:rFonts w:ascii="Cambria Math" w:eastAsia="Poppins" w:hAnsi="Cambria Math" w:cs="Poppins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Poppins" w:hAnsi="Cambria Math" w:cs="Poppins"/>
                    <w:i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Poppins" w:hAnsi="Cambria Math" w:cs="Poppins"/>
                    </w:rPr>
                    <m:t>⋮</m:t>
                  </m:r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m</m:t>
                      </m:r>
                    </m:sup>
                  </m:sSubSup>
                </m:e>
              </m:mr>
            </m:m>
          </m:e>
        </m:d>
      </m:oMath>
      <w:r w:rsidR="0042759B">
        <w:rPr>
          <w:rFonts w:ascii="Poppins" w:eastAsia="Poppins" w:hAnsi="Poppins" w:cs="Poppins"/>
        </w:rPr>
        <w:t xml:space="preserve"> </w:t>
      </w:r>
    </w:p>
    <w:p w14:paraId="1ED54095" w14:textId="5EB2FCB3" w:rsidR="004C4E24" w:rsidRDefault="0042759B" w:rsidP="0042759B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2.)</w:t>
      </w:r>
    </w:p>
    <w:p w14:paraId="13954EAC" w14:textId="18EC34E4" w:rsidR="0042759B" w:rsidRPr="0042759B" w:rsidRDefault="009D5A76" w:rsidP="00E377B3">
      <w:pPr>
        <w:spacing w:after="240"/>
        <w:ind w:left="567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color w:val="000000"/>
        </w:rPr>
        <w:t xml:space="preserve">Z powyższego układu równań obliczamy wartości współczynników </w:t>
      </w:r>
      <m:oMath>
        <m:r>
          <w:rPr>
            <w:rFonts w:ascii="Cambria Math" w:hAnsi="Cambria Math"/>
            <w:color w:val="000000"/>
          </w:rPr>
          <m:t>{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}</m:t>
        </m:r>
      </m:oMath>
      <w:r>
        <w:rPr>
          <w:color w:val="000000"/>
        </w:rPr>
        <w:t>, które podstawiamy do wzoru</w:t>
      </w:r>
      <w:r w:rsidR="00E377B3">
        <w:rPr>
          <w:color w:val="000000"/>
        </w:rPr>
        <w:t xml:space="preserve"> na funkcję aproksymującą </w:t>
      </w:r>
      <w:r w:rsidR="00E377B3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E377B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E377B3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E377B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="00E377B3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E377B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3.)</w:t>
      </w:r>
      <w:r w:rsidR="00E377B3">
        <w:rPr>
          <w:color w:val="000000"/>
        </w:rPr>
        <w:t>.</w:t>
      </w:r>
    </w:p>
    <w:p w14:paraId="2DA2E179" w14:textId="4B3A5A79" w:rsidR="00A71D87" w:rsidRPr="00044C14" w:rsidRDefault="00A71D87" w:rsidP="00A71D87">
      <w:pPr>
        <w:pStyle w:val="Nagwek3"/>
        <w:numPr>
          <w:ilvl w:val="0"/>
          <w:numId w:val="1"/>
        </w:numPr>
        <w:tabs>
          <w:tab w:val="left" w:pos="3722"/>
        </w:tabs>
        <w:spacing w:before="0" w:after="240"/>
      </w:pPr>
      <w:r>
        <w:t>Wyznaczanie dokładności przybliżenia funkcji przez funkcję aproksymującą</w:t>
      </w:r>
    </w:p>
    <w:p w14:paraId="5CB0B68C" w14:textId="623CE906" w:rsidR="00A71D87" w:rsidRPr="000C7403" w:rsidRDefault="00A71D87" w:rsidP="00723377">
      <w:pPr>
        <w:pStyle w:val="Akapitzlist"/>
        <w:spacing w:after="120"/>
        <w:ind w:left="567"/>
        <w:rPr>
          <w:color w:val="000000"/>
          <w:sz w:val="24"/>
          <w:szCs w:val="24"/>
        </w:rPr>
      </w:pPr>
      <w:r>
        <w:rPr>
          <w:color w:val="000000"/>
        </w:rPr>
        <w:t xml:space="preserve">W celu wyznaczenia dokładności, z jaką funkcja </w:t>
      </w:r>
      <w:r w:rsidR="00D24188">
        <w:rPr>
          <w:color w:val="000000"/>
        </w:rPr>
        <w:t xml:space="preserve">aproksymująca przybliża </w:t>
      </w:r>
      <w:r>
        <w:rPr>
          <w:color w:val="000000"/>
        </w:rPr>
        <w:t xml:space="preserve">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(daną 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), skorzystałem z wymienionych niżej wskaźników, pozwalających na określenie dokładności. Pomiar dokładności przeprowadzałem, porównując wartości </w:t>
      </w:r>
      <w:r w:rsidR="00466461">
        <w:rPr>
          <w:color w:val="000000"/>
        </w:rPr>
        <w:t>aproksymowanej</w:t>
      </w:r>
      <w:r>
        <w:rPr>
          <w:color w:val="000000"/>
        </w:rPr>
        <w:t xml:space="preserve"> funkcji z wartościami wyznaczonego</w:t>
      </w:r>
      <w:r w:rsidR="004F5A0D">
        <w:rPr>
          <w:color w:val="000000"/>
        </w:rPr>
        <w:t xml:space="preserve"> aproksymującego</w:t>
      </w:r>
      <w:r>
        <w:rPr>
          <w:color w:val="000000"/>
        </w:rPr>
        <w:t xml:space="preserve"> wielomianu</w:t>
      </w:r>
      <w:r w:rsidR="004F5A0D">
        <w:rPr>
          <w:color w:val="000000"/>
        </w:rPr>
        <w:t xml:space="preserve"> algebraicznego</w:t>
      </w:r>
      <w:r>
        <w:rPr>
          <w:color w:val="000000"/>
        </w:rPr>
        <w:t xml:space="preserve"> dla 1000 równoodległych punktów, rozmieszczonych na całym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>
        <w:rPr>
          <w:color w:val="000000"/>
        </w:rPr>
        <w:t>.</w:t>
      </w:r>
    </w:p>
    <w:p w14:paraId="0257FFAA" w14:textId="658B0C92" w:rsidR="00A71D87" w:rsidRPr="00977BD7" w:rsidRDefault="00A71D87" w:rsidP="00A71D87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Norma z różnicy wartości </w:t>
      </w:r>
      <w:r w:rsidR="00EB2D05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aproksymowanej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funkcji i </w:t>
      </w:r>
      <w:r w:rsidR="00147F93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funkcji </w:t>
      </w:r>
      <w:r w:rsidR="00EB2D05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aproksymującej</w:t>
      </w:r>
    </w:p>
    <w:p w14:paraId="04F7D854" w14:textId="229AC73D" w:rsidR="00A71D87" w:rsidRPr="000036C2" w:rsidRDefault="00A71D87" w:rsidP="00723377">
      <w:pPr>
        <w:pStyle w:val="Akapitzlist"/>
        <w:spacing w:before="120" w:after="120"/>
        <w:ind w:left="567"/>
        <w:contextualSpacing w:val="0"/>
        <w:rPr>
          <w:color w:val="000000"/>
        </w:rPr>
      </w:pPr>
      <w:r>
        <w:rPr>
          <w:color w:val="000000"/>
        </w:rPr>
        <w:t xml:space="preserve">Norma z różnicy między wartościami </w:t>
      </w:r>
      <w:r w:rsidR="00F967CD">
        <w:rPr>
          <w:color w:val="000000"/>
        </w:rPr>
        <w:t xml:space="preserve">aproksymowanej </w:t>
      </w:r>
      <w:r>
        <w:rPr>
          <w:color w:val="000000"/>
        </w:rPr>
        <w:t xml:space="preserve">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a</w:t>
      </w:r>
      <w:r w:rsidR="00F967CD">
        <w:rPr>
          <w:color w:val="000000"/>
        </w:rPr>
        <w:t> </w:t>
      </w:r>
      <w:r>
        <w:rPr>
          <w:color w:val="000000"/>
        </w:rPr>
        <w:t xml:space="preserve">wartościami wyznaczonej </w:t>
      </w:r>
      <w:r w:rsidR="00147F93">
        <w:rPr>
          <w:color w:val="000000"/>
        </w:rPr>
        <w:t>funkcji aproksymującej</w:t>
      </w:r>
      <w:r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>.</w:t>
      </w:r>
    </w:p>
    <w:p w14:paraId="3332D181" w14:textId="17DC7429" w:rsidR="00A71D87" w:rsidRPr="000036C2" w:rsidRDefault="00C52FD2" w:rsidP="00723377">
      <w:pPr>
        <w:ind w:left="567"/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3F9C1B2B" w14:textId="2C07C60C" w:rsidR="00A71D87" w:rsidRDefault="00A71D87" w:rsidP="00723377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1.1)</w:t>
      </w:r>
    </w:p>
    <w:p w14:paraId="62CB1EFE" w14:textId="294F7C8E" w:rsidR="00A71D87" w:rsidRPr="000036C2" w:rsidRDefault="00A71D87" w:rsidP="00723377">
      <w:pPr>
        <w:ind w:left="567"/>
      </w:pPr>
      <w:r>
        <w:rPr>
          <w:color w:val="000000"/>
        </w:rPr>
        <w:t xml:space="preserve">Powyższy wzór wykorzystałem przy rysowaniu wykresów błędów </w:t>
      </w:r>
      <w:r w:rsidR="00F967CD">
        <w:rPr>
          <w:color w:val="000000"/>
        </w:rPr>
        <w:t>aproksymacji.</w:t>
      </w:r>
    </w:p>
    <w:p w14:paraId="2570DAAE" w14:textId="3CE9F640" w:rsidR="00A71D87" w:rsidRPr="00F967CD" w:rsidRDefault="00A71D87" w:rsidP="00F967CD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Największa różnica wartości </w:t>
      </w:r>
      <w:r w:rsidR="00F967C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między wartościami aproksymowanej funkcji i funkcji aproksymującej</w:t>
      </w:r>
    </w:p>
    <w:p w14:paraId="758207F8" w14:textId="465BBB45" w:rsidR="00A71D87" w:rsidRDefault="00A71D87" w:rsidP="00723377">
      <w:pPr>
        <w:pStyle w:val="Akapitzlist"/>
        <w:spacing w:before="120" w:after="120"/>
        <w:ind w:left="567"/>
        <w:contextualSpacing w:val="0"/>
        <w:rPr>
          <w:color w:val="000000"/>
        </w:rPr>
      </w:pPr>
      <w:r>
        <w:rPr>
          <w:color w:val="000000"/>
        </w:rPr>
        <w:t xml:space="preserve">Największa różnica miedzy wartością przyjmowaną przez </w:t>
      </w:r>
      <w:r w:rsidR="00742D21">
        <w:rPr>
          <w:color w:val="000000"/>
        </w:rPr>
        <w:t>aproksymowaną</w:t>
      </w:r>
      <w:r>
        <w:rPr>
          <w:color w:val="000000"/>
        </w:rPr>
        <w:t xml:space="preserve">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a wartością funkcji </w:t>
      </w:r>
      <w:r w:rsidR="00742D21">
        <w:rPr>
          <w:color w:val="000000"/>
        </w:rPr>
        <w:t xml:space="preserve">aproksymującej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>.</w:t>
      </w:r>
    </w:p>
    <w:p w14:paraId="7743055A" w14:textId="3065A1EB" w:rsidR="00742D21" w:rsidRPr="00742D21" w:rsidRDefault="00A71D87" w:rsidP="00723377">
      <w:pPr>
        <w:ind w:left="567"/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46017961" w14:textId="07DDACC3" w:rsidR="00742D21" w:rsidRPr="005D1401" w:rsidRDefault="00742D21" w:rsidP="00723377">
      <w:pPr>
        <w:spacing w:before="120"/>
        <w:ind w:left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k∈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1,2,…1000</m:t>
            </m:r>
          </m:e>
        </m:d>
      </m:oMath>
      <w:r>
        <w:rPr>
          <w:color w:val="000000"/>
          <w:sz w:val="24"/>
          <w:szCs w:val="24"/>
        </w:rPr>
        <w:t xml:space="preserve"> – ponieważ przeprowadzam pomiar dokładności dla 1000 punktów na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</w:p>
    <w:p w14:paraId="68E720E7" w14:textId="25E8B37A" w:rsidR="00A71D87" w:rsidRDefault="00A71D87" w:rsidP="00A71D87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05E64026" w14:textId="5977E31E" w:rsidR="00A71D87" w:rsidRPr="0029311D" w:rsidRDefault="00A71D87" w:rsidP="00A71D87">
      <w:pPr>
        <w:pStyle w:val="Nagwek4"/>
        <w:numPr>
          <w:ilvl w:val="1"/>
          <w:numId w:val="1"/>
        </w:numPr>
        <w:spacing w:before="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Suma kwadratów różnic </w:t>
      </w:r>
      <w:r w:rsidR="007B244C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aproksymowanej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funkcji i </w:t>
      </w:r>
      <w:r w:rsidR="007B244C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funkcji aproksymującej</w:t>
      </w:r>
    </w:p>
    <w:p w14:paraId="6D379970" w14:textId="5460A9B6" w:rsidR="00A71D87" w:rsidRDefault="00A71D87" w:rsidP="00A71D87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Suma kwadratów różnic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>
        <w:rPr>
          <w:color w:val="000000"/>
        </w:rPr>
        <w:t xml:space="preserve">a wartościami </w:t>
      </w:r>
      <w:r w:rsidR="007B244C">
        <w:rPr>
          <w:color w:val="000000"/>
        </w:rPr>
        <w:t xml:space="preserve">aproksymującej </w:t>
      </w:r>
      <w:r>
        <w:rPr>
          <w:color w:val="000000"/>
        </w:rPr>
        <w:t xml:space="preserve">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>.</w:t>
      </w:r>
    </w:p>
    <w:p w14:paraId="09066144" w14:textId="0A3114C7" w:rsidR="00A71D87" w:rsidRPr="005D1401" w:rsidRDefault="00A71D87" w:rsidP="00A71D87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w:lastRenderedPageBreak/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 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4CE1FAE" w14:textId="2DDA4324" w:rsidR="00A71D87" w:rsidRPr="00732097" w:rsidRDefault="00A71D87" w:rsidP="00A71D87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F30EDD7" w14:textId="6384A965" w:rsidR="009C7FD2" w:rsidRPr="009C7FD2" w:rsidRDefault="00F80A65" w:rsidP="00F80A65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ind w:left="714" w:hanging="357"/>
      </w:pPr>
      <w:r>
        <w:t>Wstępne obserwacje</w:t>
      </w:r>
    </w:p>
    <w:p w14:paraId="4571A99F" w14:textId="1E03E43F" w:rsidR="006E20B9" w:rsidRDefault="006E20B9" w:rsidP="00F80A65">
      <w:pPr>
        <w:pStyle w:val="Nagwek4"/>
        <w:numPr>
          <w:ilvl w:val="1"/>
          <w:numId w:val="1"/>
        </w:numPr>
        <w:spacing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Przyjęte założenia</w:t>
      </w:r>
      <w:r w:rsidR="00F80A65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i sposób postępowania</w:t>
      </w:r>
    </w:p>
    <w:p w14:paraId="7991D82B" w14:textId="7748B2B8" w:rsidR="005B1F2F" w:rsidRPr="005B1F2F" w:rsidRDefault="005B1F2F" w:rsidP="005B1F2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Twierdzenie</w:t>
      </w:r>
    </w:p>
    <w:p w14:paraId="23FD4A2E" w14:textId="556D9566" w:rsidR="00A71D87" w:rsidRDefault="005B1F2F" w:rsidP="00723377">
      <w:pPr>
        <w:ind w:left="567"/>
        <w:rPr>
          <w:color w:val="000000"/>
        </w:rPr>
      </w:pPr>
      <w:r>
        <w:rPr>
          <w:color w:val="000000"/>
        </w:rPr>
        <w:t xml:space="preserve">Jeżeli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>,…,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</m:oMath>
      <w:r>
        <w:rPr>
          <w:color w:val="000000"/>
        </w:rPr>
        <w:t xml:space="preserve"> (wartości współrzędnych </w:t>
      </w:r>
      <m:oMath>
        <m:r>
          <w:rPr>
            <w:rFonts w:ascii="Cambria Math" w:hAnsi="Cambria Math"/>
            <w:color w:val="000000"/>
          </w:rPr>
          <m:t>x</m:t>
        </m:r>
      </m:oMath>
      <w:r>
        <w:rPr>
          <w:color w:val="000000"/>
        </w:rPr>
        <w:t xml:space="preserve"> </w:t>
      </w:r>
      <w:r>
        <w:rPr>
          <w:color w:val="000000"/>
        </w:rPr>
        <w:t xml:space="preserve">kolejnych </w:t>
      </w:r>
      <w:r>
        <w:rPr>
          <w:color w:val="000000"/>
        </w:rPr>
        <w:t>węzłów</w:t>
      </w:r>
      <w:r w:rsidR="003463D0">
        <w:rPr>
          <w:color w:val="000000"/>
        </w:rPr>
        <w:t xml:space="preserve"> aproksymacji</w:t>
      </w:r>
      <w:r>
        <w:rPr>
          <w:color w:val="000000"/>
        </w:rPr>
        <w:t xml:space="preserve">) są parami różne oraz </w:t>
      </w:r>
      <m:oMath>
        <m:r>
          <w:rPr>
            <w:rFonts w:ascii="Cambria Math" w:hAnsi="Cambria Math"/>
            <w:color w:val="000000"/>
          </w:rPr>
          <m:t>m≤n</m:t>
        </m:r>
      </m:oMath>
      <w:r>
        <w:rPr>
          <w:color w:val="000000"/>
        </w:rPr>
        <w:t xml:space="preserve"> (stopień wielomianu jest nie większy niż liczba węzłów </w:t>
      </w:r>
      <w:r w:rsidR="003463D0">
        <w:rPr>
          <w:color w:val="000000"/>
        </w:rPr>
        <w:t>aproksymacji</w:t>
      </w:r>
      <w:r>
        <w:rPr>
          <w:color w:val="000000"/>
        </w:rPr>
        <w:t xml:space="preserve">), to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det</m:t>
            </m:r>
          </m:fName>
          <m:e>
            <m:r>
              <w:rPr>
                <w:rFonts w:ascii="Cambria Math" w:hAnsi="Cambria Math"/>
                <w:color w:val="000000"/>
              </w:rPr>
              <m:t>G≠0</m:t>
            </m:r>
          </m:e>
        </m:func>
      </m:oMath>
      <w:r>
        <w:rPr>
          <w:color w:val="000000"/>
        </w:rPr>
        <w:t xml:space="preserve"> (czyli układ równań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 xml:space="preserve"> ma dokładnie jedno rozwiązanie.</w:t>
      </w:r>
    </w:p>
    <w:p w14:paraId="3BE41D4C" w14:textId="1700940F" w:rsidR="0013641A" w:rsidRPr="005B1F2F" w:rsidRDefault="0013641A" w:rsidP="0013641A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postępowania</w:t>
      </w:r>
    </w:p>
    <w:p w14:paraId="05CD30F3" w14:textId="068813FB" w:rsidR="005B1F2F" w:rsidRDefault="00EB37FE" w:rsidP="00723377">
      <w:pPr>
        <w:ind w:left="567"/>
        <w:rPr>
          <w:color w:val="000000"/>
        </w:rPr>
      </w:pPr>
      <w:r>
        <w:rPr>
          <w:color w:val="000000"/>
        </w:rPr>
        <w:t xml:space="preserve">Mając na uwadze powyższe twierdzenie, </w:t>
      </w:r>
      <w:r w:rsidR="00A264E4">
        <w:rPr>
          <w:color w:val="000000"/>
        </w:rPr>
        <w:t xml:space="preserve">podczas przeprowadzania aproksymacji dla różnych wartości </w:t>
      </w:r>
      <m:oMath>
        <m:r>
          <w:rPr>
            <w:rFonts w:ascii="Cambria Math" w:hAnsi="Cambria Math"/>
            <w:color w:val="000000"/>
          </w:rPr>
          <m:t>m</m:t>
        </m:r>
      </m:oMath>
      <w:r w:rsidR="00A264E4">
        <w:rPr>
          <w:color w:val="000000"/>
        </w:rPr>
        <w:t xml:space="preserve"> i </w:t>
      </w:r>
      <m:oMath>
        <m:r>
          <w:rPr>
            <w:rFonts w:ascii="Cambria Math" w:hAnsi="Cambria Math"/>
            <w:color w:val="000000"/>
          </w:rPr>
          <m:t>n</m:t>
        </m:r>
      </m:oMath>
      <w:r w:rsidR="00A264E4">
        <w:rPr>
          <w:color w:val="000000"/>
        </w:rPr>
        <w:t xml:space="preserve"> wyznaczałem zawsze wartość </w:t>
      </w:r>
      <m:oMath>
        <m:r>
          <w:rPr>
            <w:rFonts w:ascii="Cambria Math" w:hAnsi="Cambria Math"/>
            <w:color w:val="000000"/>
          </w:rPr>
          <m:t>m</m:t>
        </m:r>
      </m:oMath>
      <w:r w:rsidR="00A264E4">
        <w:rPr>
          <w:color w:val="000000"/>
        </w:rPr>
        <w:t xml:space="preserve"> (stopień wielomianu) w taki sposób, żeby nie przekraczała ona wartości </w:t>
      </w:r>
      <m:oMath>
        <m:r>
          <w:rPr>
            <w:rFonts w:ascii="Cambria Math" w:hAnsi="Cambria Math"/>
            <w:color w:val="000000"/>
          </w:rPr>
          <m:t>n</m:t>
        </m:r>
      </m:oMath>
      <w:r w:rsidR="00A264E4">
        <w:rPr>
          <w:color w:val="000000"/>
        </w:rPr>
        <w:t xml:space="preserve"> (liczby węzłów </w:t>
      </w:r>
      <w:r w:rsidR="003463D0">
        <w:rPr>
          <w:color w:val="000000"/>
        </w:rPr>
        <w:t>aproksymacji</w:t>
      </w:r>
      <w:r w:rsidR="00A264E4">
        <w:rPr>
          <w:color w:val="000000"/>
        </w:rPr>
        <w:t>).</w:t>
      </w:r>
    </w:p>
    <w:p w14:paraId="1E8ED8D1" w14:textId="702A4C5D" w:rsidR="00C35418" w:rsidRDefault="00B53C33" w:rsidP="00723377">
      <w:pPr>
        <w:spacing w:before="120"/>
        <w:ind w:left="567"/>
        <w:rPr>
          <w:color w:val="000000"/>
        </w:rPr>
      </w:pPr>
      <w:r>
        <w:rPr>
          <w:color w:val="000000"/>
        </w:rPr>
        <w:t xml:space="preserve">Ponieważ również układ równań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2.)</w:t>
      </w:r>
      <w:r>
        <w:rPr>
          <w:color w:val="000000"/>
        </w:rPr>
        <w:t xml:space="preserve"> jest układem źle uwarunkowanym, aproksymacja dla wielomianu wysokiego stopnia nie daje wiarygodnych wyników.</w:t>
      </w:r>
    </w:p>
    <w:p w14:paraId="1C13E073" w14:textId="448C6554" w:rsidR="004B604F" w:rsidRDefault="004B604F" w:rsidP="00723377">
      <w:pPr>
        <w:spacing w:before="120"/>
        <w:ind w:left="567"/>
        <w:rPr>
          <w:color w:val="000000"/>
        </w:rPr>
      </w:pPr>
      <w:r>
        <w:rPr>
          <w:color w:val="000000"/>
        </w:rPr>
        <w:t xml:space="preserve">Oba problemy możemy zaobserwować na </w:t>
      </w:r>
      <w:r w:rsidR="00972347">
        <w:rPr>
          <w:color w:val="000000"/>
        </w:rPr>
        <w:t>wykresach zamieszczonych</w:t>
      </w:r>
      <w:r>
        <w:rPr>
          <w:color w:val="000000"/>
        </w:rPr>
        <w:t xml:space="preserve"> w poniższym podpunkcie </w:t>
      </w:r>
      <w:r>
        <w:rPr>
          <w:rFonts w:ascii="Poppins" w:eastAsia="Poppins" w:hAnsi="Poppins" w:cs="Poppins"/>
          <w:b/>
          <w:color w:val="0B5394"/>
        </w:rPr>
        <w:t>5.2</w:t>
      </w:r>
      <w:r>
        <w:rPr>
          <w:color w:val="000000"/>
        </w:rPr>
        <w:t xml:space="preserve">. </w:t>
      </w:r>
    </w:p>
    <w:p w14:paraId="1ADFB726" w14:textId="5F0184BC" w:rsidR="006647D9" w:rsidRDefault="005F21B1" w:rsidP="00386A24">
      <w:pPr>
        <w:pStyle w:val="Nagwek4"/>
        <w:numPr>
          <w:ilvl w:val="1"/>
          <w:numId w:val="1"/>
        </w:numPr>
        <w:spacing w:before="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 uwzględnieniu twierdzenia z punktu 5.1.1.</w:t>
      </w:r>
    </w:p>
    <w:p w14:paraId="6E872F92" w14:textId="022F1320" w:rsidR="00281DDC" w:rsidRPr="00281DDC" w:rsidRDefault="00281DDC" w:rsidP="00281DDC">
      <w:pPr>
        <w:spacing w:before="120"/>
        <w:ind w:left="567"/>
      </w:pPr>
      <w:r>
        <w:rPr>
          <w:color w:val="000000"/>
        </w:rPr>
        <w:t xml:space="preserve">Poniższe wykresy przedstawiają błędy po uwzględnieniu twierdzenia z punktu </w:t>
      </w:r>
      <w:r w:rsidRPr="00281DDC">
        <w:rPr>
          <w:rFonts w:ascii="Poppins" w:eastAsia="Poppins" w:hAnsi="Poppins" w:cs="Poppins"/>
          <w:b/>
          <w:color w:val="0070C0"/>
        </w:rPr>
        <w:t>5.1.1.</w:t>
      </w:r>
      <w:r>
        <w:rPr>
          <w:color w:val="000000"/>
        </w:rPr>
        <w:t xml:space="preserve">. Obliczenia błędów wykonałem dla </w:t>
      </w:r>
      <m:oMath>
        <m:r>
          <w:rPr>
            <w:rFonts w:ascii="Cambria Math" w:hAnsi="Cambria Math"/>
            <w:color w:val="000000"/>
          </w:rPr>
          <m:t>3≤</m:t>
        </m:r>
        <m:r>
          <w:rPr>
            <w:rFonts w:ascii="Cambria Math" w:hAnsi="Cambria Math"/>
            <w:color w:val="000000"/>
          </w:rPr>
          <m:t>m</m:t>
        </m:r>
        <m:r>
          <w:rPr>
            <w:rFonts w:ascii="Cambria Math" w:hAnsi="Cambria Math"/>
            <w:color w:val="000000"/>
          </w:rPr>
          <m:t>≤n</m:t>
        </m:r>
        <m:r>
          <w:rPr>
            <w:rFonts w:ascii="Cambria Math" w:hAnsi="Cambria Math"/>
            <w:color w:val="000000"/>
          </w:rPr>
          <m:t>≤175</m:t>
        </m:r>
      </m:oMath>
      <w:r>
        <w:rPr>
          <w:color w:val="000000"/>
        </w:rPr>
        <w:t>.</w:t>
      </w:r>
    </w:p>
    <w:p w14:paraId="5B44738D" w14:textId="77777777" w:rsidR="00281DDC" w:rsidRDefault="00281DDC" w:rsidP="00281DDC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Błędy – największa bezwzględna różnica (4.2.)</w:t>
      </w:r>
    </w:p>
    <w:p w14:paraId="27603CA3" w14:textId="1EF526AB" w:rsidR="002D0F9E" w:rsidRDefault="0016026E" w:rsidP="00386A24">
      <w:pPr>
        <w:jc w:val="center"/>
      </w:pPr>
      <w:r w:rsidRPr="0016026E">
        <w:drawing>
          <wp:inline distT="0" distB="0" distL="0" distR="0" wp14:anchorId="3DD926D8" wp14:editId="4D2A43B2">
            <wp:extent cx="4580626" cy="3371850"/>
            <wp:effectExtent l="0" t="0" r="0" b="0"/>
            <wp:docPr id="100" name="Obraz 100" descr="Obraz zawierający tekst, stacjonarne, kop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Obraz 100" descr="Obraz zawierający tekst, stacjonarne, kopert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231" cy="34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A4E" w14:textId="3C082BC0" w:rsidR="00386A24" w:rsidRDefault="00386A24" w:rsidP="00386A24">
      <w:pPr>
        <w:jc w:val="center"/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Błędy aproksymacji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dla</w:t>
      </w:r>
      <w:r w:rsidR="001273E3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m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≤n&lt;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175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dla błędu liczonego jako </w:t>
      </w:r>
      <w:r w:rsidR="001273E3">
        <w:rPr>
          <w:rFonts w:ascii="Tw Cen MT" w:hAnsi="Tw Cen MT"/>
          <w:color w:val="595959" w:themeColor="text1" w:themeTint="A6"/>
          <w:sz w:val="20"/>
          <w:szCs w:val="20"/>
        </w:rPr>
        <w:t xml:space="preserve">największa </w:t>
      </w:r>
      <w:r>
        <w:rPr>
          <w:rFonts w:ascii="Tw Cen MT" w:hAnsi="Tw Cen MT"/>
          <w:color w:val="595959" w:themeColor="text1" w:themeTint="A6"/>
          <w:sz w:val="20"/>
          <w:szCs w:val="20"/>
        </w:rPr>
        <w:t>bezwzględna różnica</w:t>
      </w:r>
    </w:p>
    <w:p w14:paraId="235CE1D0" w14:textId="18CADE2A" w:rsidR="00281DDC" w:rsidRPr="00B65138" w:rsidRDefault="00281DDC" w:rsidP="006647D9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Błędy –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suma kwadratów różnic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(4.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3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.)</w:t>
      </w:r>
    </w:p>
    <w:p w14:paraId="3C7EF723" w14:textId="33A165E6" w:rsidR="00281DDC" w:rsidRDefault="0016026E" w:rsidP="00B65138">
      <w:pPr>
        <w:jc w:val="center"/>
      </w:pPr>
      <w:r w:rsidRPr="0016026E">
        <w:drawing>
          <wp:inline distT="0" distB="0" distL="0" distR="0" wp14:anchorId="51CF07DD" wp14:editId="3D65B2F7">
            <wp:extent cx="3768090" cy="2758366"/>
            <wp:effectExtent l="0" t="0" r="3810" b="4445"/>
            <wp:docPr id="101" name="Obraz 101" descr="Obraz zawierający tekst, stacjonarne, kop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Obraz 101" descr="Obraz zawierający tekst, stacjonarne, kopert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617" cy="27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B0D" w14:textId="5B853F34" w:rsidR="00281DDC" w:rsidRDefault="00B65138" w:rsidP="005F21B1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aproksymacji dla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m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≤n&lt;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175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dla błędu liczonego jako </w:t>
      </w:r>
      <w:r>
        <w:rPr>
          <w:rFonts w:ascii="Tw Cen MT" w:hAnsi="Tw Cen MT"/>
          <w:color w:val="595959" w:themeColor="text1" w:themeTint="A6"/>
          <w:sz w:val="20"/>
          <w:szCs w:val="20"/>
        </w:rPr>
        <w:t>suma kwadratów różnic</w:t>
      </w:r>
    </w:p>
    <w:p w14:paraId="23048735" w14:textId="44150274" w:rsidR="000D1021" w:rsidRPr="00B65138" w:rsidRDefault="000D1021" w:rsidP="000D1021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Wnioski</w:t>
      </w:r>
    </w:p>
    <w:p w14:paraId="2E342F3A" w14:textId="3EEC5FFB" w:rsidR="000D1021" w:rsidRDefault="00723377" w:rsidP="00723377">
      <w:pPr>
        <w:ind w:left="567"/>
      </w:pPr>
      <w:r>
        <w:rPr>
          <w:color w:val="000000"/>
        </w:rPr>
        <w:t xml:space="preserve">Widzimy, że po zastosowaniu twierdzenia </w:t>
      </w:r>
      <w:r w:rsidRPr="00281DDC">
        <w:rPr>
          <w:rFonts w:ascii="Poppins" w:eastAsia="Poppins" w:hAnsi="Poppins" w:cs="Poppins"/>
          <w:b/>
          <w:color w:val="0070C0"/>
        </w:rPr>
        <w:t>5.1.1.</w:t>
      </w:r>
      <w:r>
        <w:rPr>
          <w:color w:val="000000"/>
        </w:rPr>
        <w:t xml:space="preserve">, wyeliminowane zostały przypadki, w których osiągaliśmy największe błędy. </w:t>
      </w:r>
      <w:r w:rsidR="00CA00E5">
        <w:rPr>
          <w:color w:val="000000"/>
        </w:rPr>
        <w:t xml:space="preserve">Na powyższych </w:t>
      </w:r>
      <w:r w:rsidR="00C85DAE">
        <w:rPr>
          <w:color w:val="000000"/>
        </w:rPr>
        <w:t>rysunkach</w:t>
      </w:r>
      <w:r w:rsidR="00CA00E5">
        <w:rPr>
          <w:color w:val="000000"/>
        </w:rPr>
        <w:t xml:space="preserve"> (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="00CA00E5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CA00E5">
        <w:rPr>
          <w:color w:val="000000"/>
        </w:rPr>
        <w:t>i 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Rys. 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="00CA00E5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3.2</w:t>
      </w:r>
      <w:r w:rsidR="00CA00E5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A00E5">
        <w:rPr>
          <w:color w:val="000000"/>
        </w:rPr>
        <w:t xml:space="preserve">) </w:t>
      </w:r>
      <w:r>
        <w:rPr>
          <w:color w:val="000000"/>
        </w:rPr>
        <w:t xml:space="preserve">widzimy, że </w:t>
      </w:r>
      <w:r w:rsidR="00CA00E5">
        <w:rPr>
          <w:color w:val="000000"/>
        </w:rPr>
        <w:t xml:space="preserve">dla wielomianów o stopniu wyższym niż </w:t>
      </w:r>
      <w:r w:rsidR="0068710F">
        <w:rPr>
          <w:color w:val="000000"/>
        </w:rPr>
        <w:t>20</w:t>
      </w:r>
      <w:r w:rsidR="00CA00E5">
        <w:rPr>
          <w:color w:val="000000"/>
        </w:rPr>
        <w:t>., błędy przybliżenia są dużo wyższe niż dla wielomianów o niższych stopniach.</w:t>
      </w:r>
      <w:r w:rsidR="00F80A65">
        <w:rPr>
          <w:color w:val="000000"/>
        </w:rPr>
        <w:t xml:space="preserve"> Z tego powodu, w dalszych rozważaniach ograniczam się do </w:t>
      </w:r>
      <m:oMath>
        <m:r>
          <w:rPr>
            <w:rFonts w:ascii="Cambria Math" w:hAnsi="Cambria Math"/>
            <w:color w:val="000000"/>
          </w:rPr>
          <m:t>3≤</m:t>
        </m:r>
        <m:r>
          <w:rPr>
            <w:rFonts w:ascii="Cambria Math" w:hAnsi="Cambria Math"/>
            <w:color w:val="000000"/>
          </w:rPr>
          <m:t>m</m:t>
        </m:r>
        <m:r>
          <w:rPr>
            <w:rFonts w:ascii="Cambria Math" w:hAnsi="Cambria Math"/>
            <w:color w:val="000000"/>
          </w:rPr>
          <m:t>≤</m:t>
        </m:r>
        <m:r>
          <w:rPr>
            <w:rFonts w:ascii="Cambria Math" w:hAnsi="Cambria Math"/>
            <w:color w:val="000000"/>
          </w:rPr>
          <m:t>20</m:t>
        </m:r>
      </m:oMath>
      <w:r w:rsidR="00F80A65">
        <w:rPr>
          <w:color w:val="000000"/>
        </w:rPr>
        <w:t>.</w:t>
      </w:r>
    </w:p>
    <w:p w14:paraId="039750D9" w14:textId="45F8F4F6" w:rsidR="00F80A65" w:rsidRDefault="00F80A65" w:rsidP="00F80A65">
      <w:pPr>
        <w:pStyle w:val="Nagwek4"/>
        <w:numPr>
          <w:ilvl w:val="1"/>
          <w:numId w:val="1"/>
        </w:numPr>
        <w:spacing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 uwzględnieniu wszystkich założeń z punktu 5.1.</w:t>
      </w:r>
    </w:p>
    <w:p w14:paraId="0C42D618" w14:textId="28AF1C9B" w:rsidR="005F21B1" w:rsidRPr="005F21B1" w:rsidRDefault="0068710F" w:rsidP="0068710F">
      <w:pPr>
        <w:ind w:left="567"/>
      </w:pPr>
      <w:r>
        <w:rPr>
          <w:color w:val="000000"/>
        </w:rPr>
        <w:t xml:space="preserve">W celu zwiększenia przejrzystości </w:t>
      </w:r>
      <w:r w:rsidR="00C85DAE">
        <w:rPr>
          <w:color w:val="000000"/>
        </w:rPr>
        <w:t>ilustracji (wykresów błędów)</w:t>
      </w:r>
      <w:r>
        <w:rPr>
          <w:color w:val="000000"/>
        </w:rPr>
        <w:t>, ograniczyłem liczbę węzłów do maksymalnie 50.</w:t>
      </w:r>
    </w:p>
    <w:p w14:paraId="41DA9487" w14:textId="14F8C870" w:rsidR="00281DDC" w:rsidRPr="00540B85" w:rsidRDefault="004553A9" w:rsidP="006647D9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Błędy – największa bezwzględna różnica (4.2.)</w:t>
      </w:r>
    </w:p>
    <w:p w14:paraId="469F0891" w14:textId="268D6582" w:rsidR="00281DDC" w:rsidRDefault="0068710F" w:rsidP="00A14077">
      <w:pPr>
        <w:jc w:val="center"/>
      </w:pPr>
      <w:r w:rsidRPr="0068710F">
        <w:drawing>
          <wp:inline distT="0" distB="0" distL="0" distR="0" wp14:anchorId="44B74ED1" wp14:editId="6A5EA0E2">
            <wp:extent cx="3729990" cy="2698818"/>
            <wp:effectExtent l="0" t="0" r="381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129" cy="27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03D4" w14:textId="687917DC" w:rsidR="00A14077" w:rsidRDefault="00A14077" w:rsidP="007E78C2">
      <w:pPr>
        <w:spacing w:before="120"/>
        <w:jc w:val="center"/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aproksymacji dla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m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≤20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,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n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5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0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w przypadku, gdy błąd liczymy jako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największ</w:t>
      </w:r>
      <w:r w:rsidR="00A81DA6">
        <w:rPr>
          <w:rFonts w:ascii="Tw Cen MT" w:hAnsi="Tw Cen MT"/>
          <w:color w:val="595959" w:themeColor="text1" w:themeTint="A6"/>
          <w:sz w:val="20"/>
          <w:szCs w:val="20"/>
        </w:rPr>
        <w:t>ą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bezwzględn</w:t>
      </w:r>
      <w:r w:rsidR="00374108">
        <w:rPr>
          <w:rFonts w:ascii="Tw Cen MT" w:hAnsi="Tw Cen MT"/>
          <w:color w:val="595959" w:themeColor="text1" w:themeTint="A6"/>
          <w:sz w:val="20"/>
          <w:szCs w:val="20"/>
        </w:rPr>
        <w:t>ą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różnic</w:t>
      </w:r>
      <w:r w:rsidR="00374108">
        <w:rPr>
          <w:rFonts w:ascii="Tw Cen MT" w:hAnsi="Tw Cen MT"/>
          <w:color w:val="595959" w:themeColor="text1" w:themeTint="A6"/>
          <w:sz w:val="20"/>
          <w:szCs w:val="20"/>
        </w:rPr>
        <w:t>ę wartości</w:t>
      </w:r>
    </w:p>
    <w:p w14:paraId="3490BEDB" w14:textId="77777777" w:rsidR="007E78C2" w:rsidRDefault="007E78C2" w:rsidP="007E78C2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Błędy – największa bezwzględna różnica (4.2.)</w:t>
      </w:r>
    </w:p>
    <w:p w14:paraId="2581ED6B" w14:textId="010C46EC" w:rsidR="007E78C2" w:rsidRDefault="007E78C2" w:rsidP="007E78C2">
      <w:pPr>
        <w:jc w:val="center"/>
      </w:pPr>
      <w:r w:rsidRPr="007E78C2">
        <w:drawing>
          <wp:inline distT="0" distB="0" distL="0" distR="0" wp14:anchorId="71209BD5" wp14:editId="239AEDC8">
            <wp:extent cx="3792220" cy="2727956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385" cy="274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6243" w14:textId="44E662A8" w:rsidR="00281DDC" w:rsidRDefault="007E78C2" w:rsidP="000A15D2">
      <w:pPr>
        <w:spacing w:before="120"/>
        <w:jc w:val="center"/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aproksymacji dla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m</m:t>
        </m:r>
        <m:r>
          <w:rPr>
            <w:rFonts w:ascii="Cambria Math" w:hAnsi="Cambria Math"/>
            <w:color w:val="595959" w:themeColor="text1" w:themeTint="A6"/>
            <w:sz w:val="20"/>
            <w:szCs w:val="20"/>
          </w:rPr>
          <m:t>≤20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,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3≤n≤50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w przypadku, gdy błąd liczymy jako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sumę kwadratów różnic wartości</w:t>
      </w:r>
    </w:p>
    <w:p w14:paraId="317B8BD5" w14:textId="6BCDE013" w:rsidR="000A15D2" w:rsidRDefault="000A15D2" w:rsidP="000A15D2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Wnioski</w:t>
      </w:r>
    </w:p>
    <w:p w14:paraId="63DC409C" w14:textId="6AA67955" w:rsidR="00281DDC" w:rsidRDefault="000A15D2" w:rsidP="00972347">
      <w:pPr>
        <w:ind w:left="567"/>
      </w:pPr>
      <w:r>
        <w:rPr>
          <w:color w:val="000000"/>
        </w:rPr>
        <w:t xml:space="preserve">Po uwzględnieniu przyjętych w punkcie </w:t>
      </w:r>
      <w:r>
        <w:rPr>
          <w:rFonts w:ascii="Poppins" w:eastAsia="Poppins" w:hAnsi="Poppins" w:cs="Poppins"/>
          <w:b/>
          <w:color w:val="0070C0"/>
        </w:rPr>
        <w:t>5</w:t>
      </w:r>
      <w:r w:rsidRPr="000A15D2">
        <w:rPr>
          <w:rFonts w:ascii="Poppins" w:eastAsia="Poppins" w:hAnsi="Poppins" w:cs="Poppins"/>
          <w:b/>
          <w:color w:val="0070C0"/>
        </w:rPr>
        <w:t>.</w:t>
      </w:r>
      <w:r>
        <w:rPr>
          <w:rFonts w:ascii="Poppins" w:eastAsia="Poppins" w:hAnsi="Poppins" w:cs="Poppins"/>
          <w:b/>
          <w:color w:val="0070C0"/>
        </w:rPr>
        <w:t>1</w:t>
      </w:r>
      <w:r w:rsidRPr="000A15D2">
        <w:rPr>
          <w:rFonts w:ascii="Poppins" w:eastAsia="Poppins" w:hAnsi="Poppins" w:cs="Poppins"/>
          <w:b/>
          <w:color w:val="0070C0"/>
        </w:rPr>
        <w:t>.</w:t>
      </w:r>
      <w:r>
        <w:rPr>
          <w:color w:val="000000"/>
        </w:rPr>
        <w:t xml:space="preserve"> założeń, widzimy, że funkcj</w:t>
      </w:r>
      <w:r w:rsidR="00C4209D">
        <w:rPr>
          <w:color w:val="000000"/>
        </w:rPr>
        <w:t xml:space="preserve">e aproksymujące przybliżają z mniejszym błędem aproksymowaną funkcję </w:t>
      </w:r>
      <w:r w:rsidR="00972347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</w:t>
      </w:r>
      <w:r w:rsidR="0097234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97234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C4209D">
        <w:rPr>
          <w:color w:val="000000"/>
        </w:rPr>
        <w:t>.</w:t>
      </w:r>
      <w:r w:rsidR="00972347">
        <w:rPr>
          <w:color w:val="000000"/>
        </w:rPr>
        <w:t xml:space="preserve"> Podczas kolejnych etapów analizy dokładności aproksymacji, ograniczę się więc do </w:t>
      </w:r>
      <m:oMath>
        <m:r>
          <w:rPr>
            <w:rFonts w:ascii="Cambria Math" w:hAnsi="Cambria Math"/>
            <w:color w:val="000000" w:themeColor="text1"/>
          </w:rPr>
          <m:t>3≤m≤20</m:t>
        </m:r>
      </m:oMath>
      <w:r w:rsidR="00972347" w:rsidRPr="00972347">
        <w:rPr>
          <w:rFonts w:ascii="Tw Cen MT" w:hAnsi="Tw Cen MT"/>
          <w:color w:val="000000" w:themeColor="text1"/>
        </w:rPr>
        <w:t xml:space="preserve">, </w:t>
      </w:r>
      <m:oMath>
        <m:r>
          <w:rPr>
            <w:rFonts w:ascii="Cambria Math" w:hAnsi="Cambria Math"/>
            <w:color w:val="000000" w:themeColor="text1"/>
          </w:rPr>
          <m:t>3≤n≤50</m:t>
        </m:r>
      </m:oMath>
      <w:r w:rsidR="00972347">
        <w:rPr>
          <w:color w:val="000000"/>
        </w:rPr>
        <w:t>.</w:t>
      </w:r>
    </w:p>
    <w:p w14:paraId="151F977C" w14:textId="77777777" w:rsidR="00972347" w:rsidRDefault="00972347" w:rsidP="005377C3">
      <w:pPr>
        <w:pStyle w:val="Nagwek3"/>
        <w:numPr>
          <w:ilvl w:val="0"/>
          <w:numId w:val="1"/>
        </w:numPr>
        <w:tabs>
          <w:tab w:val="left" w:pos="3722"/>
        </w:tabs>
        <w:spacing w:before="120" w:after="120"/>
        <w:ind w:left="714" w:hanging="357"/>
      </w:pPr>
      <w:r>
        <w:t>Porównanie wielomianów dla ustalonej liczby węzłów (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t>)</w:t>
      </w:r>
    </w:p>
    <w:p w14:paraId="5F9B67D0" w14:textId="31945DFF" w:rsidR="005377C3" w:rsidRDefault="005377C3" w:rsidP="005377C3">
      <w:pPr>
        <w:pStyle w:val="Nagwek4"/>
        <w:numPr>
          <w:ilvl w:val="1"/>
          <w:numId w:val="1"/>
        </w:numPr>
        <w:spacing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n=5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23E6D189" w14:textId="7FAE9751" w:rsidR="00C922E1" w:rsidRPr="00C922E1" w:rsidRDefault="00C922E1" w:rsidP="00C922E1">
      <w:pPr>
        <w:ind w:left="567"/>
      </w:pPr>
      <w:r w:rsidRPr="00C922E1">
        <w:t xml:space="preserve">Na </w:t>
      </w:r>
      <w:r>
        <w:t>kolejnych</w:t>
      </w:r>
      <w:r w:rsidRPr="00C922E1">
        <w:t xml:space="preserve"> wykresach możemy zaobserwować, że w przypadku, gdy mamy tylko </w:t>
      </w:r>
      <w:r>
        <w:t>5</w:t>
      </w:r>
      <w:r w:rsidRPr="00C922E1">
        <w:t xml:space="preserve"> węzłów, zwiększanie stopnia wielomianu pogarsza przybliżenie</w:t>
      </w:r>
      <w:r>
        <w:t>, a najlepsze przybliżenie uzyskujemy dla wielomianu 2. stopnia.</w:t>
      </w:r>
    </w:p>
    <w:p w14:paraId="3C22252D" w14:textId="7243E425" w:rsidR="005377C3" w:rsidRPr="00C922E1" w:rsidRDefault="002F14C9" w:rsidP="005377C3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m=2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63419044" w14:textId="65AFAC35" w:rsidR="00972347" w:rsidRDefault="00C0344C" w:rsidP="006647D9">
      <w:r w:rsidRPr="00C0344C">
        <w:drawing>
          <wp:inline distT="0" distB="0" distL="0" distR="0" wp14:anchorId="1F6E6059" wp14:editId="10B284A5">
            <wp:extent cx="5760720" cy="2030730"/>
            <wp:effectExtent l="0" t="0" r="0" b="762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9852" w14:textId="150E7689" w:rsidR="00B91789" w:rsidRDefault="00B91789" w:rsidP="00B91789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5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B91789" w14:paraId="10152B8E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71624D" w14:textId="77777777" w:rsidR="00B91789" w:rsidRDefault="00B91789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0D4D5A6" w14:textId="77777777" w:rsidR="00B91789" w:rsidRDefault="00B91789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B91789" w14:paraId="119347BB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734AFCB" w14:textId="77777777" w:rsidR="00B91789" w:rsidRDefault="00B91789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5B48C3FA" w14:textId="7A271500" w:rsidR="00B91789" w:rsidRPr="00B91789" w:rsidRDefault="00B91789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4.138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B91789" w14:paraId="44EA20AF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A3398B7" w14:textId="77777777" w:rsidR="00B91789" w:rsidRDefault="00B91789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8767EC6" w14:textId="583EE59E" w:rsidR="00B91789" w:rsidRPr="00C0344C" w:rsidRDefault="00C0344C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2.2316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64F4C099" w14:textId="4AEF4074" w:rsidR="00B91789" w:rsidRPr="00972347" w:rsidRDefault="00B91789" w:rsidP="00B91789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C0344C"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0344C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 w:rsidR="00C0344C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 w:rsidR="00C0344C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4CC798F" w14:textId="1BCD2E2B" w:rsidR="00C0344C" w:rsidRPr="00C922E1" w:rsidRDefault="00C0344C" w:rsidP="00C0344C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3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53602B08" w14:textId="0577043E" w:rsidR="00C0344C" w:rsidRDefault="00C0344C" w:rsidP="00C0344C">
      <w:r w:rsidRPr="00C0344C">
        <w:drawing>
          <wp:inline distT="0" distB="0" distL="0" distR="0" wp14:anchorId="41EA5FDE" wp14:editId="408DC98D">
            <wp:extent cx="5760720" cy="1961515"/>
            <wp:effectExtent l="0" t="0" r="0" b="63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1B5" w14:textId="3D1FD709" w:rsidR="00C0344C" w:rsidRDefault="00C0344C" w:rsidP="00C0344C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6.1.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C0344C" w14:paraId="35B3D329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ECB6164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B63FB7E" w14:textId="77777777" w:rsidR="00C0344C" w:rsidRDefault="00C0344C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C0344C" w14:paraId="25146934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EB8A32F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C59335E" w14:textId="47723F5B" w:rsidR="00C0344C" w:rsidRPr="00B91789" w:rsidRDefault="00C0344C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 4.6976</m:t>
                </m:r>
              </m:oMath>
            </m:oMathPara>
          </w:p>
        </w:tc>
      </w:tr>
      <w:tr w:rsidR="00C0344C" w14:paraId="1C36913C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B14B161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3E5A6A4" w14:textId="1565E558" w:rsidR="00C0344C" w:rsidRPr="00C0344C" w:rsidRDefault="00C0344C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3.4512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288C0135" w14:textId="72418874" w:rsidR="00972347" w:rsidRPr="00C0344C" w:rsidRDefault="00C0344C" w:rsidP="00C0344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5 węzłów</w:t>
      </w:r>
    </w:p>
    <w:p w14:paraId="782A3FE1" w14:textId="41E6760D" w:rsidR="00C0344C" w:rsidRPr="00C922E1" w:rsidRDefault="00C0344C" w:rsidP="00C0344C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4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07E19BB2" w14:textId="7DC21E4A" w:rsidR="00C0344C" w:rsidRDefault="00C0344C" w:rsidP="00C0344C">
      <w:r w:rsidRPr="00C0344C">
        <w:drawing>
          <wp:inline distT="0" distB="0" distL="0" distR="0" wp14:anchorId="1B10F179" wp14:editId="496A2135">
            <wp:extent cx="5760720" cy="202565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A000" w14:textId="6962E564" w:rsidR="00C0344C" w:rsidRDefault="00C0344C" w:rsidP="00C0344C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6.1.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C0344C" w14:paraId="090F7E59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2ED23E0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E86163A" w14:textId="77777777" w:rsidR="00C0344C" w:rsidRDefault="00C0344C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C0344C" w14:paraId="1973C390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6ED68D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129BE3B" w14:textId="4E163E2C" w:rsidR="00C0344C" w:rsidRPr="00B91789" w:rsidRDefault="00C0344C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5.2448</m:t>
                </m:r>
              </m:oMath>
            </m:oMathPara>
          </w:p>
        </w:tc>
      </w:tr>
      <w:tr w:rsidR="00C0344C" w14:paraId="3033E13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92234E5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053F6E8" w14:textId="7F77D3F1" w:rsidR="00C0344C" w:rsidRPr="00C0344C" w:rsidRDefault="00C0344C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5.1497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154115D" w14:textId="34B8D6A1" w:rsidR="00C0344C" w:rsidRPr="00972347" w:rsidRDefault="00C0344C" w:rsidP="00C0344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5 węzłów</w:t>
      </w:r>
    </w:p>
    <w:p w14:paraId="2009E7A6" w14:textId="1B6749DF" w:rsidR="00C0344C" w:rsidRPr="00C922E1" w:rsidRDefault="00C0344C" w:rsidP="00C0344C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5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370894E3" w14:textId="01DC2C26" w:rsidR="00C0344C" w:rsidRDefault="00C0344C" w:rsidP="00C0344C">
      <w:r w:rsidRPr="00C0344C">
        <w:drawing>
          <wp:inline distT="0" distB="0" distL="0" distR="0" wp14:anchorId="769670F0" wp14:editId="26FE8309">
            <wp:extent cx="5760720" cy="1957705"/>
            <wp:effectExtent l="0" t="0" r="0" b="444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A2D" w14:textId="0AEEAE30" w:rsidR="00C0344C" w:rsidRDefault="00C0344C" w:rsidP="00C0344C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6.1.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C0344C" w14:paraId="199E75D6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375C5A6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82C6153" w14:textId="77777777" w:rsidR="00C0344C" w:rsidRDefault="00C0344C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C0344C" w14:paraId="67D29020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1B4D8F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57B5758" w14:textId="04ED13F7" w:rsidR="00C0344C" w:rsidRPr="00B91789" w:rsidRDefault="00C0344C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5.0002</m:t>
                </m:r>
              </m:oMath>
            </m:oMathPara>
          </w:p>
        </w:tc>
      </w:tr>
      <w:tr w:rsidR="00C0344C" w14:paraId="6A62B3AD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3F00E91" w14:textId="77777777" w:rsidR="00C0344C" w:rsidRDefault="00C0344C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B6B9C93" w14:textId="066BC68C" w:rsidR="00C0344C" w:rsidRPr="00C0344C" w:rsidRDefault="00C0344C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4.6792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6793F2D9" w14:textId="01976646" w:rsidR="00C0344C" w:rsidRPr="00972347" w:rsidRDefault="00C0344C" w:rsidP="00C0344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5 węzłów</w:t>
      </w:r>
    </w:p>
    <w:p w14:paraId="53773B25" w14:textId="4F102925" w:rsidR="005E598A" w:rsidRDefault="005E598A" w:rsidP="005E598A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10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3A07572B" w14:textId="5C1D97D9" w:rsidR="00091C62" w:rsidRPr="00091C62" w:rsidRDefault="00091C62" w:rsidP="00091C62">
      <w:pPr>
        <w:ind w:left="567"/>
      </w:pPr>
      <w:r w:rsidRPr="00091C62">
        <w:t>Widzimy, że najlepsze przybliżenie uzyskujemy dla wielomianu 7. stopnia. Później błąd zaczyna gwałtownie rosnąć</w:t>
      </w:r>
      <w:r>
        <w:t>. Możemy także zaobserwować, że najmniejszy uzyskany błąd (zarówno liczony jako największa różnica wartości funkcji aproksymowanej i aproksymującej, jak i liczony jako suma kwadratów różnic) jest mniejszy niż dla 5 węzłów, więc wraz ze wzrostem liczby węzłów poprawia się dokładność aproksymacji.</w:t>
      </w:r>
    </w:p>
    <w:p w14:paraId="2D717246" w14:textId="77777777" w:rsidR="00091C62" w:rsidRPr="00C922E1" w:rsidRDefault="00091C62" w:rsidP="00091C62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m=3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1E2A41B3" w14:textId="33F19B12" w:rsidR="00281DDC" w:rsidRDefault="00091C62" w:rsidP="006647D9">
      <w:r w:rsidRPr="00091C62">
        <w:drawing>
          <wp:inline distT="0" distB="0" distL="0" distR="0" wp14:anchorId="5E75078B" wp14:editId="0C798A5C">
            <wp:extent cx="5760720" cy="1967865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03D6" w14:textId="56D0B557" w:rsidR="00091C62" w:rsidRDefault="00091C62" w:rsidP="00091C6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091C62" w14:paraId="6428FA4E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5C9D9E4" w14:textId="77777777" w:rsidR="00091C62" w:rsidRDefault="00091C6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BB90606" w14:textId="77777777" w:rsidR="00091C62" w:rsidRDefault="00091C62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091C62" w14:paraId="4BF02AF3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3177248" w14:textId="77777777" w:rsidR="00091C62" w:rsidRDefault="00091C6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587F5DF" w14:textId="7A3E4527" w:rsidR="00091C62" w:rsidRPr="00B91789" w:rsidRDefault="00091C62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3.3641</m:t>
                </m:r>
              </m:oMath>
            </m:oMathPara>
          </w:p>
        </w:tc>
      </w:tr>
      <w:tr w:rsidR="00091C62" w14:paraId="331A7011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7AC9C4B" w14:textId="77777777" w:rsidR="00091C62" w:rsidRDefault="00091C6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3F4D84B" w14:textId="72E4D018" w:rsidR="00091C62" w:rsidRPr="00C0344C" w:rsidRDefault="00091C62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1.7583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6D6DEE6" w14:textId="70BFE5E4" w:rsidR="00091C62" w:rsidRPr="00091C62" w:rsidRDefault="00091C62" w:rsidP="00091C62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4AAC6C78" w14:textId="59FA7436" w:rsidR="00091C62" w:rsidRDefault="00091C62" w:rsidP="00091C62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7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78491454" w14:textId="6C565E1D" w:rsidR="00FF6178" w:rsidRDefault="00FF6178" w:rsidP="00FF6178">
      <w:r w:rsidRPr="00FF6178">
        <w:drawing>
          <wp:inline distT="0" distB="0" distL="0" distR="0" wp14:anchorId="30608FC6" wp14:editId="6A8F892E">
            <wp:extent cx="5760720" cy="1976120"/>
            <wp:effectExtent l="0" t="0" r="0" b="508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FE21" w14:textId="54F612EE" w:rsidR="00FF6178" w:rsidRDefault="00FF6178" w:rsidP="00FF617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10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F6178" w14:paraId="0759504A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5471E32" w14:textId="77777777" w:rsidR="00FF6178" w:rsidRDefault="00FF617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45E0E59" w14:textId="77777777" w:rsidR="00FF6178" w:rsidRDefault="00FF617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F6178" w14:paraId="5D4045D5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869E633" w14:textId="77777777" w:rsidR="00FF6178" w:rsidRDefault="00FF617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1B0F8A9" w14:textId="3C26EE2D" w:rsidR="00FF6178" w:rsidRPr="00B91789" w:rsidRDefault="00A80797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3.0271</m:t>
                </m:r>
              </m:oMath>
            </m:oMathPara>
          </w:p>
        </w:tc>
      </w:tr>
      <w:tr w:rsidR="00FF6178" w14:paraId="595BF765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5C3DF70" w14:textId="77777777" w:rsidR="00FF6178" w:rsidRDefault="00FF617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65F841C" w14:textId="66D6257E" w:rsidR="00FF6178" w:rsidRPr="00C0344C" w:rsidRDefault="00A80797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1.5953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48657C9A" w14:textId="09FD68E7" w:rsidR="00FF6178" w:rsidRDefault="00FF6178" w:rsidP="00A8079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10 węzłów</w:t>
      </w:r>
    </w:p>
    <w:p w14:paraId="59AE2348" w14:textId="1C4C446A" w:rsidR="00A80797" w:rsidRPr="00A80797" w:rsidRDefault="00A80797" w:rsidP="00A80797">
      <w:pPr>
        <w:pStyle w:val="Nagwek4"/>
        <w:numPr>
          <w:ilvl w:val="2"/>
          <w:numId w:val="1"/>
        </w:numPr>
        <w:spacing w:before="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 xml:space="preserve">8 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stopnia</w:t>
      </w:r>
    </w:p>
    <w:p w14:paraId="0FEFA7BF" w14:textId="56D7E777" w:rsidR="00A80797" w:rsidRDefault="00A80797" w:rsidP="00A8079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A80797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2D4CDE81" wp14:editId="180773EE">
            <wp:extent cx="5760720" cy="1940560"/>
            <wp:effectExtent l="0" t="0" r="0" b="254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246B" w14:textId="3F5CE2C4" w:rsidR="00A80797" w:rsidRDefault="00A80797" w:rsidP="00A80797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10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A80797" w14:paraId="257FFA33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C2F0EE9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45BEC2B" w14:textId="77777777" w:rsidR="00A80797" w:rsidRDefault="00A80797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A80797" w14:paraId="7E001D03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9AE426E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D374FDF" w14:textId="5D0280F8" w:rsidR="00A80797" w:rsidRPr="00B91789" w:rsidRDefault="00A80797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5.7888</m:t>
                </m:r>
              </m:oMath>
            </m:oMathPara>
          </w:p>
        </w:tc>
      </w:tr>
      <w:tr w:rsidR="00A80797" w14:paraId="18A21132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565F7CB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3E022C1" w14:textId="4DDA4232" w:rsidR="00A80797" w:rsidRPr="00C0344C" w:rsidRDefault="00A80797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4.2000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33D7B6EB" w14:textId="2FD910B4" w:rsidR="00A80797" w:rsidRPr="00A80797" w:rsidRDefault="00A80797" w:rsidP="00A8079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10 węzłów</w:t>
      </w:r>
    </w:p>
    <w:p w14:paraId="0F5ED085" w14:textId="434CA5FD" w:rsidR="00091C62" w:rsidRPr="00C922E1" w:rsidRDefault="00091C62" w:rsidP="00A80797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482D5D3D" w14:textId="41283B26" w:rsidR="00091C62" w:rsidRPr="00091C62" w:rsidRDefault="00A80797" w:rsidP="00091C62">
      <w:r w:rsidRPr="00A80797">
        <w:drawing>
          <wp:inline distT="0" distB="0" distL="0" distR="0" wp14:anchorId="3F720044" wp14:editId="3F703A88">
            <wp:extent cx="5760720" cy="197612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42B6" w14:textId="73157E0F" w:rsidR="00A80797" w:rsidRDefault="00A80797" w:rsidP="00A80797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10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A80797" w14:paraId="57E3D77C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EE6FA43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E1BB462" w14:textId="77777777" w:rsidR="00A80797" w:rsidRDefault="00A80797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A80797" w14:paraId="58EC5B65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ACE9F9D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3CE35A2" w14:textId="21523A7D" w:rsidR="00A80797" w:rsidRPr="00B91789" w:rsidRDefault="00A80797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8.5054</m:t>
                </m:r>
              </m:oMath>
            </m:oMathPara>
          </w:p>
        </w:tc>
      </w:tr>
      <w:tr w:rsidR="00A80797" w14:paraId="7AF61B1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7B1FD5" w14:textId="77777777" w:rsidR="00A80797" w:rsidRDefault="00A80797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4812F08" w14:textId="296CF83A" w:rsidR="00A80797" w:rsidRPr="00C0344C" w:rsidRDefault="00A80797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7.1265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4E7A7C14" w14:textId="6D7725D1" w:rsidR="00A80797" w:rsidRPr="00A80797" w:rsidRDefault="00A80797" w:rsidP="00A8079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10 węzłów</w:t>
      </w:r>
    </w:p>
    <w:p w14:paraId="7F548EB0" w14:textId="45A1170C" w:rsidR="00A80797" w:rsidRDefault="00A80797" w:rsidP="00A80797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2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0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4FFE0578" w14:textId="3FD7B729" w:rsidR="00CC4FC4" w:rsidRPr="00CC4FC4" w:rsidRDefault="00CC4FC4" w:rsidP="00CC4FC4">
      <w:pPr>
        <w:ind w:left="567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 tym przypadku najlepsze przybliżenie otrzymujemy dla wielomian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u 13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. stopnia. Wielomia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 14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. stopnia jest już obarczony bardzo dużym błędem, a dalsze zwiększanie stopnia wielomianu powoduje szybki wzrost wartości błędu.</w:t>
      </w:r>
    </w:p>
    <w:p w14:paraId="71642A5A" w14:textId="0CE30E30" w:rsidR="00F96880" w:rsidRPr="00F96880" w:rsidRDefault="00F96880" w:rsidP="00F9688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7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46294BE7" w14:textId="263394BF" w:rsidR="00F96880" w:rsidRPr="00091C62" w:rsidRDefault="00F96880" w:rsidP="00F96880">
      <w:r w:rsidRPr="00F96880">
        <w:drawing>
          <wp:inline distT="0" distB="0" distL="0" distR="0" wp14:anchorId="23DE28D9" wp14:editId="7CC1CCAE">
            <wp:extent cx="5760720" cy="1957705"/>
            <wp:effectExtent l="0" t="0" r="0" b="444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90A" w14:textId="1F813C20" w:rsidR="00F96880" w:rsidRDefault="00F96880" w:rsidP="00F9688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96880" w14:paraId="2A2FCEDE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19A6299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AC53283" w14:textId="77777777" w:rsidR="00F96880" w:rsidRDefault="00F9688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96880" w14:paraId="03DCA6E2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71FD71F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B8C63C7" w14:textId="566D373C" w:rsidR="00F96880" w:rsidRPr="00B91789" w:rsidRDefault="00F96880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2.7207</m:t>
                </m:r>
              </m:oMath>
            </m:oMathPara>
          </w:p>
        </w:tc>
      </w:tr>
      <w:tr w:rsidR="00F96880" w14:paraId="69230F4A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2FADAA2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CA24AF9" w14:textId="523EBC86" w:rsidR="00F96880" w:rsidRPr="00C0344C" w:rsidRDefault="00F96880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1.2337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010E8C1D" w14:textId="2AB6C699" w:rsidR="00F96880" w:rsidRPr="00A80797" w:rsidRDefault="00F96880" w:rsidP="00F96880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774250F9" w14:textId="77777777" w:rsidR="00F96880" w:rsidRPr="00F96880" w:rsidRDefault="00F96880" w:rsidP="00F96880"/>
    <w:p w14:paraId="15C9C119" w14:textId="29ABC09F" w:rsidR="00F96880" w:rsidRPr="00F96880" w:rsidRDefault="00F96880" w:rsidP="00F9688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12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43E2471A" w14:textId="7F1E6ACB" w:rsidR="00F96880" w:rsidRPr="00091C62" w:rsidRDefault="00F96880" w:rsidP="00F96880">
      <w:r w:rsidRPr="00F96880">
        <w:drawing>
          <wp:inline distT="0" distB="0" distL="0" distR="0" wp14:anchorId="4CF3E016" wp14:editId="5473544D">
            <wp:extent cx="5760720" cy="1917700"/>
            <wp:effectExtent l="0" t="0" r="0" b="635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856A" w14:textId="1D1E8BA3" w:rsidR="00F96880" w:rsidRDefault="00F96880" w:rsidP="00F9688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12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20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96880" w14:paraId="080999DA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FE10C99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7AD224C" w14:textId="77777777" w:rsidR="00F96880" w:rsidRDefault="00F9688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96880" w14:paraId="1E020F69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35FE44F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0C699AB" w14:textId="385DFF86" w:rsidR="00F96880" w:rsidRPr="00B91789" w:rsidRDefault="00F96880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2.2045</m:t>
                </m:r>
              </m:oMath>
            </m:oMathPara>
          </w:p>
        </w:tc>
      </w:tr>
      <w:tr w:rsidR="00F96880" w14:paraId="7873979E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0160443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7AE655D" w14:textId="0124D7F8" w:rsidR="00F96880" w:rsidRPr="00C0344C" w:rsidRDefault="00F96880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8.0666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0721681F" w14:textId="18210484" w:rsidR="00F96880" w:rsidRPr="00F96880" w:rsidRDefault="00F96880" w:rsidP="00F96880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12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20 węzłów</w:t>
      </w:r>
    </w:p>
    <w:p w14:paraId="2BE15416" w14:textId="0C555F6A" w:rsidR="00F96880" w:rsidRPr="00F96880" w:rsidRDefault="00F96880" w:rsidP="00F9688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13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71F5E1D8" w14:textId="3D051218" w:rsidR="00F96880" w:rsidRPr="00091C62" w:rsidRDefault="00F96880" w:rsidP="00F96880">
      <w:r w:rsidRPr="00F96880">
        <w:drawing>
          <wp:inline distT="0" distB="0" distL="0" distR="0" wp14:anchorId="0693EB1A" wp14:editId="42BF0378">
            <wp:extent cx="5760720" cy="1978660"/>
            <wp:effectExtent l="0" t="0" r="0" b="254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66E" w14:textId="48EF2278" w:rsidR="00F96880" w:rsidRDefault="00F96880" w:rsidP="00F9688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96880" w14:paraId="0676AD29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5F73049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7042E72" w14:textId="77777777" w:rsidR="00F96880" w:rsidRDefault="00F9688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96880" w14:paraId="3B428035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1DDC2AF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3825D50" w14:textId="7E489CE3" w:rsidR="00F96880" w:rsidRPr="00B91789" w:rsidRDefault="00F96880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2.1468</m:t>
                </m:r>
              </m:oMath>
            </m:oMathPara>
          </w:p>
        </w:tc>
      </w:tr>
      <w:tr w:rsidR="00F96880" w14:paraId="37B34D58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13D494C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731AC7F" w14:textId="5FC026DE" w:rsidR="00F96880" w:rsidRPr="00C0344C" w:rsidRDefault="00F96880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7.9521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4AAF9B3" w14:textId="3FF72C11" w:rsidR="00F96880" w:rsidRPr="00A80797" w:rsidRDefault="00F96880" w:rsidP="00F96880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64141852" w14:textId="77777777" w:rsidR="00F96880" w:rsidRPr="00F96880" w:rsidRDefault="00F96880" w:rsidP="00F96880"/>
    <w:p w14:paraId="4B4D3CAA" w14:textId="013F3246" w:rsidR="00F96880" w:rsidRPr="00F96880" w:rsidRDefault="00F96880" w:rsidP="00F9688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14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01E79A54" w14:textId="5BC3369F" w:rsidR="00F96880" w:rsidRPr="00091C62" w:rsidRDefault="00CC4FC4" w:rsidP="00F96880">
      <w:r w:rsidRPr="00CC4FC4">
        <w:drawing>
          <wp:inline distT="0" distB="0" distL="0" distR="0" wp14:anchorId="6B134B60" wp14:editId="5923E135">
            <wp:extent cx="5760720" cy="194691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4CA0" w14:textId="0EA8CDBE" w:rsidR="00F96880" w:rsidRDefault="00F96880" w:rsidP="00F9688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14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96880" w14:paraId="607EDCDF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40743D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BB81808" w14:textId="77777777" w:rsidR="00F96880" w:rsidRDefault="00F9688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96880" w14:paraId="740C9682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DEC3B7D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AB31A80" w14:textId="0909C67D" w:rsidR="00F96880" w:rsidRPr="00B91789" w:rsidRDefault="00CC4FC4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1.4622</m:t>
                </m:r>
              </m:oMath>
            </m:oMathPara>
          </w:p>
        </w:tc>
      </w:tr>
      <w:tr w:rsidR="00F96880" w14:paraId="1BD0234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1F6FCA7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B475D39" w14:textId="58276EBA" w:rsidR="00F96880" w:rsidRPr="00C0344C" w:rsidRDefault="00CC4FC4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1.0127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1FBBC7AA" w14:textId="519A87E5" w:rsidR="00F96880" w:rsidRPr="00CC4FC4" w:rsidRDefault="00F96880" w:rsidP="00CC4FC4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14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2000CCAD" w14:textId="4FF54B11" w:rsidR="00923E08" w:rsidRPr="00CC4FC4" w:rsidRDefault="00F96880" w:rsidP="006647D9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20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36BFF31F" w14:textId="51E7F711" w:rsidR="00F96880" w:rsidRPr="00091C62" w:rsidRDefault="00CC4FC4" w:rsidP="00F96880">
      <w:r w:rsidRPr="00CC4FC4">
        <w:drawing>
          <wp:inline distT="0" distB="0" distL="0" distR="0" wp14:anchorId="4AFE15C6" wp14:editId="3957ADC4">
            <wp:extent cx="5760720" cy="1911985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AE6C" w14:textId="0387C252" w:rsidR="00F96880" w:rsidRDefault="00F96880" w:rsidP="00F9688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96880" w14:paraId="3E8C29C7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5D64DFD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97A93FE" w14:textId="77777777" w:rsidR="00F96880" w:rsidRDefault="00F9688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96880" w14:paraId="21AFFEB7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22B7B1B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791E7D0B" w14:textId="018826CD" w:rsidR="00F96880" w:rsidRPr="00B91789" w:rsidRDefault="00CC4FC4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3.6286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F96880" w14:paraId="0E37DD08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7CB85B9" w14:textId="77777777" w:rsidR="00F96880" w:rsidRDefault="00F9688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5D602D7" w14:textId="007C8FB1" w:rsidR="00F96880" w:rsidRPr="00C0344C" w:rsidRDefault="00CC4FC4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2.8604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6</m:t>
                    </m:r>
                  </m:sup>
                </m:sSup>
              </m:oMath>
            </m:oMathPara>
          </w:p>
        </w:tc>
      </w:tr>
    </w:tbl>
    <w:p w14:paraId="1027371A" w14:textId="763CDD58" w:rsidR="00F96880" w:rsidRPr="00A80797" w:rsidRDefault="00F96880" w:rsidP="00F96880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 w:rsidR="00CC4FC4">
        <w:rPr>
          <w:rFonts w:ascii="Tw Cen MT" w:hAnsi="Tw Cen MT"/>
          <w:color w:val="595959" w:themeColor="text1" w:themeTint="A6"/>
          <w:sz w:val="20"/>
          <w:szCs w:val="20"/>
        </w:rPr>
        <w:t xml:space="preserve">20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</w:t>
      </w:r>
    </w:p>
    <w:p w14:paraId="2CA89FF2" w14:textId="357BFB0F" w:rsidR="00CC4FC4" w:rsidRDefault="00CC4FC4" w:rsidP="00CC4FC4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3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0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705B4D75" w14:textId="440A8A44" w:rsidR="00FE2AE4" w:rsidRPr="00FE2AE4" w:rsidRDefault="00FE2AE4" w:rsidP="00FE2AE4">
      <w:pPr>
        <w:ind w:left="567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 tym przypadku najlepsze przybliżenie otrzymujemy dla wielomian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u 13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. stopnia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, czyli tak samo jak dla 20 węzłów. Ponownie obserwujemy, że dokładność przybliżenia początkowo</w:t>
      </w:r>
      <w:r w:rsidR="00AA3C1E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rośnie, a następnie, po przekroczeniu przez wielomian stopnia, dla którego uzyskujemy najbardziej dokładne przybliżenie, </w:t>
      </w:r>
      <w:r w:rsidR="00FB01EE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dokładność przybliżenia szybko się pogarsza. Dla 30 węzłów również widać bardzo dokładnie efekt Runge’go, który początkowo daje się </w:t>
      </w:r>
      <w:r w:rsidR="00FB01EE">
        <w:rPr>
          <w:rFonts w:ascii="Helvetica" w:hAnsi="Helvetica"/>
          <w:color w:val="000000"/>
          <w:sz w:val="21"/>
          <w:szCs w:val="21"/>
          <w:shd w:val="clear" w:color="auto" w:fill="FFFFFF"/>
        </w:rPr>
        <w:lastRenderedPageBreak/>
        <w:t>zaobserwować dla wielomianu 14. stopnia i się nasila w przypadku wielomianów wyższych stopni.</w:t>
      </w:r>
    </w:p>
    <w:p w14:paraId="1598D21E" w14:textId="1C743B42" w:rsidR="008B4FFB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8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3212265F" w14:textId="68AEC5C0" w:rsidR="008B4FFB" w:rsidRDefault="008B4FFB" w:rsidP="008B4FFB">
      <w:r w:rsidRPr="008B4FFB">
        <w:drawing>
          <wp:inline distT="0" distB="0" distL="0" distR="0" wp14:anchorId="3E235C29" wp14:editId="3DB7EECD">
            <wp:extent cx="5760720" cy="1932305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346E" w14:textId="0146A9B6" w:rsidR="008B4FFB" w:rsidRDefault="008B4FFB" w:rsidP="008B4FF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</w:t>
      </w:r>
      <w:r>
        <w:rPr>
          <w:rFonts w:ascii="Tw Cen MT" w:hAnsi="Tw Cen MT"/>
          <w:color w:val="595959" w:themeColor="text1" w:themeTint="A6"/>
          <w:sz w:val="20"/>
          <w:szCs w:val="20"/>
        </w:rPr>
        <w:t>4.1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8B4FFB" w14:paraId="6DD96E31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14B4484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F904CA6" w14:textId="77777777" w:rsidR="008B4FFB" w:rsidRDefault="008B4FFB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8B4FFB" w14:paraId="25EB4349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9655199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EF847E7" w14:textId="12D15AC1" w:rsidR="008B4FFB" w:rsidRPr="00B91789" w:rsidRDefault="008B4FFB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2.6496</m:t>
                </m:r>
              </m:oMath>
            </m:oMathPara>
          </w:p>
        </w:tc>
      </w:tr>
      <w:tr w:rsidR="008B4FFB" w14:paraId="14E94AD0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80FD3E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880166D" w14:textId="2921DABD" w:rsidR="008B4FFB" w:rsidRPr="00C0344C" w:rsidRDefault="008B4FFB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1.1489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13E538C2" w14:textId="4FA63529" w:rsidR="008B4FFB" w:rsidRPr="008B4FFB" w:rsidRDefault="008B4FFB" w:rsidP="008B4FFB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5B0692E3" w14:textId="30983176" w:rsidR="008B4FFB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12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59AE4C44" w14:textId="47B8A240" w:rsidR="008B4FFB" w:rsidRDefault="008B4FFB" w:rsidP="008B4FFB">
      <w:r w:rsidRPr="008B4FFB">
        <w:drawing>
          <wp:inline distT="0" distB="0" distL="0" distR="0" wp14:anchorId="06C06C0C" wp14:editId="2ACAF8D4">
            <wp:extent cx="5760720" cy="1957705"/>
            <wp:effectExtent l="0" t="0" r="0" b="4445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52AB" w14:textId="2F4C5F1B" w:rsidR="008B4FFB" w:rsidRDefault="008B4FFB" w:rsidP="008B4FF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6.4.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12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30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8B4FFB" w14:paraId="0C5A7CA7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F112611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FEE19A4" w14:textId="77777777" w:rsidR="008B4FFB" w:rsidRDefault="008B4FFB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8B4FFB" w14:paraId="4E124014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66CBE81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4D5184F" w14:textId="52726A74" w:rsidR="008B4FFB" w:rsidRPr="00B91789" w:rsidRDefault="008B4FFB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2.2427</m:t>
                </m:r>
              </m:oMath>
            </m:oMathPara>
          </w:p>
        </w:tc>
      </w:tr>
      <w:tr w:rsidR="008B4FFB" w14:paraId="6AF9E8CD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D310DA4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DE52644" w14:textId="1B922B1E" w:rsidR="008B4FFB" w:rsidRPr="00C0344C" w:rsidRDefault="008B4FFB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7.4045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1064E21C" w14:textId="23BD2955" w:rsidR="008B4FFB" w:rsidRPr="008B4FFB" w:rsidRDefault="008B4FFB" w:rsidP="008B4FFB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12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30 węzłów</w:t>
      </w:r>
    </w:p>
    <w:p w14:paraId="113544CC" w14:textId="77777777" w:rsidR="008B4FFB" w:rsidRPr="008B4FFB" w:rsidRDefault="008B4FFB" w:rsidP="008B4FFB"/>
    <w:p w14:paraId="7CD2C834" w14:textId="3E6B85BB" w:rsidR="008B4FFB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13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3DF627C8" w14:textId="0617980B" w:rsidR="008B4FFB" w:rsidRDefault="008B4FFB" w:rsidP="008B4FFB">
      <w:r w:rsidRPr="008B4FFB">
        <w:drawing>
          <wp:inline distT="0" distB="0" distL="0" distR="0" wp14:anchorId="52308FAC" wp14:editId="690E90A0">
            <wp:extent cx="5760720" cy="1930400"/>
            <wp:effectExtent l="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0F9A" w14:textId="2753C112" w:rsidR="008B4FFB" w:rsidRDefault="008B4FFB" w:rsidP="008B4FF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6.4.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30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8B4FFB" w14:paraId="342DDD11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C86296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A7ACD96" w14:textId="77777777" w:rsidR="008B4FFB" w:rsidRDefault="008B4FFB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8B4FFB" w14:paraId="112570D8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E86AC64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F9062A6" w14:textId="75F8CE0A" w:rsidR="008B4FFB" w:rsidRPr="00B91789" w:rsidRDefault="008B4FFB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2.1344</m:t>
                </m:r>
              </m:oMath>
            </m:oMathPara>
          </w:p>
        </w:tc>
      </w:tr>
      <w:tr w:rsidR="008B4FFB" w14:paraId="37DC99C4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466CFBB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73C1ACA" w14:textId="13C32DFB" w:rsidR="008B4FFB" w:rsidRPr="00C0344C" w:rsidRDefault="008B4FFB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7.3272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8C214E8" w14:textId="406380A4" w:rsidR="008B4FFB" w:rsidRPr="008B4FFB" w:rsidRDefault="008B4FFB" w:rsidP="008B4FFB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30 węzłów</w:t>
      </w:r>
    </w:p>
    <w:p w14:paraId="70F11B66" w14:textId="076D1C2F" w:rsidR="008B4FFB" w:rsidRPr="008B4FFB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14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0F8985BD" w14:textId="181C6D3B" w:rsidR="008B4FFB" w:rsidRDefault="008B4FFB" w:rsidP="008B4FFB">
      <w:r w:rsidRPr="008B4FFB">
        <w:drawing>
          <wp:inline distT="0" distB="0" distL="0" distR="0" wp14:anchorId="15972F74" wp14:editId="568CEDBF">
            <wp:extent cx="5760720" cy="1915795"/>
            <wp:effectExtent l="0" t="0" r="0" b="8255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8F8" w14:textId="5F1AD89A" w:rsidR="008B4FFB" w:rsidRDefault="008B4FFB" w:rsidP="008B4FF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6.4.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30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8B4FFB" w14:paraId="5259D78B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7B3CC9C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7BD4056" w14:textId="77777777" w:rsidR="008B4FFB" w:rsidRDefault="008B4FFB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8B4FFB" w14:paraId="5F9D9F6C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AEC117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5A328823" w14:textId="27D622F9" w:rsidR="008B4FFB" w:rsidRPr="00B91789" w:rsidRDefault="008B4FFB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2.6308</m:t>
                </m:r>
              </m:oMath>
            </m:oMathPara>
          </w:p>
        </w:tc>
      </w:tr>
      <w:tr w:rsidR="008B4FFB" w14:paraId="2C8AC1EA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CF9E3FA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9ABBD51" w14:textId="7C4319EA" w:rsidR="008B4FFB" w:rsidRPr="00C0344C" w:rsidRDefault="008B4FFB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8.1081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5A9D627" w14:textId="14AA48DF" w:rsidR="008B4FFB" w:rsidRPr="008B4FFB" w:rsidRDefault="008B4FFB" w:rsidP="008B4FFB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30 węzłów</w:t>
      </w:r>
    </w:p>
    <w:p w14:paraId="78065445" w14:textId="63BA5193" w:rsidR="008B4FFB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20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7DD867F0" w14:textId="1D8B287D" w:rsidR="008B4FFB" w:rsidRDefault="008B4FFB" w:rsidP="008B4FFB">
      <w:r w:rsidRPr="008B4FFB">
        <w:drawing>
          <wp:inline distT="0" distB="0" distL="0" distR="0" wp14:anchorId="0349E777" wp14:editId="3788FE28">
            <wp:extent cx="5760720" cy="1959610"/>
            <wp:effectExtent l="0" t="0" r="0" b="254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07D" w14:textId="083E36B8" w:rsidR="008B4FFB" w:rsidRDefault="008B4FFB" w:rsidP="008B4FF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6.4.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30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8B4FFB" w14:paraId="797E0857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73A7519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8AB2A2F" w14:textId="77777777" w:rsidR="008B4FFB" w:rsidRDefault="008B4FFB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8B4FFB" w14:paraId="0D4EBB43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312E571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6F9195C" w14:textId="6F04F7AC" w:rsidR="008B4FFB" w:rsidRPr="00B91789" w:rsidRDefault="008B4FFB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5.6472</m:t>
                </m:r>
              </m:oMath>
            </m:oMathPara>
          </w:p>
        </w:tc>
      </w:tr>
      <w:tr w:rsidR="008B4FFB" w14:paraId="1FD0B506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072AED7" w14:textId="77777777" w:rsidR="008B4FFB" w:rsidRDefault="008B4FFB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AAA3C1B" w14:textId="29B87696" w:rsidR="008B4FFB" w:rsidRPr="00C0344C" w:rsidRDefault="008B4FFB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1.1301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7E9D02B9" w14:textId="2327C1A3" w:rsidR="008B4FFB" w:rsidRPr="008B4FFB" w:rsidRDefault="008B4FFB" w:rsidP="008B4FFB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20. stopnia i 30 węzłów</w:t>
      </w:r>
    </w:p>
    <w:p w14:paraId="6B48764A" w14:textId="0FD93FE0" w:rsidR="008B4FFB" w:rsidRPr="00F96880" w:rsidRDefault="008B4FFB" w:rsidP="008B4FF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30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stopnia</w:t>
      </w:r>
    </w:p>
    <w:p w14:paraId="46A60CDE" w14:textId="21DD64A9" w:rsidR="008B4FFB" w:rsidRDefault="00FE2AE4" w:rsidP="008B4FFB">
      <w:r w:rsidRPr="00FE2AE4">
        <w:drawing>
          <wp:inline distT="0" distB="0" distL="0" distR="0" wp14:anchorId="059B0ECD" wp14:editId="1F0870D5">
            <wp:extent cx="5760720" cy="1903095"/>
            <wp:effectExtent l="0" t="0" r="0" b="190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3901" w14:textId="75DB6994" w:rsidR="00FE2AE4" w:rsidRDefault="00FE2AE4" w:rsidP="00FE2AE4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6.4.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30. stopnia dla 30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E2AE4" w14:paraId="564BBB69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E07A444" w14:textId="77777777" w:rsidR="00FE2AE4" w:rsidRDefault="00FE2AE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635BACB" w14:textId="77777777" w:rsidR="00FE2AE4" w:rsidRDefault="00FE2AE4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E2AE4" w14:paraId="26A1D54B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6197CB" w14:textId="77777777" w:rsidR="00FE2AE4" w:rsidRDefault="00FE2AE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50908C2" w14:textId="020C6116" w:rsidR="00FE2AE4" w:rsidRPr="00B91789" w:rsidRDefault="00FE2AE4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9.7216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FE2AE4" w14:paraId="7AD8BBD1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980576B" w14:textId="77777777" w:rsidR="00FE2AE4" w:rsidRDefault="00FE2AE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3BA66E0D" w14:textId="680929BE" w:rsidR="00FE2AE4" w:rsidRPr="00C0344C" w:rsidRDefault="00FE2AE4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1.3258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7</m:t>
                    </m:r>
                  </m:sup>
                </m:sSup>
              </m:oMath>
            </m:oMathPara>
          </w:p>
        </w:tc>
      </w:tr>
    </w:tbl>
    <w:p w14:paraId="67AA2B9F" w14:textId="0969A8C3" w:rsidR="00FE2AE4" w:rsidRPr="008B4FFB" w:rsidRDefault="00FE2AE4" w:rsidP="00FE2AE4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30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30 węzłów</w:t>
      </w:r>
    </w:p>
    <w:p w14:paraId="6D9CE7C8" w14:textId="77777777" w:rsidR="00073D90" w:rsidRDefault="00073D90" w:rsidP="00073D90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ind w:left="714" w:hanging="357"/>
      </w:pPr>
      <w:r>
        <w:lastRenderedPageBreak/>
        <w:t>Porównanie wielomianów dla ustalonego stopnia wielomianu (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>
        <w:t>)</w:t>
      </w:r>
    </w:p>
    <w:p w14:paraId="5AB67C76" w14:textId="3367F153" w:rsidR="00481FBD" w:rsidRPr="00A92329" w:rsidRDefault="00481FBD" w:rsidP="00481FBD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Wielomian</w:t>
      </w:r>
      <w:r w:rsidR="00073D90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m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=3</m:t>
        </m:r>
      </m:oMath>
      <w:r w:rsidR="00073D90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stopnia</w:t>
      </w:r>
    </w:p>
    <w:p w14:paraId="483F4AB7" w14:textId="1B61CFB8" w:rsidR="00A92329" w:rsidRDefault="00A92329" w:rsidP="00A92329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3, 4, 7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węzłów</w:t>
      </w:r>
    </w:p>
    <w:p w14:paraId="126A8071" w14:textId="5C96B5DC" w:rsidR="00A92329" w:rsidRDefault="00A92329" w:rsidP="00A92329">
      <w:pPr>
        <w:spacing w:after="120"/>
        <w:ind w:left="567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W przypadku, gdy liczba węzłów wynosi 3, 4 lub 7, niezależnie od stopnia wielomianu, zawsze otrzymamy poziomą linię prostą. Wynika to stąd, że badana funkcja (zadana 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)</w:t>
      </w:r>
      <w:r w:rsidR="001B400B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jest funkcją okresową i w sytuacji, w której liczba węzłów jest równa 3, 4 lub 7, przy czym węzły te są równoodległe, a pierwszy i ostatni węzeł znajdują się odpowiednio na początku i na końcu przedziału, wszystkie węzły trafiają na minima lokalne badanej funkcji, a w każdym z tych minimów, funkcja przyjmuje tę samą wartość równą 0.</w:t>
      </w:r>
      <w:r w:rsidR="00753825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Otrzymujemy więc węzły, dla których y. współrzędna jest równa 0, więc krzywa aproksymacyjna jest tak na prawdę linią prostą, przechodzącą przez wszystkie węzły.</w:t>
      </w:r>
    </w:p>
    <w:p w14:paraId="1CCBA126" w14:textId="01CE7D35" w:rsidR="0005433D" w:rsidRPr="00A92329" w:rsidRDefault="0005433D" w:rsidP="00A92329">
      <w:pPr>
        <w:spacing w:after="120"/>
        <w:ind w:left="567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Ponieważ dla 3, 4 oraz 7 węzłów otrzymujemy zawsze ten sam wykres, poniżej zamieściłem tylko jeden wykres - dla 7 węzłów.</w:t>
      </w:r>
    </w:p>
    <w:p w14:paraId="4FE0DACB" w14:textId="077DA028" w:rsidR="0005433D" w:rsidRDefault="00A92329" w:rsidP="0005433D">
      <w:r w:rsidRPr="00A92329">
        <w:drawing>
          <wp:inline distT="0" distB="0" distL="0" distR="0" wp14:anchorId="52D9C401" wp14:editId="6A1C2980">
            <wp:extent cx="5760720" cy="2011680"/>
            <wp:effectExtent l="0" t="0" r="0" b="762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6B27" w14:textId="4BD6DE81" w:rsidR="0005433D" w:rsidRDefault="0005433D" w:rsidP="0005433D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05433D" w14:paraId="59D0CE41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2B95CA2" w14:textId="77777777" w:rsidR="0005433D" w:rsidRDefault="0005433D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C2385CC" w14:textId="77777777" w:rsidR="0005433D" w:rsidRDefault="0005433D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05433D" w14:paraId="4504232F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A858A13" w14:textId="77777777" w:rsidR="0005433D" w:rsidRDefault="0005433D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00EDB69" w14:textId="49C29B3E" w:rsidR="0005433D" w:rsidRPr="00B91789" w:rsidRDefault="0005433D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4.3889</m:t>
                </m:r>
              </m:oMath>
            </m:oMathPara>
          </w:p>
        </w:tc>
      </w:tr>
      <w:tr w:rsidR="0005433D" w14:paraId="68B34FA7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AC6AC52" w14:textId="77777777" w:rsidR="0005433D" w:rsidRDefault="0005433D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2CDB55C" w14:textId="4C166E60" w:rsidR="0005433D" w:rsidRPr="00C0344C" w:rsidRDefault="0005433D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3.3768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4203B394" w14:textId="0ACB6023" w:rsidR="0005433D" w:rsidRPr="008B4FFB" w:rsidRDefault="0005433D" w:rsidP="0005433D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0E3E44EC" w14:textId="7D163431" w:rsidR="00FA6EA8" w:rsidRDefault="00FA6EA8" w:rsidP="00FA6EA8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57DD3329" w14:textId="6D0434D8" w:rsidR="00FA6EA8" w:rsidRDefault="00FA6EA8" w:rsidP="00FA6EA8">
      <w:r w:rsidRPr="00FA6EA8">
        <w:drawing>
          <wp:inline distT="0" distB="0" distL="0" distR="0" wp14:anchorId="52E92F11" wp14:editId="4432D438">
            <wp:extent cx="5760720" cy="1990725"/>
            <wp:effectExtent l="0" t="0" r="0" b="9525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0A0" w14:textId="409672BD" w:rsidR="00FA6EA8" w:rsidRDefault="00FA6EA8" w:rsidP="00FA6EA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3.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A6EA8" w14:paraId="4B677489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E537816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332B571" w14:textId="77777777" w:rsidR="00FA6EA8" w:rsidRDefault="00FA6EA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A6EA8" w14:paraId="61563B8F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AEE865C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BA5590F" w14:textId="510E5D03" w:rsidR="00FA6EA8" w:rsidRPr="00B91789" w:rsidRDefault="00FA6EA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3.3641</m:t>
                </m:r>
              </m:oMath>
            </m:oMathPara>
          </w:p>
        </w:tc>
      </w:tr>
      <w:tr w:rsidR="00FA6EA8" w14:paraId="693519C5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37D61C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D1DBEFF" w14:textId="0470BAA3" w:rsidR="00FA6EA8" w:rsidRPr="00C0344C" w:rsidRDefault="00FA6EA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1.7583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56C2DC4" w14:textId="1D706855" w:rsidR="00FA6EA8" w:rsidRDefault="00FA6EA8" w:rsidP="00FA6EA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3.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706E59C6" w14:textId="58F27E0F" w:rsidR="005F3BB6" w:rsidRDefault="005F3BB6" w:rsidP="005F3BB6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15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9DAE7D4" w14:textId="04D6268E" w:rsidR="005F3BB6" w:rsidRPr="005F3BB6" w:rsidRDefault="005F3BB6" w:rsidP="005F3BB6">
      <w:pPr>
        <w:pStyle w:val="Akapitzlist"/>
        <w:spacing w:after="120"/>
        <w:contextualSpacing w:val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Widzimy, że zwiększenie liczby węzłów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bardzo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nieznacznie pomaga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w zwiększeniu dokładności przybliżenia. Wynika to przede wszystkim stąd, że krzywa wielomianowa 3. stopnia jest krzywą gładką (ma tylko 2 </w:t>
      </w:r>
      <w:r w:rsidR="009D309A">
        <w:rPr>
          <w:rFonts w:ascii="Helvetica" w:hAnsi="Helvetica"/>
          <w:color w:val="000000"/>
          <w:sz w:val="21"/>
          <w:szCs w:val="21"/>
          <w:shd w:val="clear" w:color="auto" w:fill="FFFFFF"/>
        </w:rPr>
        <w:t>ekstrema</w:t>
      </w:r>
      <w:r w:rsidR="007B4FD4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lokalne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), dlatego niemożliwe jest </w:t>
      </w:r>
      <w:r w:rsidR="009D309A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jej idealne dopasowanie do wykresu badanej funkcji, która na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 w:rsidR="009D309A">
        <w:rPr>
          <w:color w:val="000000"/>
        </w:rPr>
        <w:t xml:space="preserve"> </w:t>
      </w:r>
      <w:r w:rsidR="009D309A">
        <w:rPr>
          <w:rFonts w:ascii="Helvetica" w:hAnsi="Helvetica"/>
          <w:color w:val="000000"/>
          <w:sz w:val="21"/>
          <w:szCs w:val="21"/>
          <w:shd w:val="clear" w:color="auto" w:fill="FFFFFF"/>
        </w:rPr>
        <w:t>ma 11 ekstr</w:t>
      </w:r>
      <w:r w:rsidR="007B4FD4">
        <w:rPr>
          <w:rFonts w:ascii="Helvetica" w:hAnsi="Helvetica"/>
          <w:color w:val="000000"/>
          <w:sz w:val="21"/>
          <w:szCs w:val="21"/>
          <w:shd w:val="clear" w:color="auto" w:fill="FFFFFF"/>
        </w:rPr>
        <w:t>e</w:t>
      </w:r>
      <w:r w:rsidR="009D309A">
        <w:rPr>
          <w:rFonts w:ascii="Helvetica" w:hAnsi="Helvetica"/>
          <w:color w:val="000000"/>
          <w:sz w:val="21"/>
          <w:szCs w:val="21"/>
          <w:shd w:val="clear" w:color="auto" w:fill="FFFFFF"/>
        </w:rPr>
        <w:t>mów lokalnych.</w:t>
      </w:r>
    </w:p>
    <w:p w14:paraId="7C5F55DF" w14:textId="6ABBFD1E" w:rsidR="005F3BB6" w:rsidRDefault="005F3BB6" w:rsidP="00FA6EA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5F3BB6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61FC0407" wp14:editId="1F9E2F2B">
            <wp:extent cx="5760720" cy="1965960"/>
            <wp:effectExtent l="0" t="0" r="0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3D8" w14:textId="5097E299" w:rsidR="005F3BB6" w:rsidRDefault="005F3BB6" w:rsidP="005F3BB6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3.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5F3BB6" w14:paraId="1D66D522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C040256" w14:textId="77777777" w:rsidR="005F3BB6" w:rsidRDefault="005F3BB6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0DA9A86" w14:textId="77777777" w:rsidR="005F3BB6" w:rsidRDefault="005F3BB6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5F3BB6" w14:paraId="1CE6E761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D0B33A6" w14:textId="77777777" w:rsidR="005F3BB6" w:rsidRDefault="005F3BB6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1C926EC" w14:textId="1446BEB9" w:rsidR="005F3BB6" w:rsidRPr="00B91789" w:rsidRDefault="005F3BB6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3.1082</m:t>
                </m:r>
              </m:oMath>
            </m:oMathPara>
          </w:p>
        </w:tc>
      </w:tr>
      <w:tr w:rsidR="005F3BB6" w14:paraId="3184660E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1473E31" w14:textId="77777777" w:rsidR="005F3BB6" w:rsidRDefault="005F3BB6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529D95D" w14:textId="5F06A3BF" w:rsidR="005F3BB6" w:rsidRPr="00C0344C" w:rsidRDefault="005F3BB6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1.6864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48EA52D2" w14:textId="766163D9" w:rsidR="005F3BB6" w:rsidRPr="005F3BB6" w:rsidRDefault="005F3BB6" w:rsidP="005F3BB6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3.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E9621C9" w14:textId="08523424" w:rsidR="00FA6EA8" w:rsidRDefault="00FA6EA8" w:rsidP="005F3BB6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20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276862D" w14:textId="5200A246" w:rsidR="008B4FFB" w:rsidRPr="008B4FFB" w:rsidRDefault="00FA6EA8" w:rsidP="008B4FFB">
      <w:r w:rsidRPr="00FA6EA8">
        <w:drawing>
          <wp:inline distT="0" distB="0" distL="0" distR="0" wp14:anchorId="7D5E4007" wp14:editId="2B39709D">
            <wp:extent cx="5760720" cy="1953260"/>
            <wp:effectExtent l="0" t="0" r="0" b="889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2C2" w14:textId="66142737" w:rsidR="00FA6EA8" w:rsidRDefault="00FA6EA8" w:rsidP="00FA6EA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</w:t>
      </w:r>
      <w:r w:rsidR="005F3BB6"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3.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A6EA8" w14:paraId="09604EFA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306CC9E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6E48F76" w14:textId="77777777" w:rsidR="00FA6EA8" w:rsidRDefault="00FA6EA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A6EA8" w14:paraId="26ED0516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EC28DA2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8C05E44" w14:textId="7635B41F" w:rsidR="00FA6EA8" w:rsidRPr="00B91789" w:rsidRDefault="00FA6EA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3.0696</m:t>
                </m:r>
              </m:oMath>
            </m:oMathPara>
          </w:p>
        </w:tc>
      </w:tr>
      <w:tr w:rsidR="00FA6EA8" w14:paraId="746710C8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DE8E12D" w14:textId="77777777" w:rsidR="00FA6EA8" w:rsidRDefault="00FA6E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A13606E" w14:textId="682AD3E8" w:rsidR="00FA6EA8" w:rsidRPr="00C0344C" w:rsidRDefault="00FA6EA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1.6767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30FBCB08" w14:textId="3B6BC2FA" w:rsidR="00FA6EA8" w:rsidRPr="00FA6EA8" w:rsidRDefault="00FA6EA8" w:rsidP="00FA6EA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F3BB6">
        <w:rPr>
          <w:rFonts w:ascii="Tw Cen MT" w:hAnsi="Tw Cen MT"/>
          <w:color w:val="595959" w:themeColor="text1" w:themeTint="A6"/>
          <w:sz w:val="20"/>
          <w:szCs w:val="20"/>
        </w:rPr>
        <w:t>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3.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5754791" w14:textId="463E85DA" w:rsidR="0016665E" w:rsidRDefault="0016665E" w:rsidP="0016665E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10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stopnia</w:t>
      </w:r>
    </w:p>
    <w:p w14:paraId="67A1E910" w14:textId="476BAAC8" w:rsidR="00D25B12" w:rsidRPr="00D25B12" w:rsidRDefault="00D25B12" w:rsidP="00D25B12">
      <w:pPr>
        <w:ind w:left="567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Ponownie obserwujemy wzrost dokładności przybliżenia wraz ze wzrostem liczby węzłów. Początkowo ten wzrost jest znaczący, ale wraz ze zwiększaniem liczby węzłów, dokładność rośnie coraz wolniej.</w:t>
      </w:r>
    </w:p>
    <w:p w14:paraId="7E16DEA0" w14:textId="4A537741" w:rsidR="00FA1BE5" w:rsidRDefault="00FA1BE5" w:rsidP="00FA1BE5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56036355" w14:textId="4B9451DA" w:rsidR="008B4FFB" w:rsidRDefault="00D25B12" w:rsidP="008B4FFB">
      <w:r w:rsidRPr="00D25B12">
        <w:drawing>
          <wp:inline distT="0" distB="0" distL="0" distR="0" wp14:anchorId="4142EA8A" wp14:editId="521A073B">
            <wp:extent cx="5760720" cy="1907540"/>
            <wp:effectExtent l="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3991" w14:textId="33A6FB17" w:rsidR="00D25B12" w:rsidRDefault="00D25B12" w:rsidP="00D25B1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D25B12" w14:paraId="1973F172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25433A4" w14:textId="77777777" w:rsidR="00D25B12" w:rsidRDefault="00D25B1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34DC463" w14:textId="77777777" w:rsidR="00D25B12" w:rsidRDefault="00D25B12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D25B12" w14:paraId="2274A387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024FF9" w14:textId="77777777" w:rsidR="00D25B12" w:rsidRDefault="00D25B1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3C2C7B8" w14:textId="4F0EB9B2" w:rsidR="00D25B12" w:rsidRPr="00B91789" w:rsidRDefault="00D25B12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8.5054</m:t>
                </m:r>
              </m:oMath>
            </m:oMathPara>
          </w:p>
        </w:tc>
      </w:tr>
      <w:tr w:rsidR="00D25B12" w14:paraId="5402437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B24908" w14:textId="77777777" w:rsidR="00D25B12" w:rsidRDefault="00D25B12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5A8B3B1" w14:textId="64385F7D" w:rsidR="00D25B12" w:rsidRPr="00C0344C" w:rsidRDefault="00D25B12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7.1265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7EA8124E" w14:textId="610082FC" w:rsidR="00D25B12" w:rsidRPr="00D25B12" w:rsidRDefault="00D25B12" w:rsidP="00D25B12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669384B1" w14:textId="7C7A0DA3" w:rsidR="00FA1BE5" w:rsidRDefault="00FA1BE5" w:rsidP="00FA1BE5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15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716A3134" w14:textId="332FB6F1" w:rsidR="00D62528" w:rsidRDefault="00D62528" w:rsidP="00D62528">
      <w:r w:rsidRPr="00D62528">
        <w:drawing>
          <wp:inline distT="0" distB="0" distL="0" distR="0" wp14:anchorId="201C35E3" wp14:editId="7D7637DD">
            <wp:extent cx="5760720" cy="1949450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443" w14:textId="22367525" w:rsidR="00D62528" w:rsidRDefault="00D62528" w:rsidP="00D625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10. stopnia dla 1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D62528" w14:paraId="4C50D4F7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67A8150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4BFC763" w14:textId="77777777" w:rsidR="00D62528" w:rsidRDefault="00D6252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D62528" w14:paraId="75F2DB39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406E3D1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75EABD5" w14:textId="5CB8F7E2" w:rsidR="00D62528" w:rsidRPr="00B91789" w:rsidRDefault="00D6252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4.3995</m:t>
                </m:r>
              </m:oMath>
            </m:oMathPara>
          </w:p>
        </w:tc>
      </w:tr>
      <w:tr w:rsidR="00D62528" w14:paraId="149F981B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0D1198A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0CD721C" w14:textId="289AF2E8" w:rsidR="00D62528" w:rsidRPr="00C0344C" w:rsidRDefault="00D6252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1.9102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488A1B9C" w14:textId="050D0AAE" w:rsidR="00D62528" w:rsidRPr="00D62528" w:rsidRDefault="00D62528" w:rsidP="00D6252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10. stopnia i 1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10263F6C" w14:textId="15D5EAB8" w:rsidR="00FA1BE5" w:rsidRDefault="00FA1BE5" w:rsidP="00FA1BE5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30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4A9A598D" w14:textId="69DF7FE2" w:rsidR="00D62528" w:rsidRDefault="00D62528" w:rsidP="00D62528">
      <w:r w:rsidRPr="00D62528">
        <w:drawing>
          <wp:inline distT="0" distB="0" distL="0" distR="0" wp14:anchorId="36968D9A" wp14:editId="33AB6EDB">
            <wp:extent cx="5760720" cy="1964055"/>
            <wp:effectExtent l="0" t="0" r="0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3B25" w14:textId="5F6BE732" w:rsidR="00D62528" w:rsidRDefault="00D62528" w:rsidP="00D625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10.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30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D62528" w14:paraId="5ACE8ECB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5A1D1F5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C0083D7" w14:textId="77777777" w:rsidR="00D62528" w:rsidRDefault="00D6252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D62528" w14:paraId="28A04190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148EAB9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561810B" w14:textId="6ECEECD1" w:rsidR="00D62528" w:rsidRPr="00B91789" w:rsidRDefault="00D6252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2.0691</m:t>
                </m:r>
              </m:oMath>
            </m:oMathPara>
          </w:p>
        </w:tc>
      </w:tr>
      <w:tr w:rsidR="00D62528" w14:paraId="45B631F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6FFFE7E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5D2DEB2" w14:textId="2019F991" w:rsidR="00D62528" w:rsidRPr="00C0344C" w:rsidRDefault="00D6252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9.1511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E39DE76" w14:textId="66793B60" w:rsidR="00D62528" w:rsidRPr="00D62528" w:rsidRDefault="00D62528" w:rsidP="00D6252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10.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30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B6AE9A5" w14:textId="1786FAA4" w:rsidR="00FA1BE5" w:rsidRDefault="00FA1BE5" w:rsidP="00FA1BE5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n=1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50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409888AC" w14:textId="4FFEDE98" w:rsidR="00F96880" w:rsidRDefault="00D62528" w:rsidP="006647D9">
      <w:r w:rsidRPr="00D62528">
        <w:drawing>
          <wp:inline distT="0" distB="0" distL="0" distR="0" wp14:anchorId="624EB793" wp14:editId="514818AE">
            <wp:extent cx="5760720" cy="1970405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2A5A" w14:textId="127C315A" w:rsidR="00D62528" w:rsidRDefault="00D62528" w:rsidP="00D625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7.2.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10.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D62528" w14:paraId="1D105297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A1B874E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D226F30" w14:textId="77777777" w:rsidR="00D62528" w:rsidRDefault="00D6252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D62528" w14:paraId="372AAB5B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63D2FA4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45976AD" w14:textId="19F8F88D" w:rsidR="00D62528" w:rsidRPr="00B91789" w:rsidRDefault="00D6252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2.0766</m:t>
                </m:r>
              </m:oMath>
            </m:oMathPara>
          </w:p>
        </w:tc>
      </w:tr>
      <w:tr w:rsidR="00D62528" w14:paraId="5D43D53B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AFC9A19" w14:textId="77777777" w:rsidR="00D62528" w:rsidRDefault="00D6252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7B09B55" w14:textId="5430B0B8" w:rsidR="00D62528" w:rsidRPr="00C0344C" w:rsidRDefault="00D6252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8.9706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0E5831F8" w14:textId="5F05D8C1" w:rsidR="00D62528" w:rsidRPr="00D62528" w:rsidRDefault="00D62528" w:rsidP="00D6252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10. stopnia i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150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00D48C5" w14:textId="5E81ACD5" w:rsidR="009F0230" w:rsidRDefault="009F0230" w:rsidP="009F0230">
      <w:pPr>
        <w:pStyle w:val="Nagwek4"/>
        <w:numPr>
          <w:ilvl w:val="1"/>
          <w:numId w:val="1"/>
        </w:numPr>
        <w:spacing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Wielomian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m=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2</m:t>
        </m:r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0</m:t>
        </m:r>
      </m:oMath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stopnia</w:t>
      </w:r>
    </w:p>
    <w:p w14:paraId="2FD047D0" w14:textId="7AC37CC6" w:rsidR="00477B58" w:rsidRPr="00477B58" w:rsidRDefault="00477B58" w:rsidP="00477B58">
      <w:pPr>
        <w:pStyle w:val="Akapitzlist"/>
      </w:pPr>
      <w:r w:rsidRPr="00477B58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Ponownie obserwujemy wzrost dokładności przybliżenia wraz ze wzrostem liczby węzłów. </w:t>
      </w:r>
      <w:r w:rsidR="0088662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Zdarza się także czasem, że dodanie liczby węzłów powoduje pogorszenie przybliżenia. Taką sytuację możemy zaobserwować, porównując dokładność przybliżenia dla 50 węzłów z dokładnością przybliżenia dla </w:t>
      </w:r>
      <w:r w:rsidR="00ED6E73">
        <w:rPr>
          <w:rFonts w:ascii="Helvetica" w:hAnsi="Helvetica"/>
          <w:color w:val="000000"/>
          <w:sz w:val="21"/>
          <w:szCs w:val="21"/>
          <w:shd w:val="clear" w:color="auto" w:fill="FFFFFF"/>
        </w:rPr>
        <w:t>75</w:t>
      </w:r>
      <w:r w:rsidR="0088662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węzłów.</w:t>
      </w:r>
    </w:p>
    <w:p w14:paraId="1548695B" w14:textId="6794A9A5" w:rsidR="009F0230" w:rsidRDefault="009F0230" w:rsidP="009F023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20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4D3D0EF5" w14:textId="17A97A6E" w:rsidR="009F0230" w:rsidRDefault="009F0230" w:rsidP="009F0230">
      <w:r w:rsidRPr="009F0230">
        <w:drawing>
          <wp:inline distT="0" distB="0" distL="0" distR="0" wp14:anchorId="543DAE5D" wp14:editId="08461D5C">
            <wp:extent cx="5760720" cy="1911985"/>
            <wp:effectExtent l="0" t="0" r="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A8F" w14:textId="1543BB1A" w:rsidR="009F0230" w:rsidRDefault="009F0230" w:rsidP="009F023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</w:t>
      </w:r>
      <w:r>
        <w:rPr>
          <w:rFonts w:ascii="Tw Cen MT" w:hAnsi="Tw Cen MT"/>
          <w:color w:val="595959" w:themeColor="text1" w:themeTint="A6"/>
          <w:sz w:val="20"/>
          <w:szCs w:val="20"/>
        </w:rPr>
        <w:t>3.1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9F0230" w14:paraId="00EF54AC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12ED0FC" w14:textId="77777777" w:rsidR="009F0230" w:rsidRDefault="009F023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C1446DD" w14:textId="77777777" w:rsidR="009F0230" w:rsidRDefault="009F0230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9F0230" w14:paraId="0E8E4686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8FE96D" w14:textId="77777777" w:rsidR="009F0230" w:rsidRDefault="009F023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3FAFB7A" w14:textId="5DF1E5E8" w:rsidR="009F0230" w:rsidRPr="00B91789" w:rsidRDefault="009F0230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3.6286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9F0230" w14:paraId="4AD35C9C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33435EF" w14:textId="77777777" w:rsidR="009F0230" w:rsidRDefault="009F0230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505CE98" w14:textId="19F9E0D2" w:rsidR="009F0230" w:rsidRPr="00C0344C" w:rsidRDefault="009F0230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2.8604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6</m:t>
                    </m:r>
                  </m:sup>
                </m:sSup>
              </m:oMath>
            </m:oMathPara>
          </w:p>
        </w:tc>
      </w:tr>
    </w:tbl>
    <w:p w14:paraId="5BCA88DA" w14:textId="64CC6AE5" w:rsidR="009F0230" w:rsidRPr="009F0230" w:rsidRDefault="009F0230" w:rsidP="009F0230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6C0D14AD" w14:textId="31AE3C45" w:rsidR="009F0230" w:rsidRDefault="009F0230" w:rsidP="009F023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3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044AFFE8" w14:textId="183D6895" w:rsidR="00477B58" w:rsidRDefault="00477B58" w:rsidP="00477B58">
      <w:r w:rsidRPr="00477B58">
        <w:drawing>
          <wp:inline distT="0" distB="0" distL="0" distR="0" wp14:anchorId="39C37A3F" wp14:editId="10794AF6">
            <wp:extent cx="5760720" cy="1924050"/>
            <wp:effectExtent l="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9EEA" w14:textId="6D6363ED" w:rsidR="00477B58" w:rsidRDefault="00477B58" w:rsidP="00477B5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20.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477B58" w14:paraId="558FD5D2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6E65ABD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E33D56E" w14:textId="77777777" w:rsidR="00477B58" w:rsidRDefault="00477B5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477B58" w14:paraId="53731370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A0AB2AF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57758B6F" w14:textId="4D246C52" w:rsidR="00477B58" w:rsidRPr="00B91789" w:rsidRDefault="00477B5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5.6472</m:t>
                </m:r>
              </m:oMath>
            </m:oMathPara>
          </w:p>
        </w:tc>
      </w:tr>
      <w:tr w:rsidR="00477B58" w14:paraId="73D8751D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0BDA208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5FDC76E" w14:textId="1D8B946A" w:rsidR="00477B58" w:rsidRPr="00C0344C" w:rsidRDefault="00477B5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1.1301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06E1CBDD" w14:textId="4F1CAE8B" w:rsidR="00477B58" w:rsidRPr="00477B58" w:rsidRDefault="00477B58" w:rsidP="00477B5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20.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1F4C524F" w14:textId="7FC6DE84" w:rsidR="009F0230" w:rsidRDefault="009F0230" w:rsidP="009F023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5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0B537DE5" w14:textId="1B086A4E" w:rsidR="00477B58" w:rsidRDefault="00477B58" w:rsidP="00477B58">
      <w:r w:rsidRPr="00477B58">
        <w:drawing>
          <wp:inline distT="0" distB="0" distL="0" distR="0" wp14:anchorId="4BE763F0" wp14:editId="6FD6216E">
            <wp:extent cx="5760720" cy="1984375"/>
            <wp:effectExtent l="0" t="0" r="0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EDFA" w14:textId="062DC3C8" w:rsidR="00477B58" w:rsidRDefault="00477B58" w:rsidP="00477B5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20.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477B58" w14:paraId="3F4A4C66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A6260F7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B2ED912" w14:textId="77777777" w:rsidR="00477B58" w:rsidRDefault="00477B5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477B58" w14:paraId="623031B8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061BC20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07ACDA6" w14:textId="25AB1905" w:rsidR="00477B58" w:rsidRPr="00B91789" w:rsidRDefault="00477B5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1.0590</m:t>
                </m:r>
              </m:oMath>
            </m:oMathPara>
          </w:p>
        </w:tc>
      </w:tr>
      <w:tr w:rsidR="00477B58" w14:paraId="0DE82FA0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DF04691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35D02A01" w14:textId="29E58E1C" w:rsidR="00477B58" w:rsidRPr="00C0344C" w:rsidRDefault="00477B5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1.8236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2CE2E5F7" w14:textId="71C860F3" w:rsidR="00477B58" w:rsidRPr="00477B58" w:rsidRDefault="00477B58" w:rsidP="00477B5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20.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7232BE78" w14:textId="2F3C3174" w:rsidR="009F0230" w:rsidRDefault="009F0230" w:rsidP="009F023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75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33420DA0" w14:textId="1C88A775" w:rsidR="00477B58" w:rsidRDefault="00477B58" w:rsidP="00477B58">
      <w:r w:rsidRPr="00477B58">
        <w:drawing>
          <wp:inline distT="0" distB="0" distL="0" distR="0" wp14:anchorId="1BF644B6" wp14:editId="1858AA44">
            <wp:extent cx="5760720" cy="1953260"/>
            <wp:effectExtent l="0" t="0" r="0" b="889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6032" w14:textId="485EF35C" w:rsidR="00477B58" w:rsidRDefault="00477B58" w:rsidP="00477B5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20.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75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477B58" w14:paraId="47CED534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C2C4EEF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ADCE876" w14:textId="77777777" w:rsidR="00477B58" w:rsidRDefault="00477B5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477B58" w14:paraId="1756834E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4D5F9AA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7FD7DD6C" w14:textId="6B4972C2" w:rsidR="00477B58" w:rsidRPr="00B91789" w:rsidRDefault="00477B5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1.3739</m:t>
                </m:r>
              </m:oMath>
            </m:oMathPara>
          </w:p>
        </w:tc>
      </w:tr>
      <w:tr w:rsidR="00477B58" w14:paraId="3B7E8357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CF7FF9B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115C6F6" w14:textId="4568E722" w:rsidR="00477B58" w:rsidRPr="00C0344C" w:rsidRDefault="00477B5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   2.6286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418CE22F" w14:textId="3CF809E2" w:rsidR="00477B58" w:rsidRPr="00477B58" w:rsidRDefault="00477B58" w:rsidP="00477B5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20.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75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4031A598" w14:textId="6477D82B" w:rsidR="009F0230" w:rsidRDefault="009F0230" w:rsidP="009F0230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m:oMath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n=</m:t>
        </m:r>
        <m:r>
          <m:rPr>
            <m:sty m:val="bi"/>
          </m:rPr>
          <w:rPr>
            <w:rFonts w:ascii="Cambria Math" w:eastAsia="Poppins" w:hAnsi="Cambria Math" w:cs="Poppins"/>
            <w:color w:val="0070C0"/>
            <w:sz w:val="24"/>
            <w:szCs w:val="24"/>
          </w:rPr>
          <m:t>150</m:t>
        </m:r>
      </m:oMath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4ACDB23" w14:textId="3BDD2613" w:rsidR="00477B58" w:rsidRDefault="00477B58" w:rsidP="00477B58">
      <w:r w:rsidRPr="00477B58">
        <w:drawing>
          <wp:inline distT="0" distB="0" distL="0" distR="0" wp14:anchorId="790B12E3" wp14:editId="23F2FCE8">
            <wp:extent cx="5760720" cy="1955800"/>
            <wp:effectExtent l="0" t="0" r="0" b="635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7622" w14:textId="6A2AFDF1" w:rsidR="00477B58" w:rsidRDefault="00477B58" w:rsidP="00477B5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aproksymującego 20. stopnia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477B58" w14:paraId="1D21F174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855E2A0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1E3D9AA" w14:textId="77777777" w:rsidR="00477B58" w:rsidRDefault="00477B5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477B58" w14:paraId="41B671A6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A38A671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A56097B" w14:textId="723AF8D8" w:rsidR="00477B58" w:rsidRPr="00B91789" w:rsidRDefault="00477B58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9.0284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477B58" w14:paraId="5FDC23C9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F32CF77" w14:textId="77777777" w:rsidR="00477B58" w:rsidRDefault="00477B5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B4DB9C2" w14:textId="6249509E" w:rsidR="00477B58" w:rsidRPr="00C0344C" w:rsidRDefault="00477B58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    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1.2658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1B55CDD5" w14:textId="20FB95BF" w:rsidR="00477B58" w:rsidRPr="00477B58" w:rsidRDefault="00477B58" w:rsidP="00477B5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aproksymującego 20. stopnia i </w:t>
      </w:r>
      <w:r>
        <w:rPr>
          <w:rFonts w:ascii="Tw Cen MT" w:hAnsi="Tw Cen MT"/>
          <w:color w:val="595959" w:themeColor="text1" w:themeTint="A6"/>
          <w:sz w:val="20"/>
          <w:szCs w:val="20"/>
        </w:rPr>
        <w:t>150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554E606E" w14:textId="5673189A" w:rsidR="00ED6E73" w:rsidRDefault="00ED6E73" w:rsidP="00ED6E73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</w:pPr>
      <w:r>
        <w:t>Poszukiwanie wielomianu najlepiej przybliżającego funkcję</w:t>
      </w:r>
    </w:p>
    <w:p w14:paraId="54D19E08" w14:textId="61CF7E36" w:rsidR="00504C52" w:rsidRDefault="00E53014" w:rsidP="00504C52">
      <w:pPr>
        <w:pStyle w:val="Akapitzlist"/>
        <w:ind w:left="567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Mimo tego, że dla wielomianów o stopniu wyższym niż 20. obserwujemy zazwyczaj znacznie większe błędy niż dla wielomianów niższych stopni, na wykresach 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oraz 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możemy zauważyć, że zdarzają się takie pary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n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595959" w:themeColor="text1" w:themeTint="A6"/>
            <w:sz w:val="20"/>
            <w:szCs w:val="20"/>
          </w:rPr>
          <m:t>m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</w:t>
      </w:r>
      <m:oMath>
        <m:r>
          <w:rPr>
            <w:rFonts w:ascii="Cambria Math" w:hAnsi="Cambria Math"/>
            <w:color w:val="000000" w:themeColor="text1"/>
            <w:sz w:val="21"/>
            <w:szCs w:val="21"/>
            <w:shd w:val="clear" w:color="auto" w:fill="FFFFFF"/>
          </w:rPr>
          <m:t>n≥</m:t>
        </m:r>
        <m:r>
          <w:rPr>
            <w:rFonts w:ascii="Cambria Math" w:hAnsi="Cambria Math"/>
            <w:color w:val="000000" w:themeColor="text1"/>
            <w:sz w:val="20"/>
            <w:szCs w:val="20"/>
          </w:rPr>
          <m:t>m&gt;20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), dla których błąd jest niewielki. Z tego powodu, zdecydowałem się sprawdzić wszystkie pary </w:t>
      </w:r>
      <m:oMath>
        <m:r>
          <w:rPr>
            <w:rFonts w:ascii="Cambria Math" w:hAnsi="Cambria Math"/>
            <w:color w:val="000000" w:themeColor="text1"/>
            <w:sz w:val="21"/>
            <w:szCs w:val="21"/>
            <w:shd w:val="clear" w:color="auto" w:fill="FFFFFF"/>
          </w:rPr>
          <m:t>n, m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takie, że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  <m:oMath>
        <m:r>
          <w:rPr>
            <w:rFonts w:ascii="Cambria Math" w:hAnsi="Cambria Math"/>
          </w:rPr>
          <w:lastRenderedPageBreak/>
          <m:t>3≤m≤n≤175</m:t>
        </m:r>
      </m:oMath>
      <w:r>
        <w:rPr>
          <w:rFonts w:ascii="Helvetica" w:hAnsi="Helvetica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i wyznaczyć takie wartości współczynników </w:t>
      </w:r>
      <m:oMath>
        <m:r>
          <w:rPr>
            <w:rFonts w:ascii="Cambria Math" w:hAnsi="Cambria Math"/>
          </w:rPr>
          <m:t>n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</w:t>
      </w:r>
      <m:oMath>
        <m:r>
          <w:rPr>
            <w:rFonts w:ascii="Cambria Math" w:hAnsi="Cambria Math"/>
          </w:rPr>
          <m:t>m</m:t>
        </m:r>
      </m:oMath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, że błąd przybliżenia aproksymowanej funkcji przez wielomian aproksymacyjny jest najmniejszy.</w:t>
      </w:r>
    </w:p>
    <w:p w14:paraId="1B7E5EAC" w14:textId="2F700F7E" w:rsidR="001411E7" w:rsidRPr="006647D9" w:rsidRDefault="00354277" w:rsidP="001411E7">
      <w:pPr>
        <w:pStyle w:val="Akapitzlist"/>
        <w:spacing w:before="120"/>
        <w:ind w:left="567"/>
        <w:contextualSpacing w:val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Ponieważ wyznaczam błąd na 2 sposoby (</w:t>
      </w:r>
      <w:r w:rsidR="001F4A2B" w:rsidRPr="001F4A2B">
        <w:rPr>
          <w:rFonts w:ascii="Poppins" w:eastAsia="Poppins" w:hAnsi="Poppins" w:cs="Poppins"/>
          <w:b/>
          <w:color w:val="0B5394"/>
          <w:sz w:val="20"/>
          <w:szCs w:val="20"/>
        </w:rPr>
        <w:t>4.1.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oraz </w:t>
      </w:r>
      <w:r w:rsidR="001F4A2B" w:rsidRPr="001F4A2B">
        <w:rPr>
          <w:rFonts w:ascii="Poppins" w:eastAsia="Poppins" w:hAnsi="Poppins" w:cs="Poppins"/>
          <w:b/>
          <w:color w:val="0B5394"/>
          <w:sz w:val="20"/>
          <w:szCs w:val="20"/>
        </w:rPr>
        <w:t>4.2.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),</w:t>
      </w:r>
      <w:r w:rsidR="001F4A2B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również w tym przypadku wyznaczyłem najlepszy wielomian, biorąc pod uwagę każdy ze sposobów liczenia błędów z osobna (dla obu sposobów liczenia błędów wyznaczyłem osobno najlepszy wielomian).</w:t>
      </w:r>
    </w:p>
    <w:p w14:paraId="18BBA843" w14:textId="66EB6F90" w:rsidR="009F0230" w:rsidRDefault="001411E7" w:rsidP="00C77814">
      <w:pPr>
        <w:pStyle w:val="Nagwek4"/>
        <w:numPr>
          <w:ilvl w:val="1"/>
          <w:numId w:val="1"/>
        </w:numPr>
        <w:spacing w:before="120"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Dla największej bezwzględnej różnicy wartości (4.1.)</w:t>
      </w:r>
    </w:p>
    <w:p w14:paraId="7123E08B" w14:textId="55ED4E67" w:rsidR="00666B8D" w:rsidRPr="00666B8D" w:rsidRDefault="00666B8D" w:rsidP="00666B8D">
      <w:pPr>
        <w:spacing w:after="120"/>
        <w:ind w:left="567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Najdokładniejsze przybliżenie uzyskałem dla wielomianu 5</w:t>
      </w:r>
      <w:r w:rsidR="004E2F8D">
        <w:rPr>
          <w:rFonts w:ascii="Helvetica" w:hAnsi="Helvetica"/>
          <w:color w:val="000000"/>
          <w:sz w:val="21"/>
          <w:szCs w:val="21"/>
          <w:shd w:val="clear" w:color="auto" w:fill="FFFFFF"/>
        </w:rPr>
        <w:t>6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. stopnia i 170 węzłów </w:t>
      </w:r>
      <w:r w:rsidR="003463D0">
        <w:rPr>
          <w:rFonts w:ascii="Helvetica" w:hAnsi="Helvetica"/>
          <w:color w:val="000000"/>
          <w:sz w:val="21"/>
          <w:szCs w:val="21"/>
          <w:shd w:val="clear" w:color="auto" w:fill="FFFFFF"/>
        </w:rPr>
        <w:t>aproksymacyjnych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.</w:t>
      </w:r>
      <w:r w:rsidR="006B413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Jak widać, liczba węzłów jest ponad 3-krotnie większa niż stopień wielomianu.</w:t>
      </w:r>
    </w:p>
    <w:p w14:paraId="7B6A6455" w14:textId="6985D269" w:rsidR="00C77814" w:rsidRDefault="004E2F8D" w:rsidP="00C77814">
      <w:r w:rsidRPr="004E2F8D">
        <w:drawing>
          <wp:inline distT="0" distB="0" distL="0" distR="0" wp14:anchorId="4DE60692" wp14:editId="292FD277">
            <wp:extent cx="5760720" cy="1986280"/>
            <wp:effectExtent l="0" t="0" r="0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B50" w14:textId="0488883A" w:rsidR="00C77814" w:rsidRDefault="00C77814" w:rsidP="00C77814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5</w:t>
      </w:r>
      <w:r w:rsidR="004E2F8D"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170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C77814" w14:paraId="3C65AD2E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2F6CE68" w14:textId="77777777" w:rsidR="00C77814" w:rsidRDefault="00C7781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1595D85" w14:textId="77777777" w:rsidR="00C77814" w:rsidRDefault="00C77814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C77814" w14:paraId="33057D38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B18CD6" w14:textId="77777777" w:rsidR="00C77814" w:rsidRDefault="00C7781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D74C063" w14:textId="213AAFE2" w:rsidR="00C77814" w:rsidRPr="004E2F8D" w:rsidRDefault="004E2F8D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4.7740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C77814" w14:paraId="0E5442DA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4A18C81" w14:textId="77777777" w:rsidR="00C77814" w:rsidRDefault="00C77814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49835C8" w14:textId="529615FC" w:rsidR="00C77814" w:rsidRPr="004E2F8D" w:rsidRDefault="004E2F8D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5.3322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45F24C6A" w14:textId="5A94BAFE" w:rsidR="00C77814" w:rsidRPr="00C77814" w:rsidRDefault="00C77814" w:rsidP="00C77814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5</w:t>
      </w:r>
      <w:r w:rsidR="004E2F8D"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170 węzłów</w:t>
      </w:r>
    </w:p>
    <w:p w14:paraId="353FE3C9" w14:textId="38018CD4" w:rsidR="00C77814" w:rsidRDefault="00C77814" w:rsidP="009263A8">
      <w:pPr>
        <w:pStyle w:val="Nagwek4"/>
        <w:numPr>
          <w:ilvl w:val="1"/>
          <w:numId w:val="1"/>
        </w:numPr>
        <w:spacing w:before="120"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sumy kwadratów różnic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wartości (4.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2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.)</w:t>
      </w:r>
    </w:p>
    <w:p w14:paraId="2E847BAE" w14:textId="3DC03D88" w:rsidR="00666B8D" w:rsidRPr="00666B8D" w:rsidRDefault="00666B8D" w:rsidP="00666B8D">
      <w:pPr>
        <w:pStyle w:val="Akapitzlist"/>
        <w:spacing w:after="120"/>
        <w:ind w:left="567"/>
      </w:pPr>
      <w:r w:rsidRPr="00666B8D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Najdokładniejsze przybliżenie uzyskałem dla wielomianu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6</w:t>
      </w:r>
      <w:r w:rsidR="004E2F8D">
        <w:rPr>
          <w:rFonts w:ascii="Helvetica" w:hAnsi="Helvetica"/>
          <w:color w:val="000000"/>
          <w:sz w:val="21"/>
          <w:szCs w:val="21"/>
          <w:shd w:val="clear" w:color="auto" w:fill="FFFFFF"/>
        </w:rPr>
        <w:t>8</w:t>
      </w:r>
      <w:r w:rsidRPr="00666B8D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. stopnia i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126</w:t>
      </w:r>
      <w:r w:rsidRPr="00666B8D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węzłów </w:t>
      </w:r>
      <w:r w:rsidR="003463D0">
        <w:rPr>
          <w:rFonts w:ascii="Helvetica" w:hAnsi="Helvetica"/>
          <w:color w:val="000000"/>
          <w:sz w:val="21"/>
          <w:szCs w:val="21"/>
          <w:shd w:val="clear" w:color="auto" w:fill="FFFFFF"/>
        </w:rPr>
        <w:t>aproksymacyjnych</w:t>
      </w:r>
      <w:r w:rsidRPr="00666B8D">
        <w:rPr>
          <w:rFonts w:ascii="Helvetica" w:hAnsi="Helvetica"/>
          <w:color w:val="000000"/>
          <w:sz w:val="21"/>
          <w:szCs w:val="21"/>
          <w:shd w:val="clear" w:color="auto" w:fill="FFFFFF"/>
        </w:rPr>
        <w:t>.</w:t>
      </w:r>
      <w:r w:rsidR="006B413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Ponownie liczba węzłów jest znacznie większa od stopnia wielomianu (w tym przypadku niemal 2-krotnie).</w:t>
      </w:r>
    </w:p>
    <w:p w14:paraId="2BC95921" w14:textId="25B3A05A" w:rsidR="009263A8" w:rsidRDefault="004E2F8D" w:rsidP="009263A8">
      <w:r w:rsidRPr="004E2F8D">
        <w:drawing>
          <wp:inline distT="0" distB="0" distL="0" distR="0" wp14:anchorId="771B5F74" wp14:editId="3B1DC98C">
            <wp:extent cx="5760720" cy="1950085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241" w14:textId="52DA9FED" w:rsidR="009263A8" w:rsidRDefault="009263A8" w:rsidP="009263A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6</w:t>
      </w:r>
      <w:r w:rsidR="004E2F8D"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dla 126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9263A8" w14:paraId="5510AD16" w14:textId="77777777" w:rsidTr="00206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EFC6B73" w14:textId="77777777" w:rsidR="009263A8" w:rsidRDefault="009263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4B313F0" w14:textId="77777777" w:rsidR="009263A8" w:rsidRDefault="009263A8" w:rsidP="00206A48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9263A8" w14:paraId="2F858E36" w14:textId="77777777" w:rsidTr="00206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BCD0918" w14:textId="77777777" w:rsidR="009263A8" w:rsidRDefault="009263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3E2D156" w14:textId="399D1A7C" w:rsidR="009263A8" w:rsidRPr="004E2F8D" w:rsidRDefault="004E2F8D" w:rsidP="00206A48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5.4850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9263A8" w14:paraId="11146A96" w14:textId="77777777" w:rsidTr="00206A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AD6969" w14:textId="77777777" w:rsidR="009263A8" w:rsidRDefault="009263A8" w:rsidP="00206A48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4B1B909" w14:textId="61898CD7" w:rsidR="009263A8" w:rsidRPr="004E2F8D" w:rsidRDefault="004E2F8D" w:rsidP="00206A48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5.0764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5749A793" w14:textId="40B13C51" w:rsidR="009263A8" w:rsidRDefault="009263A8" w:rsidP="009263A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6</w:t>
      </w:r>
      <w:r w:rsidR="004E2F8D"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i 126 węzłów</w:t>
      </w:r>
    </w:p>
    <w:p w14:paraId="3248A183" w14:textId="3370FC2F" w:rsidR="001B6A37" w:rsidRDefault="001B6A37" w:rsidP="001B6A37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</w:pPr>
      <w:r>
        <w:t>Wnioski</w:t>
      </w:r>
    </w:p>
    <w:p w14:paraId="0BAB3E09" w14:textId="07EE8DF2" w:rsidR="00477B58" w:rsidRPr="000841CD" w:rsidRDefault="00D25200" w:rsidP="00B66392">
      <w:pPr>
        <w:pStyle w:val="Akapitzlist"/>
        <w:numPr>
          <w:ilvl w:val="0"/>
          <w:numId w:val="6"/>
        </w:numPr>
        <w:spacing w:after="160" w:line="259" w:lineRule="auto"/>
        <w:ind w:left="851"/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Dla ustalonej liczby punktów</w:t>
      </w:r>
      <w:r w:rsidR="000841CD">
        <w:rPr>
          <w:rFonts w:ascii="Helvetica" w:hAnsi="Helvetica"/>
          <w:color w:val="000000"/>
          <w:sz w:val="21"/>
          <w:szCs w:val="21"/>
          <w:shd w:val="clear" w:color="auto" w:fill="FFFFFF"/>
        </w:rPr>
        <w:t>, zwiększanie stopnia wielomianu tylko do pewnego momentu powoduje wzrost dokładności przybliżenia. Po przekroczeniu danej wartości, przy której przybliżenie jest najbardziej dokładnie, obserwujemy często szybki wzrost wartości błędów aproksymacji, a niekiedy także występowanie efektu Runge’go,</w:t>
      </w:r>
    </w:p>
    <w:p w14:paraId="65C8382E" w14:textId="3F92666E" w:rsidR="000841CD" w:rsidRPr="00C702FE" w:rsidRDefault="000841CD" w:rsidP="00B66392">
      <w:pPr>
        <w:pStyle w:val="Akapitzlist"/>
        <w:numPr>
          <w:ilvl w:val="0"/>
          <w:numId w:val="6"/>
        </w:numPr>
        <w:spacing w:after="160" w:line="259" w:lineRule="auto"/>
        <w:ind w:left="851"/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Zwiększanie liczby węzłów</w:t>
      </w:r>
      <w:r w:rsidR="0051562B">
        <w:rPr>
          <w:rFonts w:ascii="Helvetica" w:hAnsi="Helvetica"/>
          <w:color w:val="000000"/>
          <w:sz w:val="21"/>
          <w:szCs w:val="21"/>
          <w:shd w:val="clear" w:color="auto" w:fill="FFFFFF"/>
        </w:rPr>
        <w:t>,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dla ustalonego stopnia wielomianu</w:t>
      </w:r>
      <w:r w:rsidR="0051562B">
        <w:rPr>
          <w:rFonts w:ascii="Helvetica" w:hAnsi="Helvetica"/>
          <w:color w:val="000000"/>
          <w:sz w:val="21"/>
          <w:szCs w:val="21"/>
          <w:shd w:val="clear" w:color="auto" w:fill="FFFFFF"/>
        </w:rPr>
        <w:t>,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prawie zawsze </w:t>
      </w:r>
      <w:r w:rsidR="0051562B">
        <w:rPr>
          <w:rFonts w:ascii="Helvetica" w:hAnsi="Helvetica"/>
          <w:color w:val="000000"/>
          <w:sz w:val="21"/>
          <w:szCs w:val="21"/>
          <w:shd w:val="clear" w:color="auto" w:fill="FFFFFF"/>
        </w:rPr>
        <w:t>powoduje wzrost dokładności przybliżenia aproksymowanej funkcji przez wielomian aproksymacyjny</w:t>
      </w:r>
      <w:r w:rsidR="00C702FE">
        <w:rPr>
          <w:rFonts w:ascii="Helvetica" w:hAnsi="Helvetica"/>
          <w:color w:val="000000"/>
          <w:sz w:val="21"/>
          <w:szCs w:val="21"/>
          <w:shd w:val="clear" w:color="auto" w:fill="FFFFFF"/>
        </w:rPr>
        <w:t>,</w:t>
      </w:r>
    </w:p>
    <w:p w14:paraId="4276974F" w14:textId="64311AC9" w:rsidR="004E2F8D" w:rsidRPr="004E2F8D" w:rsidRDefault="00C702FE" w:rsidP="004E2F8D">
      <w:pPr>
        <w:pStyle w:val="Akapitzlist"/>
        <w:numPr>
          <w:ilvl w:val="0"/>
          <w:numId w:val="6"/>
        </w:numPr>
        <w:spacing w:after="160" w:line="259" w:lineRule="auto"/>
        <w:ind w:left="851"/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Dla wielomianów o stopniu wyższym niż 20. obserwujemy coraz słabszą zależność między liczbą węzłów a dokładnością przybliżenia. Często zwiększanie liczby węzłów prowadzi do otrzymania znacznie gorszego przybliżenia niż otrzymywaliśmy dla mniejszej liczby węzłów. Wynika to z</w:t>
      </w:r>
      <w:r w:rsidR="000D364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e złego uwarunkowania układu równań </w:t>
      </w:r>
      <w:r w:rsidR="000D3640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D364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0D3640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0D364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0D3640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0D364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="000D364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0D3640">
        <w:rPr>
          <w:rFonts w:ascii="Helvetica" w:hAnsi="Helvetica"/>
          <w:color w:val="000000"/>
          <w:sz w:val="21"/>
          <w:szCs w:val="21"/>
          <w:shd w:val="clear" w:color="auto" w:fill="FFFFFF"/>
        </w:rPr>
        <w:t>, przy pomocy którego wyznaczamy wielomian aproksymujący. Opisywane w tym podpunkcie zjawisko można zaobserwować na rysunkach</w:t>
      </w:r>
      <w:r w:rsidR="000D3640" w:rsidRPr="000D3640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0D3640"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="000D3640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3.1.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0D364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oraz </w:t>
      </w:r>
      <w:r w:rsidR="000D3640"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="000D3640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="000D3640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D3640">
        <w:rPr>
          <w:rFonts w:ascii="Helvetica" w:hAnsi="Helvetica"/>
          <w:color w:val="000000"/>
          <w:sz w:val="21"/>
          <w:szCs w:val="21"/>
          <w:shd w:val="clear" w:color="auto" w:fill="FFFFFF"/>
        </w:rPr>
        <w:t>.</w:t>
      </w:r>
    </w:p>
    <w:sectPr w:rsidR="004E2F8D" w:rsidRPr="004E2F8D" w:rsidSect="00B747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37527" w14:textId="77777777" w:rsidR="00C52FD2" w:rsidRDefault="00C52FD2" w:rsidP="00BB313F">
      <w:pPr>
        <w:spacing w:line="240" w:lineRule="auto"/>
      </w:pPr>
      <w:r>
        <w:separator/>
      </w:r>
    </w:p>
  </w:endnote>
  <w:endnote w:type="continuationSeparator" w:id="0">
    <w:p w14:paraId="53196303" w14:textId="77777777" w:rsidR="00C52FD2" w:rsidRDefault="00C52FD2" w:rsidP="00BB31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8B6A" w14:textId="77777777" w:rsidR="00C52FD2" w:rsidRDefault="00C52FD2" w:rsidP="00BB313F">
      <w:pPr>
        <w:spacing w:line="240" w:lineRule="auto"/>
      </w:pPr>
      <w:r>
        <w:separator/>
      </w:r>
    </w:p>
  </w:footnote>
  <w:footnote w:type="continuationSeparator" w:id="0">
    <w:p w14:paraId="78E26872" w14:textId="77777777" w:rsidR="00C52FD2" w:rsidRDefault="00C52FD2" w:rsidP="00BB31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69B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05E540B2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144B280B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" w15:restartNumberingAfterBreak="0">
    <w:nsid w:val="1550595B"/>
    <w:multiLevelType w:val="hybridMultilevel"/>
    <w:tmpl w:val="0BDE84CA"/>
    <w:lvl w:ilvl="0" w:tplc="4518048E">
      <w:start w:val="4"/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CD30647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5" w15:restartNumberingAfterBreak="0">
    <w:nsid w:val="1D477502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1ECA5C7F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7" w15:restartNumberingAfterBreak="0">
    <w:nsid w:val="220018CB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22CA6426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24144BF7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0" w15:restartNumberingAfterBreak="0">
    <w:nsid w:val="24AE4DA9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1" w15:restartNumberingAfterBreak="0">
    <w:nsid w:val="2949209B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2" w15:restartNumberingAfterBreak="0">
    <w:nsid w:val="29FF458D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3" w15:restartNumberingAfterBreak="0">
    <w:nsid w:val="2B6A2B00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2D1E1660"/>
    <w:multiLevelType w:val="hybridMultilevel"/>
    <w:tmpl w:val="E9C821C6"/>
    <w:lvl w:ilvl="0" w:tplc="F74483E6">
      <w:start w:val="4"/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  <w:color w:val="000000" w:themeColor="text1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32813FE3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6" w15:restartNumberingAfterBreak="0">
    <w:nsid w:val="38D21829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7" w15:restartNumberingAfterBreak="0">
    <w:nsid w:val="38ED1CCA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8" w15:restartNumberingAfterBreak="0">
    <w:nsid w:val="43794596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9" w15:restartNumberingAfterBreak="0">
    <w:nsid w:val="46130E15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4D6B45E6"/>
    <w:multiLevelType w:val="multilevel"/>
    <w:tmpl w:val="8FC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7E4897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2" w15:restartNumberingAfterBreak="0">
    <w:nsid w:val="5AB1024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5EC610BF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4" w15:restartNumberingAfterBreak="0">
    <w:nsid w:val="67FB6381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6E766EA1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6" w15:restartNumberingAfterBreak="0">
    <w:nsid w:val="72296B92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7" w15:restartNumberingAfterBreak="0">
    <w:nsid w:val="7B3E4DF7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8" w15:restartNumberingAfterBreak="0">
    <w:nsid w:val="7F6C359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705713673">
    <w:abstractNumId w:val="22"/>
  </w:num>
  <w:num w:numId="2" w16cid:durableId="1503545839">
    <w:abstractNumId w:val="20"/>
  </w:num>
  <w:num w:numId="3" w16cid:durableId="1387097922">
    <w:abstractNumId w:val="27"/>
  </w:num>
  <w:num w:numId="4" w16cid:durableId="630014606">
    <w:abstractNumId w:val="23"/>
  </w:num>
  <w:num w:numId="5" w16cid:durableId="1257521653">
    <w:abstractNumId w:val="3"/>
  </w:num>
  <w:num w:numId="6" w16cid:durableId="1387219911">
    <w:abstractNumId w:val="14"/>
  </w:num>
  <w:num w:numId="7" w16cid:durableId="1440103570">
    <w:abstractNumId w:val="2"/>
  </w:num>
  <w:num w:numId="8" w16cid:durableId="388647056">
    <w:abstractNumId w:val="17"/>
  </w:num>
  <w:num w:numId="9" w16cid:durableId="1023745356">
    <w:abstractNumId w:val="28"/>
  </w:num>
  <w:num w:numId="10" w16cid:durableId="168908980">
    <w:abstractNumId w:val="26"/>
  </w:num>
  <w:num w:numId="11" w16cid:durableId="1526214714">
    <w:abstractNumId w:val="7"/>
  </w:num>
  <w:num w:numId="12" w16cid:durableId="1778065994">
    <w:abstractNumId w:val="19"/>
  </w:num>
  <w:num w:numId="13" w16cid:durableId="1917321349">
    <w:abstractNumId w:val="12"/>
  </w:num>
  <w:num w:numId="14" w16cid:durableId="1808206468">
    <w:abstractNumId w:val="13"/>
  </w:num>
  <w:num w:numId="15" w16cid:durableId="1716003837">
    <w:abstractNumId w:val="0"/>
  </w:num>
  <w:num w:numId="16" w16cid:durableId="1184053059">
    <w:abstractNumId w:val="8"/>
  </w:num>
  <w:num w:numId="17" w16cid:durableId="670644848">
    <w:abstractNumId w:val="5"/>
  </w:num>
  <w:num w:numId="18" w16cid:durableId="436951682">
    <w:abstractNumId w:val="15"/>
  </w:num>
  <w:num w:numId="19" w16cid:durableId="365176912">
    <w:abstractNumId w:val="11"/>
  </w:num>
  <w:num w:numId="20" w16cid:durableId="54860615">
    <w:abstractNumId w:val="21"/>
  </w:num>
  <w:num w:numId="21" w16cid:durableId="44256823">
    <w:abstractNumId w:val="16"/>
  </w:num>
  <w:num w:numId="22" w16cid:durableId="549271352">
    <w:abstractNumId w:val="1"/>
  </w:num>
  <w:num w:numId="23" w16cid:durableId="608467336">
    <w:abstractNumId w:val="10"/>
  </w:num>
  <w:num w:numId="24" w16cid:durableId="1180849103">
    <w:abstractNumId w:val="6"/>
  </w:num>
  <w:num w:numId="25" w16cid:durableId="1570388061">
    <w:abstractNumId w:val="18"/>
  </w:num>
  <w:num w:numId="26" w16cid:durableId="2096629515">
    <w:abstractNumId w:val="9"/>
  </w:num>
  <w:num w:numId="27" w16cid:durableId="1561748211">
    <w:abstractNumId w:val="25"/>
  </w:num>
  <w:num w:numId="28" w16cid:durableId="256720430">
    <w:abstractNumId w:val="24"/>
  </w:num>
  <w:num w:numId="29" w16cid:durableId="132647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47"/>
    <w:rsid w:val="00031091"/>
    <w:rsid w:val="0005433D"/>
    <w:rsid w:val="00073D90"/>
    <w:rsid w:val="000841CD"/>
    <w:rsid w:val="00091C62"/>
    <w:rsid w:val="00092C61"/>
    <w:rsid w:val="000A15D2"/>
    <w:rsid w:val="000D0848"/>
    <w:rsid w:val="000D1021"/>
    <w:rsid w:val="000D3640"/>
    <w:rsid w:val="000E36E3"/>
    <w:rsid w:val="001273E3"/>
    <w:rsid w:val="00130D66"/>
    <w:rsid w:val="0013641A"/>
    <w:rsid w:val="00137BCC"/>
    <w:rsid w:val="001411E7"/>
    <w:rsid w:val="00147F93"/>
    <w:rsid w:val="0016026E"/>
    <w:rsid w:val="001617ED"/>
    <w:rsid w:val="0016665E"/>
    <w:rsid w:val="00197AC2"/>
    <w:rsid w:val="001B400B"/>
    <w:rsid w:val="001B6A37"/>
    <w:rsid w:val="001E7DF1"/>
    <w:rsid w:val="001F4A2B"/>
    <w:rsid w:val="002005CD"/>
    <w:rsid w:val="00240DC4"/>
    <w:rsid w:val="00281DDC"/>
    <w:rsid w:val="002A5F53"/>
    <w:rsid w:val="002A69C7"/>
    <w:rsid w:val="002B0130"/>
    <w:rsid w:val="002D0F9E"/>
    <w:rsid w:val="002E08E2"/>
    <w:rsid w:val="002F14C9"/>
    <w:rsid w:val="002F6FD6"/>
    <w:rsid w:val="003031E1"/>
    <w:rsid w:val="00321125"/>
    <w:rsid w:val="00324EFC"/>
    <w:rsid w:val="003463D0"/>
    <w:rsid w:val="00346F44"/>
    <w:rsid w:val="00354277"/>
    <w:rsid w:val="00374108"/>
    <w:rsid w:val="00374A2D"/>
    <w:rsid w:val="00386A24"/>
    <w:rsid w:val="003B12C3"/>
    <w:rsid w:val="004020B8"/>
    <w:rsid w:val="004236BE"/>
    <w:rsid w:val="0042759B"/>
    <w:rsid w:val="004553A9"/>
    <w:rsid w:val="00465C93"/>
    <w:rsid w:val="00466461"/>
    <w:rsid w:val="00471D0C"/>
    <w:rsid w:val="00477B58"/>
    <w:rsid w:val="00481FBD"/>
    <w:rsid w:val="004956BF"/>
    <w:rsid w:val="004B400B"/>
    <w:rsid w:val="004B604F"/>
    <w:rsid w:val="004C4E24"/>
    <w:rsid w:val="004E2F8D"/>
    <w:rsid w:val="004F5A0D"/>
    <w:rsid w:val="00504C52"/>
    <w:rsid w:val="0051562B"/>
    <w:rsid w:val="00533777"/>
    <w:rsid w:val="005377C3"/>
    <w:rsid w:val="00540B85"/>
    <w:rsid w:val="00546F17"/>
    <w:rsid w:val="00551ECA"/>
    <w:rsid w:val="0058236E"/>
    <w:rsid w:val="005A0175"/>
    <w:rsid w:val="005B1F2F"/>
    <w:rsid w:val="005B2BAD"/>
    <w:rsid w:val="005E598A"/>
    <w:rsid w:val="005F21B1"/>
    <w:rsid w:val="005F3BB6"/>
    <w:rsid w:val="0060511E"/>
    <w:rsid w:val="0060596A"/>
    <w:rsid w:val="006111EA"/>
    <w:rsid w:val="006219EE"/>
    <w:rsid w:val="006437F8"/>
    <w:rsid w:val="006647D9"/>
    <w:rsid w:val="00666B8D"/>
    <w:rsid w:val="0068710F"/>
    <w:rsid w:val="006A51BA"/>
    <w:rsid w:val="006B4130"/>
    <w:rsid w:val="006B747E"/>
    <w:rsid w:val="006E20B9"/>
    <w:rsid w:val="00723377"/>
    <w:rsid w:val="00724BB0"/>
    <w:rsid w:val="00742D21"/>
    <w:rsid w:val="00747922"/>
    <w:rsid w:val="00750375"/>
    <w:rsid w:val="00753825"/>
    <w:rsid w:val="007A45CA"/>
    <w:rsid w:val="007B244C"/>
    <w:rsid w:val="007B4FD4"/>
    <w:rsid w:val="007B641E"/>
    <w:rsid w:val="007C59B2"/>
    <w:rsid w:val="007E5C11"/>
    <w:rsid w:val="007E78C2"/>
    <w:rsid w:val="007F327C"/>
    <w:rsid w:val="007F7D65"/>
    <w:rsid w:val="0083381F"/>
    <w:rsid w:val="008457EF"/>
    <w:rsid w:val="00847E85"/>
    <w:rsid w:val="00880057"/>
    <w:rsid w:val="00886620"/>
    <w:rsid w:val="008B4FFB"/>
    <w:rsid w:val="008B6DEB"/>
    <w:rsid w:val="008C3D71"/>
    <w:rsid w:val="008C7DEC"/>
    <w:rsid w:val="008D3241"/>
    <w:rsid w:val="008E0730"/>
    <w:rsid w:val="008F2AF7"/>
    <w:rsid w:val="00913DB8"/>
    <w:rsid w:val="00923E08"/>
    <w:rsid w:val="009263A8"/>
    <w:rsid w:val="0094636B"/>
    <w:rsid w:val="00972347"/>
    <w:rsid w:val="009A7167"/>
    <w:rsid w:val="009C7FD2"/>
    <w:rsid w:val="009D309A"/>
    <w:rsid w:val="009D3BFA"/>
    <w:rsid w:val="009D5A76"/>
    <w:rsid w:val="009F0230"/>
    <w:rsid w:val="00A05326"/>
    <w:rsid w:val="00A14077"/>
    <w:rsid w:val="00A20479"/>
    <w:rsid w:val="00A264E4"/>
    <w:rsid w:val="00A56B33"/>
    <w:rsid w:val="00A71D87"/>
    <w:rsid w:val="00A77AA1"/>
    <w:rsid w:val="00A80797"/>
    <w:rsid w:val="00A81DA6"/>
    <w:rsid w:val="00A87C0E"/>
    <w:rsid w:val="00A92329"/>
    <w:rsid w:val="00AA3C1E"/>
    <w:rsid w:val="00AF3B78"/>
    <w:rsid w:val="00B04BF2"/>
    <w:rsid w:val="00B24DCE"/>
    <w:rsid w:val="00B53C33"/>
    <w:rsid w:val="00B55AF9"/>
    <w:rsid w:val="00B561E3"/>
    <w:rsid w:val="00B64CEA"/>
    <w:rsid w:val="00B65138"/>
    <w:rsid w:val="00B66392"/>
    <w:rsid w:val="00B74749"/>
    <w:rsid w:val="00B91789"/>
    <w:rsid w:val="00BB25CE"/>
    <w:rsid w:val="00BB313F"/>
    <w:rsid w:val="00BD6C47"/>
    <w:rsid w:val="00BE5083"/>
    <w:rsid w:val="00C0344C"/>
    <w:rsid w:val="00C2316C"/>
    <w:rsid w:val="00C35418"/>
    <w:rsid w:val="00C404DA"/>
    <w:rsid w:val="00C4209D"/>
    <w:rsid w:val="00C5062C"/>
    <w:rsid w:val="00C52FD2"/>
    <w:rsid w:val="00C67AAF"/>
    <w:rsid w:val="00C702FE"/>
    <w:rsid w:val="00C77814"/>
    <w:rsid w:val="00C85DAE"/>
    <w:rsid w:val="00C870EF"/>
    <w:rsid w:val="00C922E1"/>
    <w:rsid w:val="00CA00E5"/>
    <w:rsid w:val="00CC4FC4"/>
    <w:rsid w:val="00CE67AF"/>
    <w:rsid w:val="00D12E22"/>
    <w:rsid w:val="00D24188"/>
    <w:rsid w:val="00D25200"/>
    <w:rsid w:val="00D25B12"/>
    <w:rsid w:val="00D33EF0"/>
    <w:rsid w:val="00D42757"/>
    <w:rsid w:val="00D62528"/>
    <w:rsid w:val="00D77D3E"/>
    <w:rsid w:val="00D867E8"/>
    <w:rsid w:val="00DE1C40"/>
    <w:rsid w:val="00E138D2"/>
    <w:rsid w:val="00E168FF"/>
    <w:rsid w:val="00E377B3"/>
    <w:rsid w:val="00E43AEF"/>
    <w:rsid w:val="00E53014"/>
    <w:rsid w:val="00E60032"/>
    <w:rsid w:val="00E82202"/>
    <w:rsid w:val="00EB2D05"/>
    <w:rsid w:val="00EB37FE"/>
    <w:rsid w:val="00ED6E73"/>
    <w:rsid w:val="00F17822"/>
    <w:rsid w:val="00F241D8"/>
    <w:rsid w:val="00F24230"/>
    <w:rsid w:val="00F31320"/>
    <w:rsid w:val="00F47CEA"/>
    <w:rsid w:val="00F556BF"/>
    <w:rsid w:val="00F64A8D"/>
    <w:rsid w:val="00F80A65"/>
    <w:rsid w:val="00F967CD"/>
    <w:rsid w:val="00F96880"/>
    <w:rsid w:val="00FA1BE5"/>
    <w:rsid w:val="00FA6EA8"/>
    <w:rsid w:val="00FB01EE"/>
    <w:rsid w:val="00FB5CB8"/>
    <w:rsid w:val="00FE2AE4"/>
    <w:rsid w:val="00FF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6A02"/>
  <w15:chartTrackingRefBased/>
  <w15:docId w15:val="{17132B78-60B4-4896-A5D7-C6FA3FE76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66B8D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24230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242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F24230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F24230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NormalnyWeb">
    <w:name w:val="Normal (Web)"/>
    <w:basedOn w:val="Normalny"/>
    <w:uiPriority w:val="99"/>
    <w:unhideWhenUsed/>
    <w:rsid w:val="00F24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F24230"/>
  </w:style>
  <w:style w:type="character" w:customStyle="1" w:styleId="mjxassistivemathml">
    <w:name w:val="mjx_assistive_mathml"/>
    <w:basedOn w:val="Domylnaczcionkaakapitu"/>
    <w:rsid w:val="00F24230"/>
  </w:style>
  <w:style w:type="paragraph" w:styleId="Akapitzlist">
    <w:name w:val="List Paragraph"/>
    <w:basedOn w:val="Normalny"/>
    <w:uiPriority w:val="34"/>
    <w:qFormat/>
    <w:rsid w:val="00F2423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8236E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313F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313F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313F"/>
    <w:rPr>
      <w:vertAlign w:val="superscript"/>
    </w:rPr>
  </w:style>
  <w:style w:type="table" w:styleId="Tabelasiatki3akcent3">
    <w:name w:val="Grid Table 3 Accent 3"/>
    <w:basedOn w:val="Standardowy"/>
    <w:uiPriority w:val="48"/>
    <w:rsid w:val="007F327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26</Pages>
  <Words>3397</Words>
  <Characters>20387</Characters>
  <Application>Microsoft Office Word</Application>
  <DocSecurity>0</DocSecurity>
  <Lines>169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152</cp:revision>
  <cp:lastPrinted>2022-04-28T19:55:00Z</cp:lastPrinted>
  <dcterms:created xsi:type="dcterms:W3CDTF">2022-04-27T06:27:00Z</dcterms:created>
  <dcterms:modified xsi:type="dcterms:W3CDTF">2022-04-28T19:57:00Z</dcterms:modified>
</cp:coreProperties>
</file>