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Sandoval</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20.130.508-K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Francisco González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18.423.805-5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Alonso de Ovalle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Victor Gómez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17279534-k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Alonso de Ovalle</w:t>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SociosCoop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br w:type="textWrapping"/>
            </w:r>
            <w:r w:rsidDel="00000000" w:rsidR="00000000" w:rsidRPr="00000000">
              <w:rPr>
                <w:sz w:val="20"/>
                <w:szCs w:val="20"/>
                <w:rtl w:val="0"/>
              </w:rPr>
              <w:t xml:space="preserve">El desarrollo se centrará principalmente en una plataforma web responsiva, diseñada para ofrecer una interfaz intuitiva, eficiente y accesible desde cualquier dispositivo. Esta plataforma estará conectada a una base de datos robusta y escalable que permitirá almacenar, organizar y gestionar información de manera eficiente. Además, se implementarán herramientas analíticas para generar métricas y reportes en tiempo real, facilitando la toma de decisiones basadas en datos. Para el desarrollo del proyecto, se empleará una metodología ágil autogestionada, promoviendo la colaboración entre los integrantes del equipo, la adaptación constante a los requerimientos y la entrega incremental de funcionalidades que cumplan con los objetivos del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rPr>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br w:type="textWrapping"/>
            </w:r>
            <w:r w:rsidDel="00000000" w:rsidR="00000000" w:rsidRPr="00000000">
              <w:rPr>
                <w:sz w:val="20"/>
                <w:szCs w:val="20"/>
                <w:rtl w:val="0"/>
              </w:rPr>
              <w:t xml:space="preserve">En nuestro Proyecto APT abordaremos varias competencias clave de nuestro Plan de Estudio. Una de las principales es la administración de ambientes y servicios en entornos empresariales. Seremos responsables de configurar y mantener los sistemas necesarios para que la aplicación y la página web de SociosCoop funcionen de manera continua y eficiente. También aplicaremos la competencia de desarrollar soluciones de software. Esto implica organizar el proceso de desarrollo y mantenimiento de la aplicación para asegurar que cumpla con los objetivos establecidos y siga los estándares de la industria. Otra competencia relevante es el modelamiento y construcción de modelos de datos. Diseñaremos estructuras de datos escalables que soporten los requerimientos de la organización, permitiendo un manejo seguro de la información de los clientes.Finalmente, la gestión de proyectos informáticos será esencial. Esto incluye planificar, organizar y dirigir el proyecto, tomando decisiones que cumplan con los requerimientos de la organización y asegurando que el proyecto se desarrolle de manera eficiente y efectiva.</w:t>
            </w:r>
            <w:r w:rsidDel="00000000" w:rsidR="00000000" w:rsidRPr="00000000">
              <w:rPr>
                <w:rtl w:val="0"/>
              </w:rPr>
            </w:r>
          </w:p>
        </w:tc>
      </w:tr>
    </w:tbl>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Nuestro proyecto busca abordar la problemática de acceso limitado a servicios financieros en regiones chilenas con dificultades de transporte y acceso a sucursales físicas. La solución que proponemos es una página web para SociosCoop, está diseñada para permitir que los clientes puedan registrar sus datos y enviar fotografías de sus liquidaciones de sueldo para solicitar créditos de consumo sin necesidad de desplazarse a una sucursal. La elección de este tema se basa en la necesidad de mejorar el acceso a servicios financieros en áreas rurales o menos accesibles. En Chile, muchas personas en regiones alejadas enfrentan problemas para acceder a servicios bancarios y financieros debido a la falta de transporte adecuado y la necesidad de realizar trámites en persona. Esto puede resultar en largas esperas y dificultades para obtener los servicios que necesitan. El proyecto tiene una relevancia significativa en el campo laboral de nuestra carrera, ya que se relaciona con el desarrollo de soluciones tecnológicas que optimizan procesos y mejoran el acceso a servicios esenciales. La implementación de nuestra solución digital no solo demuestra habilidades en desarrollo de software y gestión de datos, sino que también resuelve una necesidad real en el sector financiero, contribuyendo a la digitalización y modernización de los servicios. El contexto en el que se sitúa esta problemática es Chile, particularmente en regiones rurales o comunas con limitaciones en el transporte y el acceso a sucursales de cooperativas financieras. La solución impactará principalmente a los residentes de estas áreas, quienes suelen ser usuarios de servicios financieros y pueden beneficiarse enormemente al poder realizar sus trámites de manera remota. El aporte de valor de nuestro proyecto radica en la facilitación del acceso a servicios financieros para un segmento de la población que actualmente enfrenta barreras significativas. Al ofrecer una solución digital que permite la gestión de solicitudes de crédito desde cualquier lugar, contribuiremos a una inclusión financiera más equitativa y eficiente, beneficiando tanto a los clientes como a las cooperativas financieras en su operación y expansión de servicios.</w:t>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sdt>
              <w:sdtPr>
                <w:tag w:val="goog_rdk_0"/>
              </w:sdtPr>
              <w:sdtContent>
                <w:commentRangeStart w:id="0"/>
              </w:sdtContent>
            </w:sdt>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commentRangeEnd w:id="0"/>
            <w:r w:rsidDel="00000000" w:rsidR="00000000" w:rsidRPr="00000000">
              <w:commentReference w:id="0"/>
            </w: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0">
            <w:pPr>
              <w:jc w:val="both"/>
              <w:rPr>
                <w:color w:val="434343"/>
                <w:sz w:val="20"/>
                <w:szCs w:val="20"/>
              </w:rPr>
            </w:pPr>
            <w:r w:rsidDel="00000000" w:rsidR="00000000" w:rsidRPr="00000000">
              <w:rPr>
                <w:color w:val="434343"/>
                <w:sz w:val="20"/>
                <w:szCs w:val="20"/>
                <w:rtl w:val="0"/>
              </w:rPr>
              <w:t xml:space="preserve">El objetivo principal de nuestro proyecto es desarrollar una página web para SociosCoop que permita a los clientes de cooperativas chilenas, solicitar evaluaciones de créditos de consumo de manera rápida y eficiente. La aplicación está diseñada para simplificar y agilizar el proceso de evaluación de solicitudes de crédito y otros productos financieros mediante la digitalización de los trámites. </w:t>
            </w:r>
          </w:p>
          <w:p w:rsidR="00000000" w:rsidDel="00000000" w:rsidP="00000000" w:rsidRDefault="00000000" w:rsidRPr="00000000" w14:paraId="00000041">
            <w:pPr>
              <w:numPr>
                <w:ilvl w:val="0"/>
                <w:numId w:val="1"/>
              </w:numPr>
              <w:spacing w:after="0" w:afterAutospacing="0"/>
              <w:ind w:left="720" w:hanging="360"/>
              <w:jc w:val="both"/>
              <w:rPr>
                <w:color w:val="434343"/>
                <w:sz w:val="20"/>
                <w:szCs w:val="20"/>
                <w:u w:val="none"/>
              </w:rPr>
            </w:pPr>
            <w:r w:rsidDel="00000000" w:rsidR="00000000" w:rsidRPr="00000000">
              <w:rPr>
                <w:color w:val="434343"/>
                <w:sz w:val="20"/>
                <w:szCs w:val="20"/>
                <w:rtl w:val="0"/>
              </w:rPr>
              <w:t xml:space="preserve">La aplicación constará de varias funcionalidades clave. Primero, se implementará un sistema de inicio de sesión que permitirá a los usuarios acceder a la plataforma mediante un convenio específico, junto con un nombre de usuario y una contraseña. Esto asegura que solo los clientes autorizados puedan acceder a la aplicación y utilizar sus servicios. </w:t>
            </w:r>
          </w:p>
          <w:p w:rsidR="00000000" w:rsidDel="00000000" w:rsidP="00000000" w:rsidRDefault="00000000" w:rsidRPr="00000000" w14:paraId="00000042">
            <w:pPr>
              <w:numPr>
                <w:ilvl w:val="0"/>
                <w:numId w:val="1"/>
              </w:numPr>
              <w:spacing w:after="0" w:afterAutospacing="0"/>
              <w:ind w:left="720" w:hanging="360"/>
              <w:jc w:val="both"/>
              <w:rPr>
                <w:color w:val="434343"/>
                <w:sz w:val="20"/>
                <w:szCs w:val="20"/>
                <w:u w:val="none"/>
              </w:rPr>
            </w:pPr>
            <w:r w:rsidDel="00000000" w:rsidR="00000000" w:rsidRPr="00000000">
              <w:rPr>
                <w:color w:val="434343"/>
                <w:sz w:val="20"/>
                <w:szCs w:val="20"/>
                <w:rtl w:val="0"/>
              </w:rPr>
              <w:t xml:space="preserve">Luego, se incluirá una pantalla de simulación donde los usuarios podrán explorar diferentes opciones de créditos. Esta pantalla permitirá a los usuarios ajustar parámetros y visualizar posibles escenarios antes de proceder con la solicitud real. </w:t>
            </w:r>
          </w:p>
          <w:p w:rsidR="00000000" w:rsidDel="00000000" w:rsidP="00000000" w:rsidRDefault="00000000" w:rsidRPr="00000000" w14:paraId="00000043">
            <w:pPr>
              <w:numPr>
                <w:ilvl w:val="0"/>
                <w:numId w:val="1"/>
              </w:numPr>
              <w:spacing w:after="0" w:afterAutospacing="0"/>
              <w:ind w:left="720" w:hanging="360"/>
              <w:jc w:val="both"/>
              <w:rPr>
                <w:color w:val="434343"/>
                <w:sz w:val="20"/>
                <w:szCs w:val="20"/>
                <w:u w:val="none"/>
              </w:rPr>
            </w:pPr>
            <w:r w:rsidDel="00000000" w:rsidR="00000000" w:rsidRPr="00000000">
              <w:rPr>
                <w:color w:val="434343"/>
                <w:sz w:val="20"/>
                <w:szCs w:val="20"/>
                <w:rtl w:val="0"/>
              </w:rPr>
              <w:t xml:space="preserve">Al aceptar una simulación, el usuario será redirigido automáticamente a una función de captura de imágenes, donde podrá enviar una fotografía de su liquidación de sueldo para completar la solicitud. O adjuntar este archivo en los formatos aceptados.</w:t>
            </w:r>
          </w:p>
          <w:p w:rsidR="00000000" w:rsidDel="00000000" w:rsidP="00000000" w:rsidRDefault="00000000" w:rsidRPr="00000000" w14:paraId="00000044">
            <w:pPr>
              <w:numPr>
                <w:ilvl w:val="0"/>
                <w:numId w:val="1"/>
              </w:numPr>
              <w:ind w:left="720" w:hanging="360"/>
              <w:jc w:val="both"/>
              <w:rPr>
                <w:color w:val="434343"/>
                <w:sz w:val="20"/>
                <w:szCs w:val="20"/>
                <w:u w:val="none"/>
              </w:rPr>
            </w:pPr>
            <w:r w:rsidDel="00000000" w:rsidR="00000000" w:rsidRPr="00000000">
              <w:rPr>
                <w:color w:val="434343"/>
                <w:sz w:val="20"/>
                <w:szCs w:val="20"/>
                <w:rtl w:val="0"/>
              </w:rPr>
              <w:t xml:space="preserve">Contará con una web que poseerá una pantalla de aceptación y rechazo histórico, que permitirá a los usuarios revisar el estado de sus solicitudes anteriores y conocer las decisiones tomadas según los ejecutivos. Esta funcionalidad es crucial para mantener a los usuarios informados sobre el estado de sus solicitudes y facilitar la gestión de sus trámites financieros. Para abordar la problemática presentada, nuestra solución digital elimina la necesidad de desplazamientos físicos a sucursales, reduciendo el tiempo de espera y facilitando el acceso a servicios financieros en regiones con limitaciones de transporte. Al integrar funciones de simulación y captura de documentos en una sola plataforma, logramos una evaluación más rápida, mejorando la experiencia del usuario y optimizando el proceso para las cooperativas financieras. Este enfoque contribuye a una mayor inclusión financiera y a una operación más fluida y moderna para SociosCoop.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7">
            <w:pPr>
              <w:jc w:val="both"/>
              <w:rPr>
                <w:rFonts w:ascii="Calibri" w:cs="Calibri" w:eastAsia="Calibri" w:hAnsi="Calibri"/>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br w:type="textWrapping"/>
              <w:br w:type="textWrapping"/>
            </w:r>
            <w:r w:rsidDel="00000000" w:rsidR="00000000" w:rsidRPr="00000000">
              <w:rPr>
                <w:rFonts w:ascii="Calibri" w:cs="Calibri" w:eastAsia="Calibri" w:hAnsi="Calibri"/>
                <w:sz w:val="20"/>
                <w:szCs w:val="20"/>
                <w:rtl w:val="0"/>
              </w:rPr>
              <w:t xml:space="preserve">Nuestro Proyecto APT se relaciona estrechamente con el perfil de egreso de nuestra carrera de ingeniería en informática al utilizar competencias clave para desarrollar una solución digital para SociosCoop. La creación de la página web requiere habilidades en desarrollo de software para construir una plataforma funcional. La administración de ambientes y servicios asegura que la infraestructura tecnológica sea estable y accesible. El modelamiento y administración de datos es crucial para gestionar de manera segura la información de los clientes. Además, la implementación de medidas de seguridad y la realización de pruebas de certificación garantizan que la aplicación cumpla con los estándares de la industria. Finalmente, la gestión de proyectos es esencial para planificar y dirigir el desarrollo del proyecto, asegurando su éxito dentro de los plazos y recursos establecidos. Estas competencias son fundamentales para resolver la problemática de acceso limitado a servicios financieros en regiones chilenas, mejorando la inclusión financiera y optimizando el proceso de solicitud de créditos.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Los intereses profesionales se centran en el desarrollo de software y la optimización de procesos mediante soluciones tecnológicas. El Proyecto APT se alinea perfectamente con estos intereses, ya que implica la creación de una página web para mejorar el acceso a servicios financieros, lo cual refleja la pasión por desarrollar soluciones innovadoras y eficientes. En el proyecto, puedo aplicar mis habilidades en programación, modelamiento de datos y gestión de proyectos para construir una plataforma que facilite el acceso a servicios de crédito, optimizando así el proceso para los usuarios y las cooperativas. Además, al abordar una problemática real y relevante en el campo de los servicios financieros, estamos involucrados en un proyecto que tiene un impacto tangible en la inclusión financiera y en la modernización de procesos. Realizar este Proyecto APT contribuirá significativamente al desarrollo profesional al permitir aplicar conocimientos en un entorno práctico, mejorar habilidades en el desarrollo y gestión de soluciones tecnológicas, y enfrentar desafíos reales que enriquecen la experiencia en el campo. Esto no solo fortalece competencias técnicas, sino que también prepara para enfrentar futuros retos en nuestra carrera profesional, consolidando nuestro perfil como profesionales capacitados en el desarrollo de soluciones innovadoras.</w:t>
            </w:r>
          </w:p>
          <w:p w:rsidR="00000000" w:rsidDel="00000000" w:rsidP="00000000" w:rsidRDefault="00000000" w:rsidRPr="00000000" w14:paraId="0000004C">
            <w:pPr>
              <w:jc w:val="both"/>
              <w:rPr>
                <w:sz w:val="20"/>
                <w:szCs w:val="20"/>
              </w:rPr>
            </w:pP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rFonts w:ascii="Calibri" w:cs="Calibri" w:eastAsia="Calibri" w:hAnsi="Calibri"/>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br w:type="textWrapping"/>
            </w:r>
            <w:r w:rsidDel="00000000" w:rsidR="00000000" w:rsidRPr="00000000">
              <w:rPr>
                <w:rFonts w:ascii="Calibri" w:cs="Calibri" w:eastAsia="Calibri" w:hAnsi="Calibri"/>
                <w:sz w:val="20"/>
                <w:szCs w:val="20"/>
                <w:rtl w:val="0"/>
              </w:rPr>
              <w:t xml:space="preserve">Objetivos Generales:</w:t>
            </w:r>
          </w:p>
          <w:p w:rsidR="00000000" w:rsidDel="00000000" w:rsidP="00000000" w:rsidRDefault="00000000" w:rsidRPr="00000000" w14:paraId="0000005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Desarrollar una página web para SociosCoop que faciliten el acceso a servicios financieros para clientes de cooperativas chilenas.</w:t>
            </w:r>
          </w:p>
          <w:p w:rsidR="00000000" w:rsidDel="00000000" w:rsidP="00000000" w:rsidRDefault="00000000" w:rsidRPr="00000000" w14:paraId="00000055">
            <w:pPr>
              <w:jc w:val="both"/>
              <w:rPr>
                <w:sz w:val="20"/>
                <w:szCs w:val="20"/>
              </w:rPr>
            </w:pPr>
            <w:r w:rsidDel="00000000" w:rsidR="00000000" w:rsidRPr="00000000">
              <w:rPr>
                <w:rFonts w:ascii="Calibri" w:cs="Calibri" w:eastAsia="Calibri" w:hAnsi="Calibri"/>
                <w:sz w:val="20"/>
                <w:szCs w:val="20"/>
                <w:rtl w:val="0"/>
              </w:rPr>
              <w:t xml:space="preserve">2. Mejorar la eficiencia y rapidez del proceso de solicitud de créditos de consumo mediante la digitalización y automatización de trámites.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jc w:val="both"/>
              <w:rPr>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1. Implementar un sistema de inicio de sesión seguro que permita el acceso a la plataforma mediante convenio, usuario y contraseña.</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2. Crear una pantalla de simulación para que los usuarios puedan explorar opciones de créditos y depósitos a plazo.</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3. Desarrollar una funcionalidad para capturar y enviar fotografías de liquidaciones de sueldo como parte del proceso de solicitud.</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4. Diseñar una pantalla para la gestión del historial de aceptación y rechazo de solicitudes.</w:t>
            </w:r>
          </w:p>
          <w:p w:rsidR="00000000" w:rsidDel="00000000" w:rsidP="00000000" w:rsidRDefault="00000000" w:rsidRPr="00000000" w14:paraId="0000005C">
            <w:pPr>
              <w:jc w:val="both"/>
              <w:rPr>
                <w:sz w:val="20"/>
                <w:szCs w:val="20"/>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4">
            <w:pPr>
              <w:jc w:val="both"/>
              <w:rPr>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br w:type="textWrapping"/>
              <w:br w:type="textWrapping"/>
            </w:r>
            <w:r w:rsidDel="00000000" w:rsidR="00000000" w:rsidRPr="00000000">
              <w:rPr>
                <w:sz w:val="20"/>
                <w:szCs w:val="20"/>
                <w:rtl w:val="0"/>
              </w:rPr>
              <w:t xml:space="preserve">Para abordar el problema identificado en nuestro Proyecto APT, utilizaremos una metodología ágil y autogestionada, dividiendo el trabajo en tareas específicas asignadas a cada integrante del equipo. La metodología se basa en el trabajo en células y la mejora continua a lo largo del desarrollo.</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Matías Sandoval será el encargado del desarrollo del frontend de la página web, centrándose en la creación y optimización de la interfaz gráfica y la experiencia del usuario. Francisco González se encargará del backend, asegurando la integración eficiente de los distintos componentes del sistema. Víctor Gómez también se ocupará del backend de la aplicación, específicamente del desarrollo de la base de datos, y también asumirá responsabilidades comerciales relacionadas con la aplicación. Además del desarrollo web para los ejecutivos que se encargarán de la aprovación o rechazo de las solicitudes.</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El proceso de trabajo se organizará en ciclos semanales, durante los cuales cada miembro del equipo avanzará en sus respectivas tareas, mejorando la interfaz gráfica y los servicios de la aplicación. Utilizaremos tiempos autogestionados para permitir flexibilidad y adaptación, pero con un enfoque en cumplir las tareas definidas grupalmente para avanzar en el proyecto de manera coordinada y efectiva. Esta metodología nos permitirá abordar de forma eficiente el desarrollo de  la página web, asegurando que todos los aspectos del proyecto se desarrollen conforme a los objetivos establecidos.</w:t>
            </w:r>
          </w:p>
          <w:p w:rsidR="00000000" w:rsidDel="00000000" w:rsidP="00000000" w:rsidRDefault="00000000" w:rsidRPr="00000000" w14:paraId="00000067">
            <w:pPr>
              <w:jc w:val="both"/>
              <w:rPr>
                <w:sz w:val="20"/>
                <w:szCs w:val="20"/>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sdt>
              <w:sdtPr>
                <w:tag w:val="goog_rdk_1"/>
              </w:sdtPr>
              <w:sdtContent>
                <w:commentRangeStart w:id="1"/>
              </w:sdtContent>
            </w:sdt>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commentRangeEnd w:id="1"/>
            <w:r w:rsidDel="00000000" w:rsidR="00000000" w:rsidRPr="00000000">
              <w:commentReference w:id="1"/>
            </w: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móvil socios coop</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dado el alcance del proyecto la app es la entrega Final</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modelo es el inicio y quien sustenta los datos del proyecto</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Script SQL</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creación de la base de datos.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API REST</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aporta a la integración del ecosistema  web</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Sitio Web</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Junto al la app es importante para responder a las peticiones de los usuarios.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sdt>
              <w:sdtPr>
                <w:tag w:val="goog_rdk_2"/>
              </w:sdtPr>
              <w:sdtContent>
                <w:commentRangeStart w:id="2"/>
              </w:sdtContent>
            </w:sdt>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95">
            <w:pPr>
              <w:jc w:val="cente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b w:val="1"/>
                <w:sz w:val="18"/>
                <w:szCs w:val="18"/>
              </w:rPr>
            </w:pP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sdt>
      <w:sdtPr>
        <w:lock w:val="contentLocked"/>
        <w:tag w:val="goog_rdk_122"/>
      </w:sdtPr>
      <w:sdtContent>
        <w:tbl>
          <w:tblPr>
            <w:tblStyle w:val="Table1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5590328121167"/>
            <w:gridCol w:w="762.8268385715244"/>
            <w:gridCol w:w="1557.7727019250076"/>
            <w:gridCol w:w="1533.6834333385382"/>
            <w:gridCol w:w="578.1424460752605"/>
            <w:gridCol w:w="1397.177578015213"/>
            <w:gridCol w:w="1983.349780285963"/>
            <w:tblGridChange w:id="0">
              <w:tblGrid>
                <w:gridCol w:w="690.5590328121167"/>
                <w:gridCol w:w="762.8268385715244"/>
                <w:gridCol w:w="1557.7727019250076"/>
                <w:gridCol w:w="1533.6834333385382"/>
                <w:gridCol w:w="578.1424460752605"/>
                <w:gridCol w:w="1397.177578015213"/>
                <w:gridCol w:w="1983.349780285963"/>
              </w:tblGrid>
            </w:tblGridChange>
          </w:tblGrid>
          <w:tr>
            <w:trPr>
              <w:cantSplit w:val="0"/>
              <w:trHeight w:val="945" w:hRule="atLeast"/>
              <w:tblHeader w:val="0"/>
            </w:trPr>
            <w:sdt>
              <w:sdtPr>
                <w:lock w:val="contentLocked"/>
                <w:tag w:val="goog_rdk_3"/>
              </w:sdtPr>
              <w:sdtContent>
                <w:tc>
                  <w:tcPr>
                    <w:tcBorders>
                      <w:top w:color="cccccc"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Competencia o Unidades de Competencias</w:t>
                    </w:r>
                    <w:r w:rsidDel="00000000" w:rsidR="00000000" w:rsidRPr="00000000">
                      <w:rPr>
                        <w:rtl w:val="0"/>
                      </w:rPr>
                    </w:r>
                  </w:p>
                </w:tc>
              </w:sdtContent>
            </w:sdt>
            <w:sdt>
              <w:sdtPr>
                <w:lock w:val="contentLocked"/>
                <w:tag w:val="goog_rdk_4"/>
              </w:sdtPr>
              <w:sdtContent>
                <w:tc>
                  <w:tcPr>
                    <w:tcBorders>
                      <w:top w:color="cccccc"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Nombre de Actividades/Tareas</w:t>
                    </w:r>
                    <w:r w:rsidDel="00000000" w:rsidR="00000000" w:rsidRPr="00000000">
                      <w:rPr>
                        <w:rtl w:val="0"/>
                      </w:rPr>
                    </w:r>
                  </w:p>
                </w:tc>
              </w:sdtContent>
            </w:sdt>
            <w:sdt>
              <w:sdtPr>
                <w:lock w:val="contentLocked"/>
                <w:tag w:val="goog_rdk_5"/>
              </w:sdtPr>
              <w:sdtContent>
                <w:tc>
                  <w:tcPr>
                    <w:tcBorders>
                      <w:top w:color="cccccc"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Descripción Actividades/Tareas</w:t>
                    </w:r>
                    <w:r w:rsidDel="00000000" w:rsidR="00000000" w:rsidRPr="00000000">
                      <w:rPr>
                        <w:rtl w:val="0"/>
                      </w:rPr>
                    </w:r>
                  </w:p>
                </w:tc>
              </w:sdtContent>
            </w:sdt>
            <w:sdt>
              <w:sdtPr>
                <w:lock w:val="contentLocked"/>
                <w:tag w:val="goog_rdk_6"/>
              </w:sdtPr>
              <w:sdtContent>
                <w:tc>
                  <w:tcPr>
                    <w:tcBorders>
                      <w:top w:color="cccccc"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Recursos</w:t>
                    </w:r>
                    <w:r w:rsidDel="00000000" w:rsidR="00000000" w:rsidRPr="00000000">
                      <w:rPr>
                        <w:rtl w:val="0"/>
                      </w:rPr>
                    </w:r>
                  </w:p>
                </w:tc>
              </w:sdtContent>
            </w:sdt>
            <w:sdt>
              <w:sdtPr>
                <w:lock w:val="contentLocked"/>
                <w:tag w:val="goog_rdk_7"/>
              </w:sdtPr>
              <w:sdtContent>
                <w:tc>
                  <w:tcPr>
                    <w:tcBorders>
                      <w:top w:color="cccccc"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Duración</w:t>
                    </w:r>
                    <w:r w:rsidDel="00000000" w:rsidR="00000000" w:rsidRPr="00000000">
                      <w:rPr>
                        <w:rtl w:val="0"/>
                      </w:rPr>
                    </w:r>
                  </w:p>
                </w:tc>
              </w:sdtContent>
            </w:sdt>
            <w:sdt>
              <w:sdtPr>
                <w:lock w:val="contentLocked"/>
                <w:tag w:val="goog_rdk_8"/>
              </w:sdtPr>
              <w:sdtContent>
                <w:tc>
                  <w:tcPr>
                    <w:tcBorders>
                      <w:top w:color="cccccc"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Responsable</w:t>
                    </w:r>
                    <w:r w:rsidDel="00000000" w:rsidR="00000000" w:rsidRPr="00000000">
                      <w:rPr>
                        <w:rtl w:val="0"/>
                      </w:rPr>
                    </w:r>
                  </w:p>
                </w:tc>
              </w:sdtContent>
            </w:sdt>
            <w:sdt>
              <w:sdtPr>
                <w:lock w:val="contentLocked"/>
                <w:tag w:val="goog_rdk_9"/>
              </w:sdtPr>
              <w:sdtContent>
                <w:tc>
                  <w:tcPr>
                    <w:tcBorders>
                      <w:top w:color="cccccc"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Observaciones</w:t>
                    </w:r>
                    <w:r w:rsidDel="00000000" w:rsidR="00000000" w:rsidRPr="00000000">
                      <w:rPr>
                        <w:rtl w:val="0"/>
                      </w:rPr>
                    </w:r>
                  </w:p>
                </w:tc>
              </w:sdtContent>
            </w:sdt>
          </w:tr>
          <w:tr>
            <w:trPr>
              <w:cantSplit w:val="0"/>
              <w:trHeight w:val="705" w:hRule="atLeast"/>
              <w:tblHeader w:val="0"/>
            </w:trPr>
            <w:sdt>
              <w:sdtPr>
                <w:lock w:val="contentLocked"/>
                <w:tag w:val="goog_rdk_1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proyecto</w:t>
                    </w:r>
                  </w:p>
                </w:tc>
              </w:sdtContent>
            </w:sdt>
            <w:sdt>
              <w:sdtPr>
                <w:lock w:val="contentLocked"/>
                <w:tag w:val="goog_rdk_1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los objetivos, metas y parámetros iniciales del proyecto.</w:t>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 Reuniones, Herramientas de planificación</w:t>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 Semanas</w:t>
                    </w:r>
                  </w:p>
                </w:tc>
              </w:sdtContent>
            </w:sdt>
            <w:sdt>
              <w:sdtPr>
                <w:lock w:val="contentLocked"/>
                <w:tag w:val="goog_rdk_1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Jefe Proyecto</w:t>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haber cambios en las prioridades del cliente.</w:t>
                    </w:r>
                  </w:p>
                </w:tc>
              </w:sdtContent>
            </w:sdt>
          </w:tr>
          <w:tr>
            <w:trPr>
              <w:cantSplit w:val="0"/>
              <w:trHeight w:val="480" w:hRule="atLeast"/>
              <w:tblHeader w:val="0"/>
            </w:trPr>
            <w:sdt>
              <w:sdtPr>
                <w:lock w:val="contentLocked"/>
                <w:tag w:val="goog_rdk_17"/>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del alcance</w:t>
                    </w:r>
                  </w:p>
                </w:tc>
              </w:sdtContent>
            </w:sdt>
            <w:sdt>
              <w:sdtPr>
                <w:lock w:val="contentLocked"/>
                <w:tag w:val="goog_rdk_1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alcance</w:t>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Delimitar las áreas de trabajo y productos esperados.</w:t>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del cliente, Stakeholders</w:t>
                    </w:r>
                  </w:p>
                </w:tc>
              </w:sdtContent>
            </w:sdt>
            <w:sdt>
              <w:sdtPr>
                <w:lock w:val="contentLocked"/>
                <w:tag w:val="goog_rdk_2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Semana</w:t>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Jefe Proyecto</w:t>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Posibles cambios si no se negocia correctamente con el cliente.</w:t>
                    </w:r>
                  </w:p>
                </w:tc>
              </w:sdtContent>
            </w:sdt>
          </w:tr>
          <w:tr>
            <w:trPr>
              <w:cantSplit w:val="0"/>
              <w:trHeight w:val="945" w:hRule="atLeast"/>
              <w:tblHeader w:val="0"/>
            </w:trPr>
            <w:sdt>
              <w:sdtPr>
                <w:lock w:val="contentLocked"/>
                <w:tag w:val="goog_rdk_24"/>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Producto</w:t>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mockup</w:t>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representaciones visuales de la aplicación para validar la interfaz con los stakeholders.</w:t>
                    </w:r>
                  </w:p>
                </w:tc>
              </w:sdtContent>
            </w:sdt>
            <w:sdt>
              <w:sdtPr>
                <w:lock w:val="contentLocked"/>
                <w:tag w:val="goog_rdk_2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diseño (Figma, Sketch), Diseñador UI</w:t>
                    </w:r>
                  </w:p>
                </w:tc>
              </w:sdtContent>
            </w:sdt>
            <w:sdt>
              <w:sdtPr>
                <w:lock w:val="contentLocked"/>
                <w:tag w:val="goog_rdk_2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Semana</w:t>
                    </w:r>
                  </w:p>
                </w:tc>
              </w:sdtContent>
            </w:sdt>
            <w:sdt>
              <w:sdtPr>
                <w:lock w:val="contentLocked"/>
                <w:tag w:val="goog_rdk_2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UI</w:t>
                    </w:r>
                  </w:p>
                </w:tc>
              </w:sdtContent>
            </w:sdt>
            <w:sdt>
              <w:sdtPr>
                <w:lock w:val="contentLocked"/>
                <w:tag w:val="goog_rdk_3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clave recibir retroalimentación temprana.</w:t>
                    </w:r>
                  </w:p>
                </w:tc>
              </w:sdtContent>
            </w:sdt>
          </w:tr>
          <w:tr>
            <w:trPr>
              <w:cantSplit w:val="0"/>
              <w:trHeight w:val="705" w:hRule="atLeast"/>
              <w:tblHeader w:val="0"/>
            </w:trPr>
            <w:sdt>
              <w:sdtPr>
                <w:lock w:val="contentLocked"/>
                <w:tag w:val="goog_rdk_31"/>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UI/UX</w:t>
                    </w:r>
                  </w:p>
                </w:tc>
              </w:sdtContent>
            </w:sdt>
            <w:sdt>
              <w:sdtPr>
                <w:lock w:val="contentLocked"/>
                <w:tag w:val="goog_rdk_3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Interfaz de Usuario</w:t>
                    </w:r>
                  </w:p>
                </w:tc>
              </w:sdtContent>
            </w:sdt>
            <w:sdt>
              <w:sdtPr>
                <w:lock w:val="contentLocked"/>
                <w:tag w:val="goog_rdk_3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interfaz de usuario de acuerdo con los estándares de usabilidad.</w:t>
                    </w:r>
                  </w:p>
                </w:tc>
              </w:sdtContent>
            </w:sdt>
            <w:sdt>
              <w:sdtPr>
                <w:lock w:val="contentLocked"/>
                <w:tag w:val="goog_rdk_3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diseño, Diseñador UI</w:t>
                    </w:r>
                  </w:p>
                </w:tc>
              </w:sdtContent>
            </w:sdt>
            <w:sdt>
              <w:sdtPr>
                <w:lock w:val="contentLocked"/>
                <w:tag w:val="goog_rdk_3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Semana</w:t>
                    </w:r>
                  </w:p>
                </w:tc>
              </w:sdtContent>
            </w:sdt>
            <w:sdt>
              <w:sdtPr>
                <w:lock w:val="contentLocked"/>
                <w:tag w:val="goog_rdk_3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UI</w:t>
                    </w:r>
                  </w:p>
                </w:tc>
              </w:sdtContent>
            </w:sdt>
            <w:sdt>
              <w:sdtPr>
                <w:lock w:val="contentLocked"/>
                <w:tag w:val="goog_rdk_3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posible que los cambios en las decisiones de usabilidad aumenten la duración.</w:t>
                    </w:r>
                  </w:p>
                </w:tc>
              </w:sdtContent>
            </w:sdt>
          </w:tr>
          <w:tr>
            <w:trPr>
              <w:cantSplit w:val="0"/>
              <w:trHeight w:val="945" w:hRule="atLeast"/>
              <w:tblHeader w:val="0"/>
            </w:trPr>
            <w:sdt>
              <w:sdtPr>
                <w:lock w:val="contentLocked"/>
                <w:tag w:val="goog_rdk_38"/>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Arquitectura de Software</w:t>
                    </w:r>
                  </w:p>
                </w:tc>
              </w:sdtContent>
            </w:sdt>
            <w:sdt>
              <w:sdtPr>
                <w:lock w:val="contentLocked"/>
                <w:tag w:val="goog_rdk_3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arquitectura de la aplicación</w:t>
                    </w:r>
                  </w:p>
                </w:tc>
              </w:sdtContent>
            </w:sdt>
            <w:sdt>
              <w:sdtPr>
                <w:lock w:val="contentLocked"/>
                <w:tag w:val="goog_rdk_4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los componentes y la estructura técnica que tendrá la aplicación, asegurando la escalabilidad y mantenibilidad.</w:t>
                    </w:r>
                  </w:p>
                </w:tc>
              </w:sdtContent>
            </w:sdt>
            <w:sdt>
              <w:sdtPr>
                <w:lock w:val="contentLocked"/>
                <w:tag w:val="goog_rdk_4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Arquitecto de Software, Herramientas de modelado</w:t>
                    </w:r>
                  </w:p>
                </w:tc>
              </w:sdtContent>
            </w:sdt>
            <w:sdt>
              <w:sdtPr>
                <w:lock w:val="contentLocked"/>
                <w:tag w:val="goog_rdk_4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 Semanas</w:t>
                    </w:r>
                  </w:p>
                </w:tc>
              </w:sdtContent>
            </w:sdt>
            <w:sdt>
              <w:sdtPr>
                <w:lock w:val="contentLocked"/>
                <w:tag w:val="goog_rdk_4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w:t>
                    </w:r>
                  </w:p>
                </w:tc>
              </w:sdtContent>
            </w:sdt>
            <w:sdt>
              <w:sdtPr>
                <w:lock w:val="contentLocked"/>
                <w:tag w:val="goog_rdk_4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Revisar que sea escalable y adaptable a tecnologías futuras.</w:t>
                    </w:r>
                  </w:p>
                </w:tc>
              </w:sdtContent>
            </w:sdt>
          </w:tr>
          <w:tr>
            <w:trPr>
              <w:cantSplit w:val="0"/>
              <w:trHeight w:val="1185" w:hRule="atLeast"/>
              <w:tblHeader w:val="0"/>
            </w:trPr>
            <w:sdt>
              <w:sdtPr>
                <w:lock w:val="contentLocked"/>
                <w:tag w:val="goog_rdk_4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Modelado de Bases de Datos</w:t>
                    </w:r>
                  </w:p>
                </w:tc>
              </w:sdtContent>
            </w:sdt>
            <w:sdt>
              <w:sdtPr>
                <w:lock w:val="contentLocked"/>
                <w:tag w:val="goog_rdk_4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Base de Datos</w:t>
                    </w:r>
                  </w:p>
                </w:tc>
              </w:sdtContent>
            </w:sdt>
            <w:sdt>
              <w:sdtPr>
                <w:lock w:val="contentLocked"/>
                <w:tag w:val="goog_rdk_4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el modelo de datos y estructura de la base de datos en función de los requerimientos de la aplicación.</w:t>
                    </w:r>
                  </w:p>
                </w:tc>
              </w:sdtContent>
            </w:sdt>
            <w:sdt>
              <w:sdtPr>
                <w:lock w:val="contentLocked"/>
                <w:tag w:val="goog_rdk_4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Arquitecto de BD, Software de modelado</w:t>
                    </w:r>
                  </w:p>
                </w:tc>
              </w:sdtContent>
            </w:sdt>
            <w:sdt>
              <w:sdtPr>
                <w:lock w:val="contentLocked"/>
                <w:tag w:val="goog_rdk_4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Semana</w:t>
                    </w:r>
                  </w:p>
                </w:tc>
              </w:sdtContent>
            </w:sdt>
            <w:sdt>
              <w:sdtPr>
                <w:lock w:val="contentLocked"/>
                <w:tag w:val="goog_rdk_5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w:t>
                    </w:r>
                  </w:p>
                </w:tc>
              </w:sdtContent>
            </w:sdt>
            <w:sdt>
              <w:sdtPr>
                <w:lock w:val="contentLocked"/>
                <w:tag w:val="goog_rdk_5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requerir modificaciones si el alcance del proyecto cambia.</w:t>
                    </w:r>
                  </w:p>
                </w:tc>
              </w:sdtContent>
            </w:sdt>
          </w:tr>
          <w:tr>
            <w:trPr>
              <w:cantSplit w:val="0"/>
              <w:trHeight w:val="945" w:hRule="atLeast"/>
              <w:tblHeader w:val="0"/>
            </w:trPr>
            <w:sdt>
              <w:sdtPr>
                <w:lock w:val="contentLocked"/>
                <w:tag w:val="goog_rdk_52"/>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Backend</w:t>
                    </w:r>
                  </w:p>
                </w:tc>
              </w:sdtContent>
            </w:sdt>
            <w:sdt>
              <w:sdtPr>
                <w:lock w:val="contentLocked"/>
                <w:tag w:val="goog_rdk_5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backend</w:t>
                    </w:r>
                  </w:p>
                </w:tc>
              </w:sdtContent>
            </w:sdt>
            <w:sdt>
              <w:sdtPr>
                <w:lock w:val="contentLocked"/>
                <w:tag w:val="goog_rdk_5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lógica de negocio en el servidor y gestionar la interacción con la base de datos y otras APIs.</w:t>
                    </w:r>
                  </w:p>
                </w:tc>
              </w:sdtContent>
            </w:sdt>
            <w:sdt>
              <w:sdtPr>
                <w:lock w:val="contentLocked"/>
                <w:tag w:val="goog_rdk_5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Desarrolladores Backend, IDE, Servidor</w:t>
                    </w:r>
                  </w:p>
                </w:tc>
              </w:sdtContent>
            </w:sdt>
            <w:sdt>
              <w:sdtPr>
                <w:lock w:val="contentLocked"/>
                <w:tag w:val="goog_rdk_5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 Semanas</w:t>
                    </w:r>
                  </w:p>
                </w:tc>
              </w:sdtContent>
            </w:sdt>
            <w:sdt>
              <w:sdtPr>
                <w:lock w:val="contentLocked"/>
                <w:tag w:val="goog_rdk_5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 Backend</w:t>
                    </w:r>
                  </w:p>
                </w:tc>
              </w:sdtContent>
            </w:sdt>
            <w:sdt>
              <w:sdtPr>
                <w:lock w:val="contentLocked"/>
                <w:tag w:val="goog_rdk_5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integración con APIs externas puede generar retrasos.</w:t>
                    </w:r>
                  </w:p>
                </w:tc>
              </w:sdtContent>
            </w:sdt>
          </w:tr>
          <w:tr>
            <w:trPr>
              <w:cantSplit w:val="0"/>
              <w:trHeight w:val="945" w:hRule="atLeast"/>
              <w:tblHeader w:val="0"/>
            </w:trPr>
            <w:sdt>
              <w:sdtPr>
                <w:lock w:val="contentLocked"/>
                <w:tag w:val="goog_rdk_59"/>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Frontend</w:t>
                    </w:r>
                  </w:p>
                </w:tc>
              </w:sdtContent>
            </w:sdt>
            <w:sdt>
              <w:sdtPr>
                <w:lock w:val="contentLocked"/>
                <w:tag w:val="goog_rdk_6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Frontend</w:t>
                    </w:r>
                  </w:p>
                </w:tc>
              </w:sdtContent>
            </w:sdt>
            <w:sdt>
              <w:sdtPr>
                <w:lock w:val="contentLocked"/>
                <w:tag w:val="goog_rdk_6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el diseño de la interfaz de usuario y la lógica necesaria para la interacción con el backend.</w:t>
                    </w:r>
                  </w:p>
                </w:tc>
              </w:sdtContent>
            </w:sdt>
            <w:sdt>
              <w:sdtPr>
                <w:lock w:val="contentLocked"/>
                <w:tag w:val="goog_rdk_6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Desarrolladores Frontend, IDE</w:t>
                    </w:r>
                  </w:p>
                </w:tc>
              </w:sdtContent>
            </w:sdt>
            <w:sdt>
              <w:sdtPr>
                <w:lock w:val="contentLocked"/>
                <w:tag w:val="goog_rdk_6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 Semanas</w:t>
                    </w:r>
                  </w:p>
                </w:tc>
              </w:sdtContent>
            </w:sdt>
            <w:sdt>
              <w:sdtPr>
                <w:lock w:val="contentLocked"/>
                <w:tag w:val="goog_rdk_6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 Frontend</w:t>
                    </w:r>
                  </w:p>
                </w:tc>
              </w:sdtContent>
            </w:sdt>
            <w:sdt>
              <w:sdtPr>
                <w:lock w:val="contentLocked"/>
                <w:tag w:val="goog_rdk_6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diferencias de compatibilidad entre navegadores pueden afectar los tiempos.</w:t>
                    </w:r>
                  </w:p>
                </w:tc>
              </w:sdtContent>
            </w:sdt>
          </w:tr>
          <w:tr>
            <w:trPr>
              <w:cantSplit w:val="0"/>
              <w:trHeight w:val="1185" w:hRule="atLeast"/>
              <w:tblHeader w:val="0"/>
            </w:trPr>
            <w:sdt>
              <w:sdtPr>
                <w:lock w:val="contentLocked"/>
                <w:tag w:val="goog_rdk_66"/>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Seguridad Informática</w:t>
                    </w:r>
                  </w:p>
                </w:tc>
              </w:sdtContent>
            </w:sdt>
            <w:sdt>
              <w:sdtPr>
                <w:lock w:val="contentLocked"/>
                <w:tag w:val="goog_rdk_6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Seguridad</w:t>
                    </w:r>
                  </w:p>
                </w:tc>
              </w:sdtContent>
            </w:sdt>
            <w:sdt>
              <w:sdtPr>
                <w:lock w:val="contentLocked"/>
                <w:tag w:val="goog_rdk_6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medidas de seguridad tanto en el backend como en el frontend para proteger la aplicación de posibles amenazas.</w:t>
                    </w:r>
                  </w:p>
                </w:tc>
              </w:sdtContent>
            </w:sdt>
            <w:sdt>
              <w:sdtPr>
                <w:lock w:val="contentLocked"/>
                <w:tag w:val="goog_rdk_6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Especialista en seguridad, Herramientas de seguridad</w:t>
                    </w:r>
                  </w:p>
                </w:tc>
              </w:sdtContent>
            </w:sdt>
            <w:sdt>
              <w:sdtPr>
                <w:lock w:val="contentLocked"/>
                <w:tag w:val="goog_rdk_7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 Semanas</w:t>
                    </w:r>
                  </w:p>
                </w:tc>
              </w:sdtContent>
            </w:sdt>
            <w:sdt>
              <w:sdtPr>
                <w:lock w:val="contentLocked"/>
                <w:tag w:val="goog_rdk_7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 Seguridad</w:t>
                    </w:r>
                  </w:p>
                </w:tc>
              </w:sdtContent>
            </w:sdt>
            <w:sdt>
              <w:sdtPr>
                <w:lock w:val="contentLocked"/>
                <w:tag w:val="goog_rdk_7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Revisar vulnerabilidades comunes (SQL Injection, XSS, etc.).</w:t>
                    </w:r>
                  </w:p>
                </w:tc>
              </w:sdtContent>
            </w:sdt>
          </w:tr>
          <w:tr>
            <w:trPr>
              <w:cantSplit w:val="0"/>
              <w:trHeight w:val="945" w:hRule="atLeast"/>
              <w:tblHeader w:val="0"/>
            </w:trPr>
            <w:sdt>
              <w:sdtPr>
                <w:lock w:val="contentLocked"/>
                <w:tag w:val="goog_rdk_73"/>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Full-stack</w:t>
                    </w:r>
                  </w:p>
                </w:tc>
              </w:sdtContent>
            </w:sdt>
            <w:sdt>
              <w:sdtPr>
                <w:lock w:val="contentLocked"/>
                <w:tag w:val="goog_rdk_7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aplicación</w:t>
                    </w:r>
                  </w:p>
                </w:tc>
              </w:sdtContent>
            </w:sdt>
            <w:sdt>
              <w:sdtPr>
                <w:lock w:val="contentLocked"/>
                <w:tag w:val="goog_rdk_7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Combinar los desarrollos frontend y backend para asegurar que la aplicación esté completamente funcional.</w:t>
                    </w:r>
                  </w:p>
                </w:tc>
              </w:sdtContent>
            </w:sdt>
            <w:sdt>
              <w:sdtPr>
                <w:lock w:val="contentLocked"/>
                <w:tag w:val="goog_rdk_7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Desarrolladores, Herramientas de CI/CD</w:t>
                    </w:r>
                  </w:p>
                </w:tc>
              </w:sdtContent>
            </w:sdt>
            <w:sdt>
              <w:sdtPr>
                <w:lock w:val="contentLocked"/>
                <w:tag w:val="goog_rdk_7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 Semanas</w:t>
                    </w:r>
                  </w:p>
                </w:tc>
              </w:sdtContent>
            </w:sdt>
            <w:sdt>
              <w:sdtPr>
                <w:lock w:val="contentLocked"/>
                <w:tag w:val="goog_rdk_7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 Backend, Dev Frontend</w:t>
                    </w:r>
                  </w:p>
                </w:tc>
              </w:sdtContent>
            </w:sdt>
            <w:sdt>
              <w:sdtPr>
                <w:lock w:val="contentLocked"/>
                <w:tag w:val="goog_rdk_7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integración entre componentes puede generar conflictos.</w:t>
                    </w:r>
                  </w:p>
                </w:tc>
              </w:sdtContent>
            </w:sdt>
          </w:tr>
          <w:tr>
            <w:trPr>
              <w:cantSplit w:val="0"/>
              <w:trHeight w:val="1185" w:hRule="atLeast"/>
              <w:tblHeader w:val="0"/>
            </w:trPr>
            <w:sdt>
              <w:sdtPr>
                <w:lock w:val="contentLocked"/>
                <w:tag w:val="goog_rdk_80"/>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Documentación Técnica</w:t>
                    </w:r>
                  </w:p>
                </w:tc>
              </w:sdtContent>
            </w:sdt>
            <w:sdt>
              <w:sdtPr>
                <w:lock w:val="contentLocked"/>
                <w:tag w:val="goog_rdk_8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tc>
              </w:sdtContent>
            </w:sdt>
            <w:sdt>
              <w:sdtPr>
                <w:lock w:val="contentLocked"/>
                <w:tag w:val="goog_rdk_8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Redactar la documentación técnica que describe el funcionamiento del software, arquitecturas y requisitos técnicos.</w:t>
                    </w:r>
                  </w:p>
                </w:tc>
              </w:sdtContent>
            </w:sdt>
            <w:sdt>
              <w:sdtPr>
                <w:lock w:val="contentLocked"/>
                <w:tag w:val="goog_rdk_8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 técnico, Herramientas de documentación</w:t>
                    </w:r>
                  </w:p>
                </w:tc>
              </w:sdtContent>
            </w:sdt>
            <w:sdt>
              <w:sdtPr>
                <w:lock w:val="contentLocked"/>
                <w:tag w:val="goog_rdk_8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 Semanas</w:t>
                    </w:r>
                  </w:p>
                </w:tc>
              </w:sdtContent>
            </w:sdt>
            <w:sdt>
              <w:sdtPr>
                <w:lock w:val="contentLocked"/>
                <w:tag w:val="goog_rdk_8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 Técnico</w:t>
                    </w:r>
                  </w:p>
                </w:tc>
              </w:sdtContent>
            </w:sdt>
            <w:sdt>
              <w:sdtPr>
                <w:lock w:val="contentLocked"/>
                <w:tag w:val="goog_rdk_8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mantener la coherencia con las implementaciones realizadas.</w:t>
                    </w:r>
                  </w:p>
                </w:tc>
              </w:sdtContent>
            </w:sdt>
          </w:tr>
          <w:tr>
            <w:trPr>
              <w:cantSplit w:val="0"/>
              <w:trHeight w:val="945" w:hRule="atLeast"/>
              <w:tblHeader w:val="0"/>
            </w:trPr>
            <w:sdt>
              <w:sdtPr>
                <w:lock w:val="contentLocked"/>
                <w:tag w:val="goog_rdk_87"/>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Documentación para Usuario Final</w:t>
                    </w:r>
                  </w:p>
                </w:tc>
              </w:sdtContent>
            </w:sdt>
            <w:sdt>
              <w:sdtPr>
                <w:lock w:val="contentLocked"/>
                <w:tag w:val="goog_rdk_8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del Usuario</w:t>
                    </w:r>
                  </w:p>
                </w:tc>
              </w:sdtContent>
            </w:sdt>
            <w:sdt>
              <w:sdtPr>
                <w:lock w:val="contentLocked"/>
                <w:tag w:val="goog_rdk_8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manuales y guías para que los usuarios finales puedan interactuar con la aplicación de manera efectiva.</w:t>
                    </w:r>
                  </w:p>
                </w:tc>
              </w:sdtContent>
            </w:sdt>
            <w:sdt>
              <w:sdtPr>
                <w:lock w:val="contentLocked"/>
                <w:tag w:val="goog_rdk_9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 Software de autoría</w:t>
                    </w:r>
                  </w:p>
                </w:tc>
              </w:sdtContent>
            </w:sdt>
            <w:sdt>
              <w:sdtPr>
                <w:lock w:val="contentLocked"/>
                <w:tag w:val="goog_rdk_9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 Semanas</w:t>
                    </w:r>
                  </w:p>
                </w:tc>
              </w:sdtContent>
            </w:sdt>
            <w:sdt>
              <w:sdtPr>
                <w:lock w:val="contentLocked"/>
                <w:tag w:val="goog_rdk_9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w:t>
                    </w:r>
                  </w:p>
                </w:tc>
              </w:sdtContent>
            </w:sdt>
            <w:sdt>
              <w:sdtPr>
                <w:lock w:val="contentLocked"/>
                <w:tag w:val="goog_rdk_9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sea claro y fácil de entender para usuarios no técnicos.</w:t>
                    </w:r>
                  </w:p>
                </w:tc>
              </w:sdtContent>
            </w:sdt>
          </w:tr>
          <w:tr>
            <w:trPr>
              <w:cantSplit w:val="0"/>
              <w:trHeight w:val="1185" w:hRule="atLeast"/>
              <w:tblHeader w:val="0"/>
            </w:trPr>
            <w:sdt>
              <w:sdtPr>
                <w:lock w:val="contentLocked"/>
                <w:tag w:val="goog_rdk_94"/>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API</w:t>
                    </w:r>
                  </w:p>
                </w:tc>
              </w:sdtContent>
            </w:sdt>
            <w:sdt>
              <w:sdtPr>
                <w:lock w:val="contentLocked"/>
                <w:tag w:val="goog_rdk_9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API</w:t>
                    </w:r>
                  </w:p>
                </w:tc>
              </w:sdtContent>
            </w:sdt>
            <w:sdt>
              <w:sdtPr>
                <w:lock w:val="contentLocked"/>
                <w:tag w:val="goog_rdk_9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documentación que explique cómo usar las API desarrolladas, incluyendo ejemplos y descripciones de los endpoints.</w:t>
                    </w:r>
                  </w:p>
                </w:tc>
              </w:sdtContent>
            </w:sdt>
            <w:sdt>
              <w:sdtPr>
                <w:lock w:val="contentLocked"/>
                <w:tag w:val="goog_rdk_9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 técnico, Herramientas de documentación API</w:t>
                    </w:r>
                  </w:p>
                </w:tc>
              </w:sdtContent>
            </w:sdt>
            <w:sdt>
              <w:sdtPr>
                <w:lock w:val="contentLocked"/>
                <w:tag w:val="goog_rdk_9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Semana</w:t>
                    </w:r>
                  </w:p>
                </w:tc>
              </w:sdtContent>
            </w:sdt>
            <w:sdt>
              <w:sdtPr>
                <w:lock w:val="contentLocked"/>
                <w:tag w:val="goog_rdk_9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 Técnico</w:t>
                    </w:r>
                  </w:p>
                </w:tc>
              </w:sdtContent>
            </w:sdt>
            <w:sdt>
              <w:sdtPr>
                <w:lock w:val="contentLocked"/>
                <w:tag w:val="goog_rdk_10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API deben estar completamente estables antes de documentarlas.</w:t>
                    </w:r>
                  </w:p>
                </w:tc>
              </w:sdtContent>
            </w:sdt>
          </w:tr>
          <w:tr>
            <w:trPr>
              <w:cantSplit w:val="0"/>
              <w:trHeight w:val="945" w:hRule="atLeast"/>
              <w:tblHeader w:val="0"/>
            </w:trPr>
            <w:sdt>
              <w:sdtPr>
                <w:lock w:val="contentLocked"/>
                <w:tag w:val="goog_rdk_101"/>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tc>
              </w:sdtContent>
            </w:sdt>
            <w:sdt>
              <w:sdtPr>
                <w:lock w:val="contentLocked"/>
                <w:tag w:val="goog_rdk_10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técnicas</w:t>
                    </w:r>
                  </w:p>
                </w:tc>
              </w:sdtContent>
            </w:sdt>
            <w:sdt>
              <w:sdtPr>
                <w:lock w:val="contentLocked"/>
                <w:tag w:val="goog_rdk_10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la funcionalidad de la aplicación asegurando que todas las características funcionen según lo esperado.</w:t>
                    </w:r>
                  </w:p>
                </w:tc>
              </w:sdtContent>
            </w:sdt>
            <w:sdt>
              <w:sdtPr>
                <w:lock w:val="contentLocked"/>
                <w:tag w:val="goog_rdk_10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QA, Software de pruebas</w:t>
                    </w:r>
                  </w:p>
                </w:tc>
              </w:sdtContent>
            </w:sdt>
            <w:sdt>
              <w:sdtPr>
                <w:lock w:val="contentLocked"/>
                <w:tag w:val="goog_rdk_105"/>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 Semanas</w:t>
                    </w:r>
                  </w:p>
                </w:tc>
              </w:sdtContent>
            </w:sdt>
            <w:sdt>
              <w:sdtPr>
                <w:lock w:val="contentLocked"/>
                <w:tag w:val="goog_rdk_10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QA</w:t>
                    </w:r>
                  </w:p>
                </w:tc>
              </w:sdtContent>
            </w:sdt>
            <w:sdt>
              <w:sdtPr>
                <w:lock w:val="contentLocked"/>
                <w:tag w:val="goog_rdk_10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errores no detectados en fases tempranas pueden afectar gravemente el desarrollo.</w:t>
                    </w:r>
                  </w:p>
                </w:tc>
              </w:sdtContent>
            </w:sdt>
          </w:tr>
          <w:tr>
            <w:trPr>
              <w:cantSplit w:val="0"/>
              <w:trHeight w:val="1185" w:hRule="atLeast"/>
              <w:tblHeader w:val="0"/>
            </w:trPr>
            <w:sdt>
              <w:sdtPr>
                <w:lock w:val="contentLocked"/>
                <w:tag w:val="goog_rdk_108"/>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Usabilidad</w:t>
                    </w:r>
                  </w:p>
                </w:tc>
              </w:sdtContent>
            </w:sdt>
            <w:sdt>
              <w:sdtPr>
                <w:lock w:val="contentLocked"/>
                <w:tag w:val="goog_rdk_10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Usabilidad</w:t>
                    </w:r>
                  </w:p>
                </w:tc>
              </w:sdtContent>
            </w:sdt>
            <w:sdt>
              <w:sdtPr>
                <w:lock w:val="contentLocked"/>
                <w:tag w:val="goog_rdk_11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con usuarios finales para verificar que la interfaz sea intuitiva y cumpla con los principios de usabilidad.</w:t>
                    </w:r>
                  </w:p>
                </w:tc>
              </w:sdtContent>
            </w:sdt>
            <w:sdt>
              <w:sdtPr>
                <w:lock w:val="contentLocked"/>
                <w:tag w:val="goog_rdk_11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Usuarios finales, Moderador</w:t>
                    </w:r>
                  </w:p>
                </w:tc>
              </w:sdtContent>
            </w:sdt>
            <w:sdt>
              <w:sdtPr>
                <w:lock w:val="contentLocked"/>
                <w:tag w:val="goog_rdk_112"/>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Semana</w:t>
                    </w:r>
                  </w:p>
                </w:tc>
              </w:sdtContent>
            </w:sdt>
            <w:sdt>
              <w:sdtPr>
                <w:lock w:val="contentLocked"/>
                <w:tag w:val="goog_rdk_113"/>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QA/UX</w:t>
                    </w:r>
                  </w:p>
                </w:tc>
              </w:sdtContent>
            </w:sdt>
            <w:sdt>
              <w:sdtPr>
                <w:lock w:val="contentLocked"/>
                <w:tag w:val="goog_rdk_114"/>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mejoras sugeridas pueden implicar rediseños.</w:t>
                    </w:r>
                  </w:p>
                </w:tc>
              </w:sdtContent>
            </w:sdt>
          </w:tr>
          <w:tr>
            <w:trPr>
              <w:cantSplit w:val="0"/>
              <w:trHeight w:val="1185" w:hRule="atLeast"/>
              <w:tblHeader w:val="0"/>
            </w:trPr>
            <w:sdt>
              <w:sdtPr>
                <w:lock w:val="contentLocked"/>
                <w:tag w:val="goog_rdk_115"/>
              </w:sdtPr>
              <w:sdtContent>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Testeo de rendimiento y seguridad</w:t>
                    </w:r>
                  </w:p>
                </w:tc>
              </w:sdtContent>
            </w:sdt>
            <w:sdt>
              <w:sdtPr>
                <w:lock w:val="contentLocked"/>
                <w:tag w:val="goog_rdk_116"/>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Testeo</w:t>
                    </w:r>
                  </w:p>
                </w:tc>
              </w:sdtContent>
            </w:sdt>
            <w:sdt>
              <w:sdtPr>
                <w:lock w:val="contentLocked"/>
                <w:tag w:val="goog_rdk_117"/>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carga, estrés y seguridad para garantizar la estabilidad y seguridad de la aplicación bajo diversas condiciones.</w:t>
                    </w:r>
                  </w:p>
                </w:tc>
              </w:sdtContent>
            </w:sdt>
            <w:sdt>
              <w:sdtPr>
                <w:lock w:val="contentLocked"/>
                <w:tag w:val="goog_rdk_118"/>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QA, Herramientas de testeo</w:t>
                    </w:r>
                  </w:p>
                </w:tc>
              </w:sdtContent>
            </w:sdt>
            <w:sdt>
              <w:sdtPr>
                <w:lock w:val="contentLocked"/>
                <w:tag w:val="goog_rdk_119"/>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 Semana</w:t>
                    </w:r>
                  </w:p>
                </w:tc>
              </w:sdtContent>
            </w:sdt>
            <w:sdt>
              <w:sdtPr>
                <w:lock w:val="contentLocked"/>
                <w:tag w:val="goog_rdk_120"/>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QA, Dev Seguridad</w:t>
                    </w:r>
                  </w:p>
                </w:tc>
              </w:sdtContent>
            </w:sdt>
            <w:sdt>
              <w:sdtPr>
                <w:lock w:val="contentLocked"/>
                <w:tag w:val="goog_rdk_121"/>
              </w:sdtPr>
              <w:sdtContent>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rendimiento en producción puede diferir del ambiente de pruebas.</w:t>
                    </w:r>
                  </w:p>
                </w:tc>
              </w:sdtContent>
            </w:sdt>
          </w:tr>
        </w:tbl>
      </w:sdtContent>
    </w:sdt>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hyperlink r:id="rId10">
        <w:r w:rsidDel="00000000" w:rsidR="00000000" w:rsidRPr="00000000">
          <w:rPr>
            <w:b w:val="1"/>
            <w:color w:val="1155cc"/>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9"/>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034172782227"/>
        <w:gridCol w:w="2228.2573442484004"/>
        <w:gridCol w:w="409.51756596997626"/>
        <w:gridCol w:w="277.02658874439567"/>
        <w:gridCol w:w="277.02658874439567"/>
        <w:gridCol w:w="277.02658874439567"/>
        <w:gridCol w:w="409.51756596997626"/>
        <w:gridCol w:w="277.02658874439567"/>
        <w:gridCol w:w="277.02658874439567"/>
        <w:gridCol w:w="277.02658874439567"/>
        <w:gridCol w:w="277.02658874439567"/>
        <w:gridCol w:w="361.3390287970378"/>
        <w:gridCol w:w="361.3390287970378"/>
        <w:gridCol w:w="361.3390287970378"/>
        <w:gridCol w:w="361.3390287970378"/>
        <w:gridCol w:w="361.3390287970378"/>
        <w:gridCol w:w="361.3390287970378"/>
        <w:gridCol w:w="361.3390287970378"/>
        <w:gridCol w:w="409.51756596997626"/>
        <w:gridCol w:w="361.3390287970378"/>
        <w:tblGridChange w:id="0">
          <w:tblGrid>
            <w:gridCol w:w="216.8034172782227"/>
            <w:gridCol w:w="2228.2573442484004"/>
            <w:gridCol w:w="409.51756596997626"/>
            <w:gridCol w:w="277.02658874439567"/>
            <w:gridCol w:w="277.02658874439567"/>
            <w:gridCol w:w="277.02658874439567"/>
            <w:gridCol w:w="409.51756596997626"/>
            <w:gridCol w:w="277.02658874439567"/>
            <w:gridCol w:w="277.02658874439567"/>
            <w:gridCol w:w="277.02658874439567"/>
            <w:gridCol w:w="277.02658874439567"/>
            <w:gridCol w:w="361.3390287970378"/>
            <w:gridCol w:w="361.3390287970378"/>
            <w:gridCol w:w="361.3390287970378"/>
            <w:gridCol w:w="361.3390287970378"/>
            <w:gridCol w:w="361.3390287970378"/>
            <w:gridCol w:w="361.3390287970378"/>
            <w:gridCol w:w="361.3390287970378"/>
            <w:gridCol w:w="409.51756596997626"/>
            <w:gridCol w:w="361.3390287970378"/>
          </w:tblGrid>
        </w:tblGridChange>
      </w:tblGrid>
      <w:tr>
        <w:trPr>
          <w:cantSplit w:val="0"/>
          <w:trHeight w:val="570" w:hRule="atLeast"/>
          <w:tblHeader w:val="0"/>
        </w:trPr>
        <w:tc>
          <w:tcPr>
            <w:tcBorders>
              <w:top w:color="cccccc" w:space="0" w:sz="8" w:val="single"/>
              <w:left w:color="cccccc" w:space="0" w:sz="8" w:val="single"/>
              <w:bottom w:color="cccccc" w:space="0" w:sz="8" w:val="single"/>
              <w:right w:color="bfbfbf" w:space="0" w:sz="8"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b w:val="1"/>
                <w:sz w:val="16"/>
                <w:szCs w:val="16"/>
                <w:rtl w:val="0"/>
              </w:rPr>
              <w:t xml:space="preserve">N°</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b w:val="1"/>
                <w:sz w:val="16"/>
                <w:szCs w:val="16"/>
                <w:rtl w:val="0"/>
              </w:rPr>
              <w:t xml:space="preserve">Actividad</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2</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3</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4</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5</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6</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7</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8</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9</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10</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11</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12</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13</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14</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15</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16</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17</w:t>
            </w:r>
            <w:r w:rsidDel="00000000" w:rsidR="00000000" w:rsidRPr="00000000">
              <w:rPr>
                <w:rtl w:val="0"/>
              </w:rPr>
            </w:r>
          </w:p>
        </w:tc>
        <w:tc>
          <w:tcPr>
            <w:tcBorders>
              <w:top w:color="bfbfbf" w:space="0" w:sz="8" w:val="single"/>
              <w:left w:color="cccccc" w:space="0" w:sz="8" w:val="single"/>
              <w:bottom w:color="000000" w:space="0" w:sz="8" w:val="single"/>
              <w:right w:color="bfbfbf"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18</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Definición del proyecto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top"/>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top"/>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tc>
          <w:tcPr>
            <w:gridSpan w:val="2"/>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2</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Definición de alcance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3</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Creación de mockup</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4</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Diseño de Interfaz de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5</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Diseño de la arquitectura de la aplicación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6</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Diseño de Base de Datos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7</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Desarrollo de backend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8</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Desarrollo de Front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9</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Desarrollo de Seguridad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41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10</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Desarrollo de aplicación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11</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Documentación Técnica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12</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Documentación del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13</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Documentación de API</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4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14</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Pruebas técnicas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5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5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15</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Pruebas de Usabilidad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50" w:hRule="atLeast"/>
          <w:tblHeader w:val="0"/>
        </w:trPr>
        <w:tc>
          <w:tcPr>
            <w:tcBorders>
              <w:top w:color="cccccc" w:space="0" w:sz="8" w:val="single"/>
              <w:left w:color="cccccc" w:space="0" w:sz="8" w:val="single"/>
              <w:bottom w:color="cccccc"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spacing w:after="0" w:line="276" w:lineRule="auto"/>
              <w:jc w:val="right"/>
              <w:rPr>
                <w:rFonts w:ascii="Arial" w:cs="Arial" w:eastAsia="Arial" w:hAnsi="Arial"/>
                <w:sz w:val="20"/>
                <w:szCs w:val="20"/>
              </w:rPr>
            </w:pPr>
            <w:r w:rsidDel="00000000" w:rsidR="00000000" w:rsidRPr="00000000">
              <w:rPr>
                <w:i w:val="1"/>
                <w:color w:val="548dd4"/>
                <w:sz w:val="16"/>
                <w:szCs w:val="16"/>
                <w:rtl w:val="0"/>
              </w:rPr>
              <w:t xml:space="preserve">16</w:t>
            </w:r>
            <w:r w:rsidDel="00000000" w:rsidR="00000000" w:rsidRPr="00000000">
              <w:rPr>
                <w:rtl w:val="0"/>
              </w:rPr>
            </w:r>
          </w:p>
        </w:tc>
        <w:tc>
          <w:tcPr>
            <w:tcBorders>
              <w:top w:color="cccccc" w:space="0" w:sz="8" w:val="single"/>
              <w:left w:color="cccccc" w:space="0" w:sz="8" w:val="single"/>
              <w:bottom w:color="bfbfbf"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76" w:lineRule="auto"/>
              <w:rPr>
                <w:rFonts w:ascii="Arial" w:cs="Arial" w:eastAsia="Arial" w:hAnsi="Arial"/>
                <w:sz w:val="20"/>
                <w:szCs w:val="20"/>
              </w:rPr>
            </w:pPr>
            <w:r w:rsidDel="00000000" w:rsidR="00000000" w:rsidRPr="00000000">
              <w:rPr>
                <w:i w:val="1"/>
                <w:color w:val="548dd4"/>
                <w:sz w:val="16"/>
                <w:szCs w:val="16"/>
                <w:rtl w:val="0"/>
              </w:rPr>
              <w:t xml:space="preserve">Testeo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7e1cd" w:val="clear"/>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b7e1cd"/>
                <w:sz w:val="20"/>
                <w:szCs w:val="20"/>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83">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ías Sandoval" w:id="1" w:date="2024-09-04T03:09:4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para hablar con el profe</w:t>
      </w:r>
    </w:p>
  </w:comment>
  <w:comment w:author="Matías Sandoval" w:id="2" w:date="2024-09-04T03:09:57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carta gantt</w:t>
      </w:r>
    </w:p>
  </w:comment>
  <w:comment w:author="Matías Sandoval" w:id="0" w:date="2024-08-22T00:29:54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@vic.gomez@duocuc.cl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89" w15:done="0"/>
  <w15:commentEx w15:paraId="0000028A" w15:done="0"/>
  <w15:commentEx w15:paraId="000002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ocs.google.com/spreadsheets/d/1W1XFZr0Uij45gQ_3nUcm6ktv8GwsBB6JSgTnR9gZmb0/edit?gid=0#gid=0"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F0rKkPecA9CqvDeIEyHUDTqRQ==">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