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Execução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0"/>
        <w:gridCol w:w="690"/>
        <w:gridCol w:w="855"/>
        <w:gridCol w:w="825"/>
        <w:gridCol w:w="1035"/>
        <w:gridCol w:w="1140"/>
        <w:gridCol w:w="1110"/>
        <w:gridCol w:w="1200"/>
        <w:gridCol w:w="1275"/>
        <w:tblGridChange w:id="0">
          <w:tblGrid>
            <w:gridCol w:w="1500"/>
            <w:gridCol w:w="720"/>
            <w:gridCol w:w="690"/>
            <w:gridCol w:w="855"/>
            <w:gridCol w:w="825"/>
            <w:gridCol w:w="1035"/>
            <w:gridCol w:w="1140"/>
            <w:gridCol w:w="1110"/>
            <w:gridCol w:w="1200"/>
            <w:gridCol w:w="1275"/>
          </w:tblGrid>
        </w:tblGridChange>
      </w:tblGrid>
      <w:tr>
        <w:trPr>
          <w:cantSplit w:val="0"/>
          <w:trHeight w:val="455" w:hRule="atLeast"/>
          <w:tblHeader w:val="1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Etapas/Mês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Abril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Junho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Julho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Agosto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Setembro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Outubro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Novembro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Dezembro</w:t>
            </w:r>
          </w:p>
        </w:tc>
      </w:tr>
      <w:tr>
        <w:trPr>
          <w:cantSplit w:val="0"/>
          <w:trHeight w:val="905" w:hRule="atLeast"/>
          <w:tblHeader w:val="1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do Escopo do Trabalho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por Trabalhos Relacionados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Montagem/Coleta da Coleção de Dados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Pré-Processamento do texto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Classificação Binária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Qualificação do TCC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do Texto para Banca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Escrita do texto Final de TCC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Defesa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Reunião 19/05/2025 - 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Estiveram presentes……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Analisamos os trabalhos relacionados coletados até o momento e verificamos quais são os padrões de métricas e modelos para definirmos nossa metodologia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Falamos sobre definir o escopo do trabalho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TCC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métodos vamos utilizar?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Vamos utilizar uma coleção de dados (agrupada) ou várias? - Decidimos utilizar as coleções de dados separadas, e usar uma coleção de dados baseada na união de uma ou mais coleções de dados (para tratar o desbalanceamento de dados)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Falamos sobre o pipeline de classificação e quais são as etapas que vamos tomar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Pré-processamento disponível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https://journals-sol.sbc.org.br/index.php/reic/article/view/2696/1954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word cloud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Orientador vai enviar as coleções de dados disponíveis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Orientandos vão continuar trabalhando nos Trabalhos Relacionados (preenchimento de tabela)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categorias podemos trabalhar?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Técnicas de pré-processamento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26 de maio de 2025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quais coleções de dados serão utilizados (hateBR, Offcom2, OLID-BR e ToLD)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função de pré-processamento. Os estudantes devem analisar a coleção de dados para definir quais serão as funções.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Anotação da coleção de dados HateBR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legenda (2-racismo, 3-sexismo , 4- homofobia, 5-xenofobia)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dia 02/06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02/06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Definiu que vamos re-rotular a coleção de dados OffComBr-3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Definição de legenda (2-racismo, 3-sexismo , 4- homofobia, 5-xenofobia)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-  Começar a escrita da Fundamentação teórica e Introdução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Exemplo de Introdução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https://sol.sbc.org.br/index.php/ercas/article/view/9052/8954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-Reprodução do tutorial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https://github.com/jiayao99/tfidf-text-classification/blob/main/resume_classification_tfidf.ipynb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09/06/2025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Offcom-Br3 -&gt; rotulação baseado nas 6 classes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HateBR -&gt; exemplo de coleção de dados balanceada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720"/>
        <w:rPr/>
      </w:pPr>
      <w:r w:rsidDel="00000000" w:rsidR="00000000" w:rsidRPr="00000000">
        <w:rPr>
          <w:rtl w:val="0"/>
        </w:rPr>
        <w:t xml:space="preserve">Resultados : 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OffcomBR2 (binária)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OffcomBR3 (binária)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OffcomBR3 (reclassificada)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HateBR (binária e balanceada)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OLID (binária)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ToldBR (somente binário - Converter para binária)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-&gt; (standby)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16/06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Pautas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Vocês precisam trabalhar no texto! Isso é nossa urgência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Como está a rotulação das coleções de dados? Ok!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Melhor deixar a escrita da Metodologia pra depois, quando já tivermos tudo mais bem definido (Matheus tinha falado sobre escrever a parte de pré-processamento de texto)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Tutorial Overleaf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Encaminhamentos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-</w:t>
        <w:tab/>
      </w:r>
      <w:r w:rsidDel="00000000" w:rsidR="00000000" w:rsidRPr="00000000">
        <w:rPr>
          <w:b w:val="1"/>
          <w:rtl w:val="0"/>
        </w:rPr>
        <w:t xml:space="preserve">Introdução : </w:t>
      </w:r>
      <w:r w:rsidDel="00000000" w:rsidR="00000000" w:rsidRPr="00000000">
        <w:rPr>
          <w:rtl w:val="0"/>
        </w:rPr>
        <w:t xml:space="preserve">Lázaro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- </w:t>
        <w:tab/>
      </w:r>
      <w:r w:rsidDel="00000000" w:rsidR="00000000" w:rsidRPr="00000000">
        <w:rPr>
          <w:b w:val="1"/>
          <w:rtl w:val="0"/>
        </w:rPr>
        <w:t xml:space="preserve">Trabalhos relacionados : </w:t>
      </w:r>
      <w:r w:rsidDel="00000000" w:rsidR="00000000" w:rsidRPr="00000000">
        <w:rPr>
          <w:rtl w:val="0"/>
        </w:rPr>
        <w:t xml:space="preserve">Izabelly, Ana Clara, Edkelly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- </w:t>
        <w:tab/>
      </w:r>
      <w:r w:rsidDel="00000000" w:rsidR="00000000" w:rsidRPr="00000000">
        <w:rPr>
          <w:b w:val="1"/>
          <w:rtl w:val="0"/>
        </w:rPr>
        <w:t xml:space="preserve">Reproduzir tutorial :  </w:t>
      </w:r>
      <w:r w:rsidDel="00000000" w:rsidR="00000000" w:rsidRPr="00000000">
        <w:rPr>
          <w:rtl w:val="0"/>
        </w:rPr>
        <w:t xml:space="preserve">Matheus</w:t>
      </w:r>
    </w:p>
    <w:p w:rsidR="00000000" w:rsidDel="00000000" w:rsidP="00000000" w:rsidRDefault="00000000" w:rsidRPr="00000000" w14:paraId="000000A2">
      <w:pPr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-  </w:t>
        <w:tab/>
      </w:r>
      <w:r w:rsidDel="00000000" w:rsidR="00000000" w:rsidRPr="00000000">
        <w:rPr>
          <w:b w:val="1"/>
          <w:strike w:val="1"/>
          <w:rtl w:val="0"/>
        </w:rPr>
        <w:t xml:space="preserve">Rotulação da base de dados</w:t>
      </w:r>
    </w:p>
    <w:p w:rsidR="00000000" w:rsidDel="00000000" w:rsidP="00000000" w:rsidRDefault="00000000" w:rsidRPr="00000000" w14:paraId="000000A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  <w:tab/>
        <w:t xml:space="preserve">(Orientador) - Olhar a coleção de dados re-rotulada . Colocar o label final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Passo-a-passo para inserir citação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Busca o nome do artigo em Google Scholar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Clique em “Citar” e copie o código Bibtex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Cole o código no arquivo refbase.bib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fazer a citação, use \cite{codigo}, onde código é a chave 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Exemplo : </w:t>
      </w:r>
      <w:r w:rsidDel="00000000" w:rsidR="00000000" w:rsidRPr="00000000">
        <w:rPr>
          <w:rtl w:val="0"/>
        </w:rPr>
        <w:t xml:space="preserve">Ao pesquisar o artigo “Using digital game as clinical screening test to detect color deficiency in young children” no Google Scholar, cliquei em citar e em seguida em “bibtex”. Foi gerado o código abaixo :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@inproceedings{nguyen2014using,</w:t>
      </w:r>
    </w:p>
    <w:p w:rsidR="00000000" w:rsidDel="00000000" w:rsidP="00000000" w:rsidRDefault="00000000" w:rsidRPr="00000000" w14:paraId="000000B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title={Using digital game as clinical screening test to detect color deficiency in young children},</w:t>
      </w:r>
    </w:p>
    <w:p w:rsidR="00000000" w:rsidDel="00000000" w:rsidP="00000000" w:rsidRDefault="00000000" w:rsidRPr="00000000" w14:paraId="000000B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author={Nguyen, LinhChi and Lu, Weiquan and Do, Ellen Yi-Luen and Chia, Audrey and Wang, Yuan},</w:t>
      </w:r>
    </w:p>
    <w:p w:rsidR="00000000" w:rsidDel="00000000" w:rsidP="00000000" w:rsidRDefault="00000000" w:rsidRPr="00000000" w14:paraId="000000B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booktitle={Proceedings of the 2014 conference on Interaction design and children},</w:t>
      </w:r>
    </w:p>
    <w:p w:rsidR="00000000" w:rsidDel="00000000" w:rsidP="00000000" w:rsidRDefault="00000000" w:rsidRPr="00000000" w14:paraId="000000B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pages={337--340},</w:t>
      </w:r>
    </w:p>
    <w:p w:rsidR="00000000" w:rsidDel="00000000" w:rsidP="00000000" w:rsidRDefault="00000000" w:rsidRPr="00000000" w14:paraId="000000B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year={2014}</w:t>
      </w:r>
    </w:p>
    <w:p w:rsidR="00000000" w:rsidDel="00000000" w:rsidP="00000000" w:rsidRDefault="00000000" w:rsidRPr="00000000" w14:paraId="000000B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Copiei todo o código em vermelho e colei no arquivo refbase.bib (no overleaf). Após isso, sempre que eu quero fazer uma citação a esse artigo eu uso o comando \cite{</w:t>
      </w:r>
      <w:r w:rsidDel="00000000" w:rsidR="00000000" w:rsidRPr="00000000">
        <w:rPr>
          <w:color w:val="ff0000"/>
          <w:rtl w:val="0"/>
        </w:rPr>
        <w:t xml:space="preserve">nguyen2014using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03/07/2025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Como está o andamento da escrita do texto?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Introdução está sendo escrita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Precisamos avançar nos Trabalhos Relacionados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Desenvolvimento do software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Conseguiram realizar a reprodução do tutorial?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 está a definição do pré-processamento?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Vamos definir agora um modelo de pré-processamento mais básico</w:t>
      </w:r>
    </w:p>
    <w:p w:rsidR="00000000" w:rsidDel="00000000" w:rsidP="00000000" w:rsidRDefault="00000000" w:rsidRPr="00000000" w14:paraId="000000C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lowercase, remoção de nomes de usuários, remoção de urls, lematização (manter o lema das palavras)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Iniciar classificação binária. Para cada coleção de dados : 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Gerar métricas (acc, f1)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gerar wordcloud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gerar matriz de confusão</w:t>
      </w:r>
    </w:p>
    <w:p w:rsidR="00000000" w:rsidDel="00000000" w:rsidP="00000000" w:rsidRDefault="00000000" w:rsidRPr="00000000" w14:paraId="000000C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Encaminhamentos : 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Finalizar a escrita dos trabalhos relacionados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da função de pré-processamento (vide arquivo TOLD_.ipynb)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Pesquisar quais classificadores queremos incluir (NB, Random Forest, SVM Linear (LinearSVC()), Regressão Logística, KNN, ensemble(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https://scikit-learn.org/stable/modules/generated/sklearn.ensemble.VotingClassifier.html</w:t>
        </w:r>
      </w:hyperlink>
      <w:r w:rsidDel="00000000" w:rsidR="00000000" w:rsidRPr="00000000">
        <w:rPr>
          <w:b w:val="1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explicação do código</w:t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14/07/2025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Verificar andamento dos Trabalhos Relacionados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dos modelos a serem utilizados.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andamento do desenvolvimento do código</w:t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Geração de Tabelas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https://www.tablesgenerator.com/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Utilizar esse site para gerar tabelas, clicar em “Gerar” e colar no texto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04/08/2025</w:t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a escrita da seção de Trabalhos Relacionados;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Começar a escrita do Capítulo 3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pré-processamento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coleção de dados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métodos de classificação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https://scikit-learn.org/stable/modules/generated/sklearn.metrics.accuracy_score.html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código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generated/sklearn.metrics.accuracy_score.html" TargetMode="External"/><Relationship Id="rId10" Type="http://schemas.openxmlformats.org/officeDocument/2006/relationships/hyperlink" Target="https://www.tablesgenerator.com/" TargetMode="External"/><Relationship Id="rId9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journals-sol.sbc.org.br/index.php/reic/article/view/2696/1954" TargetMode="External"/><Relationship Id="rId7" Type="http://schemas.openxmlformats.org/officeDocument/2006/relationships/hyperlink" Target="https://sol.sbc.org.br/index.php/ercas/article/view/9052/8954" TargetMode="External"/><Relationship Id="rId8" Type="http://schemas.openxmlformats.org/officeDocument/2006/relationships/hyperlink" Target="https://github.com/jiayao99/tfidf-text-classification/blob/main/resume_classification_tfidf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