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5306F07A" w:rsidR="004F2A8B" w:rsidRPr="00931701" w:rsidRDefault="00B055E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Si bien se cumplieron la mayoría de los plazos establecido los </w:t>
            </w:r>
            <w:r w:rsidR="003837CB">
              <w:rPr>
                <w:rFonts w:eastAsiaTheme="majorEastAsia"/>
                <w:sz w:val="24"/>
                <w:szCs w:val="24"/>
              </w:rPr>
              <w:t>cambios recientes</w:t>
            </w:r>
            <w:r>
              <w:rPr>
                <w:rFonts w:eastAsiaTheme="majorEastAsia"/>
                <w:sz w:val="24"/>
                <w:szCs w:val="24"/>
              </w:rPr>
              <w:t xml:space="preserve"> en la base de datos y la lógica de la web retrasaron la fecha prevista para terminar </w:t>
            </w:r>
            <w:r w:rsidR="003837CB">
              <w:rPr>
                <w:rFonts w:eastAsiaTheme="majorEastAsia"/>
                <w:sz w:val="24"/>
                <w:szCs w:val="24"/>
              </w:rPr>
              <w:t>el</w:t>
            </w:r>
            <w:r>
              <w:rPr>
                <w:rFonts w:eastAsiaTheme="majorEastAsia"/>
                <w:sz w:val="24"/>
                <w:szCs w:val="24"/>
              </w:rPr>
              <w:t xml:space="preserve"> proyecto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391D9154" w:rsidR="004F2A8B" w:rsidRPr="003B466F" w:rsidRDefault="00B055E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La mayoría de las dificultades enfrentadas fueron debido a los cambios en el proyecto y se solucionaron con reuniones en equipo para considerar como implementar los cambios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2C0EED17" w:rsidR="004F2A8B" w:rsidRPr="003B466F" w:rsidRDefault="00B055E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Hasta el momento considero que eh trabajado de la mejor manera si creo que un aspecto a mejorar seria la comunicación, considero que en un inicio por priorizar el avance deje de lado la comunicación con mi grupo causando que algunas cosas se desordenaran y cada uno trabajara por su cuenta, cosa que posteriormente se soluciono con las reuniones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4604C4F3" w:rsidR="004F2A8B" w:rsidRPr="003B466F" w:rsidRDefault="00B055E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De momento considero que tengo una idea clara sobre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como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proceder y que las preguntas que necesitaba hacerle al docente se las realice en instancias anteriores  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5A05B63C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</w:t>
            </w:r>
            <w:r w:rsidR="00B055ED">
              <w:rPr>
                <w:rFonts w:eastAsiaTheme="majorEastAsia"/>
                <w:sz w:val="24"/>
                <w:szCs w:val="24"/>
              </w:rPr>
              <w:t xml:space="preserve">Si, se consideró una redistribución de actividades para centrarse solo en el desarrollo web para luego dar paso a una posible aplicación móvil 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D4356BF" w14:textId="312A2662" w:rsidR="004F2A8B" w:rsidRDefault="003837C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37CB">
              <w:rPr>
                <w:rFonts w:eastAsiaTheme="majorEastAsia"/>
                <w:sz w:val="24"/>
                <w:szCs w:val="24"/>
              </w:rPr>
              <w:t>Considero que tenemos un buen trabajo en grupo. Sin embargo, algo a mejorar sería la comunicación, ya que, como mencioné anteriormente, al inicio fue limitada. No obstante, con las reuniones hemos logrado mejorar este aspecto, aunque aún hay espacio para seguir perfeccionándolo.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C75FF4" w14:textId="77777777" w:rsidR="00A919AF" w:rsidRDefault="00A919AF" w:rsidP="00DF38AE">
      <w:pPr>
        <w:spacing w:after="0" w:line="240" w:lineRule="auto"/>
      </w:pPr>
      <w:r>
        <w:separator/>
      </w:r>
    </w:p>
  </w:endnote>
  <w:endnote w:type="continuationSeparator" w:id="0">
    <w:p w14:paraId="5092DADA" w14:textId="77777777" w:rsidR="00A919AF" w:rsidRDefault="00A919A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B6BEEB" w14:textId="77777777" w:rsidR="00A919AF" w:rsidRDefault="00A919AF" w:rsidP="00DF38AE">
      <w:pPr>
        <w:spacing w:after="0" w:line="240" w:lineRule="auto"/>
      </w:pPr>
      <w:r>
        <w:separator/>
      </w:r>
    </w:p>
  </w:footnote>
  <w:footnote w:type="continuationSeparator" w:id="0">
    <w:p w14:paraId="1DF2BC6C" w14:textId="77777777" w:rsidR="00A919AF" w:rsidRDefault="00A919A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0212614">
    <w:abstractNumId w:val="3"/>
  </w:num>
  <w:num w:numId="2" w16cid:durableId="444037006">
    <w:abstractNumId w:val="8"/>
  </w:num>
  <w:num w:numId="3" w16cid:durableId="1276056571">
    <w:abstractNumId w:val="12"/>
  </w:num>
  <w:num w:numId="4" w16cid:durableId="1753163987">
    <w:abstractNumId w:val="28"/>
  </w:num>
  <w:num w:numId="5" w16cid:durableId="1194660151">
    <w:abstractNumId w:val="30"/>
  </w:num>
  <w:num w:numId="6" w16cid:durableId="1228568215">
    <w:abstractNumId w:val="4"/>
  </w:num>
  <w:num w:numId="7" w16cid:durableId="1621298490">
    <w:abstractNumId w:val="11"/>
  </w:num>
  <w:num w:numId="8" w16cid:durableId="176651929">
    <w:abstractNumId w:val="19"/>
  </w:num>
  <w:num w:numId="9" w16cid:durableId="210263342">
    <w:abstractNumId w:val="15"/>
  </w:num>
  <w:num w:numId="10" w16cid:durableId="947617647">
    <w:abstractNumId w:val="9"/>
  </w:num>
  <w:num w:numId="11" w16cid:durableId="1853497484">
    <w:abstractNumId w:val="24"/>
  </w:num>
  <w:num w:numId="12" w16cid:durableId="578486952">
    <w:abstractNumId w:val="35"/>
  </w:num>
  <w:num w:numId="13" w16cid:durableId="1720740962">
    <w:abstractNumId w:val="29"/>
  </w:num>
  <w:num w:numId="14" w16cid:durableId="860968348">
    <w:abstractNumId w:val="1"/>
  </w:num>
  <w:num w:numId="15" w16cid:durableId="1373192255">
    <w:abstractNumId w:val="36"/>
  </w:num>
  <w:num w:numId="16" w16cid:durableId="762915828">
    <w:abstractNumId w:val="21"/>
  </w:num>
  <w:num w:numId="17" w16cid:durableId="1711490659">
    <w:abstractNumId w:val="17"/>
  </w:num>
  <w:num w:numId="18" w16cid:durableId="34502448">
    <w:abstractNumId w:val="31"/>
  </w:num>
  <w:num w:numId="19" w16cid:durableId="1372072372">
    <w:abstractNumId w:val="10"/>
  </w:num>
  <w:num w:numId="20" w16cid:durableId="763183807">
    <w:abstractNumId w:val="39"/>
  </w:num>
  <w:num w:numId="21" w16cid:durableId="1501239222">
    <w:abstractNumId w:val="34"/>
  </w:num>
  <w:num w:numId="22" w16cid:durableId="1845630712">
    <w:abstractNumId w:val="13"/>
  </w:num>
  <w:num w:numId="23" w16cid:durableId="1552039322">
    <w:abstractNumId w:val="14"/>
  </w:num>
  <w:num w:numId="24" w16cid:durableId="252933217">
    <w:abstractNumId w:val="5"/>
  </w:num>
  <w:num w:numId="25" w16cid:durableId="1505896605">
    <w:abstractNumId w:val="16"/>
  </w:num>
  <w:num w:numId="26" w16cid:durableId="642663854">
    <w:abstractNumId w:val="20"/>
  </w:num>
  <w:num w:numId="27" w16cid:durableId="1495603171">
    <w:abstractNumId w:val="23"/>
  </w:num>
  <w:num w:numId="28" w16cid:durableId="1049184604">
    <w:abstractNumId w:val="0"/>
  </w:num>
  <w:num w:numId="29" w16cid:durableId="296495008">
    <w:abstractNumId w:val="18"/>
  </w:num>
  <w:num w:numId="30" w16cid:durableId="545682089">
    <w:abstractNumId w:val="22"/>
  </w:num>
  <w:num w:numId="31" w16cid:durableId="1102608991">
    <w:abstractNumId w:val="2"/>
  </w:num>
  <w:num w:numId="32" w16cid:durableId="949819511">
    <w:abstractNumId w:val="7"/>
  </w:num>
  <w:num w:numId="33" w16cid:durableId="1067604575">
    <w:abstractNumId w:val="32"/>
  </w:num>
  <w:num w:numId="34" w16cid:durableId="1541627765">
    <w:abstractNumId w:val="38"/>
  </w:num>
  <w:num w:numId="35" w16cid:durableId="734619681">
    <w:abstractNumId w:val="6"/>
  </w:num>
  <w:num w:numId="36" w16cid:durableId="2076706464">
    <w:abstractNumId w:val="25"/>
  </w:num>
  <w:num w:numId="37" w16cid:durableId="1680698696">
    <w:abstractNumId w:val="37"/>
  </w:num>
  <w:num w:numId="38" w16cid:durableId="1757357078">
    <w:abstractNumId w:val="27"/>
  </w:num>
  <w:num w:numId="39" w16cid:durableId="46758863">
    <w:abstractNumId w:val="26"/>
  </w:num>
  <w:num w:numId="40" w16cid:durableId="83291406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7CB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D6607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19AF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55ED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34C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319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Cuevas</cp:lastModifiedBy>
  <cp:revision>43</cp:revision>
  <cp:lastPrinted>2019-12-16T20:10:00Z</cp:lastPrinted>
  <dcterms:created xsi:type="dcterms:W3CDTF">2021-12-31T12:50:00Z</dcterms:created>
  <dcterms:modified xsi:type="dcterms:W3CDTF">2024-10-23T17:45:00Z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