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280" w:right="-240" w:firstLine="0"/>
        <w:jc w:val="both"/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Tarea 1 </w:t>
      </w:r>
      <w:r w:rsidDel="00000000" w:rsidR="00000000" w:rsidRPr="00000000">
        <w:rPr>
          <w:b w:val="1"/>
          <w:sz w:val="48"/>
          <w:szCs w:val="48"/>
          <w:rtl w:val="0"/>
        </w:rPr>
        <w:t xml:space="preserve">(en equipo)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-280" w:right="-240" w:firstLine="0"/>
        <w:jc w:val="both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280" w:right="-240" w:firstLine="0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04">
      <w:pPr>
        <w:pageBreakBefore w:val="0"/>
        <w:ind w:left="-280" w:right="-240" w:firstLine="42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Uso de TDAs en el lenguaje de programación C.</w:t>
      </w:r>
    </w:p>
    <w:p w:rsidR="00000000" w:rsidDel="00000000" w:rsidP="00000000" w:rsidRDefault="00000000" w:rsidRPr="00000000" w14:paraId="00000005">
      <w:pPr>
        <w:pageBreakBefore w:val="0"/>
        <w:ind w:left="-280" w:right="-240" w:firstLine="42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●Diseñar y proponer una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solución eficiente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para el problema planteado.</w:t>
      </w:r>
    </w:p>
    <w:p w:rsidR="00000000" w:rsidDel="00000000" w:rsidP="00000000" w:rsidRDefault="00000000" w:rsidRPr="00000000" w14:paraId="00000006">
      <w:pPr>
        <w:pageBreakBefore w:val="0"/>
        <w:ind w:left="-280" w:right="-240" w:firstLine="4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-280" w:right="-240" w:firstLine="0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Actividad</w:t>
      </w:r>
    </w:p>
    <w:p w:rsidR="00000000" w:rsidDel="00000000" w:rsidP="00000000" w:rsidRDefault="00000000" w:rsidRPr="00000000" w14:paraId="00000008">
      <w:pPr>
        <w:pageBreakBefore w:val="0"/>
        <w:ind w:left="-280" w:right="-240" w:firstLine="0"/>
        <w:jc w:val="both"/>
        <w:rPr/>
      </w:pPr>
      <w:r w:rsidDel="00000000" w:rsidR="00000000" w:rsidRPr="00000000">
        <w:rPr>
          <w:rtl w:val="0"/>
        </w:rPr>
        <w:t xml:space="preserve">Roberto está desarrollando una aplicación para llevar el control de los pacientes de una clínica. La aplicación debe permitir registrar a los pacientes, mostrar sus datos y eliminar pacientes. Los datos de cada paciente son: nombre, apellido, edad, teléfono, dirección y número de seguridad social. Además, cada paciente puede tener uno o varios médicos asignados.</w:t>
      </w:r>
    </w:p>
    <w:p w:rsidR="00000000" w:rsidDel="00000000" w:rsidP="00000000" w:rsidRDefault="00000000" w:rsidRPr="00000000" w14:paraId="00000009">
      <w:pPr>
        <w:pageBreakBefore w:val="0"/>
        <w:ind w:left="-280" w:right="-2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-280" w:right="-240" w:firstLine="0"/>
        <w:jc w:val="both"/>
        <w:rPr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Archivo csv de pacientes.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-280" w:right="-240" w:firstLine="0"/>
        <w:jc w:val="both"/>
        <w:rPr/>
      </w:pPr>
      <w:r w:rsidDel="00000000" w:rsidR="00000000" w:rsidRPr="00000000">
        <w:rPr>
          <w:rtl w:val="0"/>
        </w:rPr>
        <w:t xml:space="preserve">Ejemplo de archivo con datos de pacientes:</w:t>
      </w:r>
    </w:p>
    <w:tbl>
      <w:tblPr>
        <w:tblStyle w:val="Table1"/>
        <w:tblW w:w="9309.0" w:type="dxa"/>
        <w:jc w:val="left"/>
        <w:tblInd w:w="-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9"/>
        <w:tblGridChange w:id="0">
          <w:tblGrid>
            <w:gridCol w:w="9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Nombre,Apellido,Edad,Teléfono,Dirección,Num Seguridad Social,Médicos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Juan,Pérez,35,12345678,Calle Falsa 123,12345678A,Dr. Juan González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Maria,Rodriguez,25,87654321,Calle Falsa 456,87654321B,Dr. Maria Martínez,Dr. Juan González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Pedro,González,29,11223344,Calle Falsa 789,11223344C,Dr. Pedro Jiménez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ind w:left="-280" w:right="-2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280" w:right="-240" w:firstLine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 propone el siguiente menú para la aplicación:</w:t>
      </w:r>
    </w:p>
    <w:p w:rsidR="00000000" w:rsidDel="00000000" w:rsidP="00000000" w:rsidRDefault="00000000" w:rsidRPr="00000000" w14:paraId="00000013">
      <w:pPr>
        <w:pageBreakBefore w:val="0"/>
        <w:ind w:left="-280" w:right="-2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100" w:lineRule="auto"/>
        <w:ind w:left="-280" w:right="-2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Registrar paciente (char* nombre, char* apellido, int edad, char* teléfono, char* dirección, char* num_seguridad_social, char** medicos): </w:t>
      </w:r>
      <w:r w:rsidDel="00000000" w:rsidR="00000000" w:rsidRPr="00000000">
        <w:rPr>
          <w:rtl w:val="0"/>
        </w:rPr>
        <w:t xml:space="preserve">El usuario ingresa los datos del paciente y la aplicación los almacena. Además, se le pueden asignar uno o varios médicos al paciente. Debe validarse que ningún campo de tipo char* tenga un largo mayor a 30 caracteres y que la edad sea mayor a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100" w:lineRule="auto"/>
        <w:ind w:left="-280" w:right="-2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Mostrar datos de paciente (char* nombre, char* apellido): </w:t>
      </w:r>
      <w:r w:rsidDel="00000000" w:rsidR="00000000" w:rsidRPr="00000000">
        <w:rPr>
          <w:rtl w:val="0"/>
        </w:rPr>
        <w:t xml:space="preserve">El usuario ingresa el nombre y apellido de un paciente y la aplicación muestra sus datos y los médicos asignados. Si el paciente no existe, se debe mostrar un aviso.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100" w:lineRule="auto"/>
        <w:ind w:left="-280" w:right="-2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Eliminar paciente (char* nombre, char* apellido): </w:t>
      </w:r>
      <w:r w:rsidDel="00000000" w:rsidR="00000000" w:rsidRPr="00000000">
        <w:rPr>
          <w:rtl w:val="0"/>
        </w:rPr>
        <w:t xml:space="preserve">El usuario ingresa el nombre y apellido de un paciente y la aplicación lo elimina de la lista de pacientes. Si el paciente no existe, se debe mostrar un aviso.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100" w:lineRule="auto"/>
        <w:ind w:left="-280" w:right="-2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Mostrar todos los pacientes (): </w:t>
      </w:r>
      <w:r w:rsidDel="00000000" w:rsidR="00000000" w:rsidRPr="00000000">
        <w:rPr>
          <w:rtl w:val="0"/>
        </w:rPr>
        <w:t xml:space="preserve">La aplicación muestra por pantalla los nombres y apellidos de todos los pacientes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Mostrar pacientes sin médico asignado (): </w:t>
      </w:r>
      <w:r w:rsidDel="00000000" w:rsidR="00000000" w:rsidRPr="00000000">
        <w:rPr>
          <w:rtl w:val="0"/>
        </w:rPr>
        <w:t xml:space="preserve">La aplicación muestra por pantalla los nombres y apellidos de todos los pacientes que no tienen médicos asignados.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100" w:lineRule="auto"/>
        <w:ind w:left="-280" w:right="-2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Asignar médico a paciente (char* nombre_paciente, char* apellido_paciente, char* nombre_medico): </w:t>
      </w:r>
      <w:r w:rsidDel="00000000" w:rsidR="00000000" w:rsidRPr="00000000">
        <w:rPr>
          <w:rtl w:val="0"/>
        </w:rPr>
        <w:t xml:space="preserve">El usuario ingresa el nombre y apellido del paciente y el nombre del médico que se le quiere asignar. La aplicación agrega al médico a la lista de médicos del paciente. Si el paciente o el médico no existen, se debe mostrar un aviso.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100" w:lineRule="auto"/>
        <w:ind w:left="-280" w:right="-2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Desasignar médico de paciente (char* nombre_paciente, char* apellido_paciente, char* nombre_medico): </w:t>
      </w:r>
      <w:r w:rsidDel="00000000" w:rsidR="00000000" w:rsidRPr="00000000">
        <w:rPr>
          <w:rtl w:val="0"/>
        </w:rPr>
        <w:t xml:space="preserve">El usuario ingresa el nombre y apellido del paciente y el nombre del médico que se le quiere </w:t>
      </w:r>
      <w:r w:rsidDel="00000000" w:rsidR="00000000" w:rsidRPr="00000000">
        <w:rPr>
          <w:b w:val="1"/>
          <w:rtl w:val="0"/>
        </w:rPr>
        <w:t xml:space="preserve">desasignar</w:t>
      </w:r>
      <w:r w:rsidDel="00000000" w:rsidR="00000000" w:rsidRPr="00000000">
        <w:rPr>
          <w:rtl w:val="0"/>
        </w:rPr>
        <w:t xml:space="preserve">. La aplicación elimina al médico de la lista de médicos del paciente. Si el paciente o el médico no existen, se debe mostrar un aviso.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before="100" w:lineRule="auto"/>
        <w:ind w:left="-280" w:right="-2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Importar pacientes desde un archivo CSV</w:t>
      </w:r>
      <w:r w:rsidDel="00000000" w:rsidR="00000000" w:rsidRPr="00000000">
        <w:rPr>
          <w:b w:val="1"/>
          <w:vertAlign w:val="superscript"/>
        </w:rPr>
        <w:footnoteReference w:customMarkFollows="0" w:id="0"/>
      </w:r>
      <w:r w:rsidDel="00000000" w:rsidR="00000000" w:rsidRPr="00000000">
        <w:rPr>
          <w:b w:val="1"/>
          <w:rtl w:val="0"/>
        </w:rPr>
        <w:t xml:space="preserve"> (char* nombre_archivo): </w:t>
      </w:r>
      <w:r w:rsidDel="00000000" w:rsidR="00000000" w:rsidRPr="00000000">
        <w:rPr>
          <w:rtl w:val="0"/>
        </w:rPr>
        <w:t xml:space="preserve">El usuario ingresa el nombre del archivo y la aplicación carga todos los pacientes y sus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100" w:lineRule="auto"/>
        <w:ind w:left="-280" w:right="-240" w:firstLine="0"/>
        <w:jc w:val="both"/>
        <w:rPr/>
      </w:pPr>
      <w:r w:rsidDel="00000000" w:rsidR="00000000" w:rsidRPr="00000000">
        <w:rPr>
          <w:b w:val="1"/>
          <w:rtl w:val="0"/>
        </w:rPr>
        <w:t xml:space="preserve">9. Exportar pacientes a un archivo CSV (char* nombre_archivo): </w:t>
      </w:r>
      <w:r w:rsidDel="00000000" w:rsidR="00000000" w:rsidRPr="00000000">
        <w:rPr>
          <w:rtl w:val="0"/>
        </w:rPr>
        <w:t xml:space="preserve">La aplicación exporta todos los pacientes y sus datos a un archivo csv indicado por el usuario.</w:t>
      </w:r>
    </w:p>
    <w:p w:rsidR="00000000" w:rsidDel="00000000" w:rsidP="00000000" w:rsidRDefault="00000000" w:rsidRPr="00000000" w14:paraId="0000001D">
      <w:pPr>
        <w:pageBreakBefore w:val="0"/>
        <w:ind w:left="-280" w:right="-240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500" w:right="-2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ind w:left="-280" w:right="-240" w:firstLine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Requerimiento no funcional</w:t>
      </w:r>
    </w:p>
    <w:p w:rsidR="00000000" w:rsidDel="00000000" w:rsidP="00000000" w:rsidRDefault="00000000" w:rsidRPr="00000000" w14:paraId="00000020">
      <w:pPr>
        <w:pageBreakBefore w:val="0"/>
        <w:ind w:left="-280" w:right="-240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Además de cumplir con los requerimientos funcionales (opciones del menú), se desea que la solución presentada sea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eficiente en tiempo (esto se logra con una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adecuada elección de los TDAs, estructuras de datos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y una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correcta implementación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pageBreakBefore w:val="0"/>
        <w:ind w:left="-280" w:right="-24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Revisión de avance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Para la revisión de avance todo el equipo debe estar presente. Luego, se pedirá a </w:t>
      </w:r>
      <w:r w:rsidDel="00000000" w:rsidR="00000000" w:rsidRPr="00000000">
        <w:rPr>
          <w:b w:val="1"/>
          <w:rtl w:val="0"/>
        </w:rPr>
        <w:t xml:space="preserve">un integrante al azar</w:t>
      </w:r>
      <w:r w:rsidDel="00000000" w:rsidR="00000000" w:rsidRPr="00000000">
        <w:rPr>
          <w:rtl w:val="0"/>
        </w:rPr>
        <w:t xml:space="preserve"> que explique el avance.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espera que: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El integrante escogido entienda el código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Tengan el proyecto creado con el TDA Lista incorporado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Se puedan registrar pacientes (opción 1 del menú)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Se puedan mostrar los pacientes (opción 2 del menú)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-280" w:right="-240" w:firstLine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Consideraciones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La tarea se puede realizar </w:t>
      </w:r>
      <w:r w:rsidDel="00000000" w:rsidR="00000000" w:rsidRPr="00000000">
        <w:rPr>
          <w:sz w:val="20"/>
          <w:szCs w:val="20"/>
          <w:rtl w:val="0"/>
        </w:rPr>
        <w:t xml:space="preserve">en equipo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Copia será calificada con nota 1.0.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Tareas que no compilen serán calificadas con nota 1.0.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(Sugerencia: prefiera entregar poco y que funcione bien a mucho y que no funcione.)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Utilicen librerías estándar de C (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ver aquí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La fecha límite de entrega es e</w:t>
      </w:r>
      <w:r w:rsidDel="00000000" w:rsidR="00000000" w:rsidRPr="00000000">
        <w:rPr>
          <w:sz w:val="20"/>
          <w:szCs w:val="20"/>
          <w:rtl w:val="0"/>
        </w:rPr>
        <w:t xml:space="preserve">l 10 de abril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, hasta las 23:59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Suban su tarea comprimida (códigos+archivos de items) al aula virtual.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Además d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eben anexar un archivo README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indicando: 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(1) cómo compilar y ejecutar la tarea</w:t>
      </w:r>
      <w:r w:rsidDel="00000000" w:rsidR="00000000" w:rsidRPr="00000000">
        <w:rPr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72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(2)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las opciones que funcionan correctamente y las que no lo hacen </w:t>
      </w:r>
      <w:r w:rsidDel="00000000" w:rsidR="00000000" w:rsidRPr="00000000">
        <w:rPr>
          <w:sz w:val="20"/>
          <w:szCs w:val="20"/>
          <w:rtl w:val="0"/>
        </w:rPr>
        <w:t xml:space="preserve">indicando posibles causas;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(3) aspectos positivos y a mejorar por cada uno de los integrantes (coevaluación);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72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(4)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puntos de premio/castigo a cada integrante dependiendo del trabajo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140" w:right="-240" w:firstLine="0"/>
        <w:jc w:val="both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Pauta de evaluación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66708" cy="3805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6708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52913" cy="2563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56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Rúbrica trabajo en equipo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670"/>
        <w:gridCol w:w="2475"/>
        <w:gridCol w:w="2415"/>
        <w:gridCol w:w="2625"/>
        <w:tblGridChange w:id="0">
          <w:tblGrid>
            <w:gridCol w:w="1410"/>
            <w:gridCol w:w="2670"/>
            <w:gridCol w:w="2475"/>
            <w:gridCol w:w="2415"/>
            <w:gridCol w:w="262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right="-75.59055118110223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Criterio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Excelente (20)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Bueno (15)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Mejorable (7)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Malo (0)</w:t>
            </w:r>
          </w:p>
        </w:tc>
      </w:tr>
      <w:tr>
        <w:trPr>
          <w:cantSplit w:val="0"/>
          <w:trHeight w:val="2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right="66.1417322834646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Participación activa y equitativa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right="50.5511811023626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Todos los miembros del equipo participan activamente en las discusiones y en la toma de decisiones. Aportan ideas creativas y constructivas. Escuchan y respetan las opiniones de los demás. Se distribuyen las tareas de forma equilibrada y cumplen con sus responsabilidades.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mayoría de los miembros del equipo participan en las discusiones y en la toma de decisiones. Aportan ideas relevantes y adecuadas. Escuchan y aceptan las opiniones de los demás. Se distribuyen las tareas de forma razonable y cumplen con sus responsabilidades.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Algunos miembros del equipo participan poco o nada en las discusiones y en la toma de decisiones. Aportan pocas ideas o irrelevantes. Interrumpen o ignoran las opiniones de los demás. Se distribuyen las tareas de forma desigual o injusta y no cumplen con sus responsabilidades.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Ningún miembro del equipo participa en las discusiones ni en la toma de decisiones. No aportan ninguna idea ni contribución al trabajo. Desprecian o rechazan las opiniones de los demás. No se distribuyen las tareas ni asumen ninguna responsabilidad.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0" w:right="-75.5905511811022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Resolución de conflictos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right="40.74803149606310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 miembros del equipo saben cómo manejar y resolver conflictos de manera efectiva y respetuosa. Reconocen las causas y consecuencias de los problemas, escuchan activamente las perspectivas de los demás, buscan soluciones creativas y consensuadas, y asumen su responsabilidad en el proceso.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 miembros del equipo tienen algunas habilidades para manejar y resolver conflictos de manera adecuada. Identifican los problemas, comunican sus puntos de vista, aceptan las propuestas de los demás, y colaboran en la implementación de las soluciones.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 miembros del equipo muestran dificultades para manejar y resolver conflictos de manera apropiada. Evitan o minimizan los problemas, expresan sus opiniones sin escuchar a los demás, se resisten a las sugerencias de los demás, y no participan activamente en la búsqueda o aplicación de las soluciones.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 miembros del equipo no saben cómo manejar ni resolver conflictos de manera constructiva. Ignoran o agravan los problemas, imponen sus opiniones sin respetar a los demás, rechazan cualquier tipo de acuerdo o mediación, y generan más tensión o malestar en el equipo.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right="-75.5905511811022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Colaboración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0" w:right="50.5511811023626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 miembros del equipo se apoyan mutuamente y trabajan juntos para lograr el objetivo común. Comparten ideas y responsabilidades, aprovechan las habilidades individuales, comunican de manera dinámica y respetan las opiniones de los demás.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 miembros del equipo muestran disposición para apoyarse y trabajar juntos para lograr el objetivo común. Aportan ideas y asumen responsabilidades, reconocen las habilidades individuales, comunican de manera adecuada y aceptan las opiniones de los demás.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 miembros del equipo tienen dificultades para apoyarse y trabajar juntos para lograr el objetivo común. Contribuyen poco con ideas o responsabilidades, desaprovechan las habilidades individuales, comunican de manera deficiente o confusa y cuestionan las opiniones de los demás.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 miembros del equipo no se apoyan ni trabajan juntos para lograr el objetivo común. No aportan ideas ni asumen responsabilidades, ignoran las habilidades individuales, comunican de manera inadecuada o agresiva y rechazan las opiniones de los demás.</w:t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right="50.5511811023626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Cada miembro del equipo asume su parte de la tarea y se asegura de que se complete a tiempo. Cumple con los estándares de calidad requeridos, informa sobre el avance y los problemas, solicita o brinda ayuda cuando es necesario, y respeta los compromisos adquiridos.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Cada miembro del equipo cumple con su parte de la tarea dentro del plazo establecido. Sigue los estándares de calidad acordados, reporta sobre el avance y los problemas, pide o ofrece ayuda cuando es necesario, y respeta en general los compromisos adquiridos.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Cada miembro del equipo realiza su parte de la tarea con retrasos o incompleta. Descuida los estándares de calidad acordados, reporta poco sobre el avance o los problemas, evita pedir o dar ayuda cuando es necesario, y no respeta algunos compromisos adquiridos.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 miembros del equipo no se apoyan ni trabajan juntos para lograr el objetivo común. No aportan ideas ni asumen responsabilidades, ignoran las habilidades individuales, comunican de manera inadecuada o agresiva y rechazan las opiniones de los demás.</w:t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Comunicación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0" w:right="50.5511811023626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 miembros del equipo se comunican de manera clara y efectiva, evitando malentendidos y asegurando que todos estén al tanto de lo que se está haciendo. Usan un lenguaje adecuado, respetuoso y empático. Escuchan activamente las ideas y opiniones de los demás desde su realidad. Dan y reciben retroalimentación constructiva.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 miembros del equipo se comunican de manera adecuada, minimizando los malentendidos y manteniendo informados a los demás sobre lo que se está haciendo. Usan un lenguaje correcto, respetuoso y asertivo. Prestan atención a las ideas y opiniones de los demás desde su punto de vista. Solicitan y ofrecen retroalimentación oportuna.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 miembros del equipo tienen dificultades para comunicarse de manera clara y efectiva, generando algunos malentendidos y dejando a algunos sin saber lo que se está haciendo. Usan un lenguaje ambiguo, poco respetuoso o poco empático. Escuchan parcialmente las ideas y opiniones de los demás desde su propia realidad. Evitan o rechazan la retroalimentación.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 miembros del equipo no se comunican o lo hacen de manera confusa e ineficaz, provocando muchos malentendidos y desinformación sobre lo que se está haciendo. Usan un lenguaje inadecuado, irrespetuoso o agresivo. Ignoran o interrumpen las ideas y opiniones de los demás desde su prejuicio. Critican o descalifican la retroalimentación</w:t>
            </w:r>
          </w:p>
        </w:tc>
      </w:tr>
    </w:tbl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306.14173228346465" w:top="306.14173228346465" w:left="306.14173228346465" w:right="306.1417322834646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ngsuh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archivo CSV</w:t>
      </w:r>
      <w:r w:rsidDel="00000000" w:rsidR="00000000" w:rsidRPr="00000000">
        <w:rPr>
          <w:sz w:val="20"/>
          <w:szCs w:val="20"/>
          <w:rtl w:val="0"/>
        </w:rPr>
        <w:t xml:space="preserve"> es un archivo de texto en donde los valores se encuentran separados por comas (como los ejemplos para ítems equipables y consumibles).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s"/>
      </w:rPr>
    </w:rPrDefault>
    <w:pPrDefault>
      <w:pPr>
        <w:spacing w:line="276" w:lineRule="auto"/>
        <w:ind w:left="-280" w:right="-24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Cb_PPKuKVl3T2nMq1Ygz43ShgGSL8ysl/view?usp=share_link" TargetMode="External"/><Relationship Id="rId8" Type="http://schemas.openxmlformats.org/officeDocument/2006/relationships/hyperlink" Target="https://es.wikipedia.org/wiki/Biblioteca_est%C3%A1ndar_de_C#El_est%C3%A1ndar_AN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