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7">
        <w:r w:rsidDel="00000000" w:rsidR="00000000" w:rsidRPr="00000000">
          <w:rPr>
            <w:color w:val="0000ee"/>
            <w:u w:val="single"/>
            <w:rtl w:val="0"/>
          </w:rPr>
          <w:t xml:space="preserve">RODRIGO . RIQUELME VILLALOBOS</w:t>
        </w:r>
      </w:hyperlink>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Hasta ahora el proyecto va bien, hemos podido cumplir con las actividades en los tiempos que marcamos en la carta Gantt. Creo que lo que más ha ayudado es que hemos sabido organizarnos como equipo y repartir bien las tareas. Obviamente no todo es perfecto, porque a veces aparecen imprevistos o nos demoramos más de lo pensado en algunas cosas, pero en general hemos podido adaptarnos y seguir el ritmo</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t xml:space="preserve">C</w:t>
            </w:r>
            <w:r w:rsidDel="00000000" w:rsidR="00000000" w:rsidRPr="00000000">
              <w:rPr>
                <w:sz w:val="24"/>
                <w:szCs w:val="24"/>
                <w:rtl w:val="0"/>
              </w:rPr>
              <w:t xml:space="preserve">uando aparecen dificultades, tratamos de organizarnos mejor como equipo, ver quién puede apoyar y repartir las tareas de nuevo. También nos sirve ir ajustando los tiempos para que nada se quede atrás. La idea es no quedarse pegados en el problema, sino buscarle una salida rápida y seguir avanzando con el proyecto</w:t>
            </w:r>
          </w:p>
          <w:p w:rsidR="00000000" w:rsidDel="00000000" w:rsidP="00000000" w:rsidRDefault="00000000" w:rsidRPr="00000000" w14:paraId="00000013">
            <w:pPr>
              <w:jc w:val="both"/>
              <w:rPr>
                <w:rFonts w:ascii="Calibri" w:cs="Calibri" w:eastAsia="Calibri" w:hAnsi="Calibri"/>
                <w:b w:val="1"/>
                <w:color w:val="1f4e79"/>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Hasta ahora evalúo mi trabajo de forma positiva, porque todo ha marchado tranquilo y sin mayores problemas. Destaco que he podido cumplir con lo que me corresponde y eso ha permitido que avancemos al ritmo que esperábamos. Como no hemos tenido complicaciones grandes todavía, no tengo tan claro qué mejorar, pero creo que siempre se puede estar más atento para anticipar posibles dificultades y reaccionar rápido si aparecen</w:t>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Por ahora no me quedan inquietudes sobre cómo proceder, ya que como equipo tenemos muy buena comunicación y eso nos permite resolver dudas rápido entre nosotros. Además, el docente ha sido claro en las indicaciones sobre la documentación, así que siento que el camino está bien marcado</w:t>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Desde el principio como equipo hemos tenido claro quién se encarga de cada tarea, así que hasta ahora no hemos considerado redistribuir actividades. Todo sigue funcionando bien con la organización que establecimos</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rPr>
                <w:b w:val="1"/>
                <w:color w:val="767171"/>
                <w:sz w:val="24"/>
                <w:szCs w:val="24"/>
              </w:rPr>
            </w:pPr>
            <w:bookmarkStart w:colFirst="0" w:colLast="0" w:name="_heading=h.huqwx47ox5w"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Hasta ahora, nuestro trabajo en grupo ha sido bastante bueno. Destacamos la comunicación y la organización que tenemos como equipo, lo que nos permite avanzar sin problemas. Por ahora no identificamos aspectos importantes que debamos mejorar, aunque siempre estamos abiertos a adaptarnos si surge algo</w:t>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o.riquelmev@duocuc.cl"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lfgZGS1bVaMam3ndwluTF3kejA==">CgMxLjAyDWguaHVxd3g0N294NXc4AHIhMS11VGJJS014eGtWZTdmRGVRaHlPSC1sdHFYYS00SWdI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