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general si hemos cumplido con los tiempos con la mayoría de evidencias y tareas pero esta última semana nos atrasamos un poco debido a las festividades, lo que nos ha ayudado durante estos procesos son las planificaciones realizadas durante la primera fase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En este caso planteamos recuperar durante la semana del 22 hasta el 29 para recuperar el tiempo perdido y así ponernos al 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 creo que estoy haciendo un buen trabajo en la toma de decisiones y apoyo a mis compañeros, creo que para saber qué debería mejorar necesitaría la opinión de mis compañeros.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No tengo muchas dudas ya que nuestro docente nos orienta constantemente de cómo ir procediendo durante 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ahora no creo que deba hacer esto ya que conozco las habilidades de mi grupo asi que tengo claro qué tareas debe asignarles.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mscouypi8faj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nuestro trabajo en grupo es bueno ya que tenemos confianza entre nosotros conocemos como trabajamos y  las habilidades de los demás, por eso creo que puedo trabajar muy bien con ellos en equipo.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gEFtm9icUXpU5evmKcDxXtZmLg==">CgMxLjAyDmgubXNjb3V5cGk4ZmFqOAByITFTTEZEdko4YVNleXcwdGswVDF6aFMxZElVc3JxdHNJdA==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