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10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pStyle w:val="Heading1"/>
        <w:spacing w:after="0" w:line="276" w:lineRule="auto"/>
        <w:jc w:val="both"/>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Autoevaluación Fase 1.3 Fabián Carrasco – (Proyecto Pastelería Dulce Arte)</w:t>
      </w:r>
    </w:p>
    <w:p w:rsidR="00000000" w:rsidDel="00000000" w:rsidP="00000000" w:rsidRDefault="00000000" w:rsidRPr="00000000" w14:paraId="0000012E">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1. Descripción del Proyecto y Relevancia</w:t>
      </w:r>
    </w:p>
    <w:p w:rsidR="00000000" w:rsidDel="00000000" w:rsidP="00000000" w:rsidRDefault="00000000" w:rsidRPr="00000000" w14:paraId="0000012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“Pastelería Dulce Arte” consiste en un sistema web de e-commerce que permitirá la gestión de catálogo, pedidos, usuarios, promociones y reportes. Su relevancia radica en digitalizar la gestión de un negocio tradicional, optimizando las ventas y la relación cliente-empresa.</w:t>
      </w:r>
    </w:p>
    <w:p w:rsidR="00000000" w:rsidDel="00000000" w:rsidP="00000000" w:rsidRDefault="00000000" w:rsidRPr="00000000" w14:paraId="00000130">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2. Relación con Competencias del Perfil de Egreso</w:t>
      </w:r>
    </w:p>
    <w:p w:rsidR="00000000" w:rsidDel="00000000" w:rsidP="00000000" w:rsidRDefault="00000000" w:rsidRPr="00000000" w14:paraId="0000013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w:t>
      </w:r>
      <w:r w:rsidDel="00000000" w:rsidR="00000000" w:rsidRPr="00000000">
        <w:rPr>
          <w:rFonts w:ascii="Arial" w:cs="Arial" w:eastAsia="Arial" w:hAnsi="Arial"/>
          <w:sz w:val="22"/>
          <w:szCs w:val="22"/>
          <w:rtl w:val="0"/>
        </w:rPr>
        <w:t xml:space="preserve">estión de proyectos, modelamiento de datos, desarrollo de software y aseguramiento de calidad.</w:t>
      </w:r>
    </w:p>
    <w:p w:rsidR="00000000" w:rsidDel="00000000" w:rsidP="00000000" w:rsidRDefault="00000000" w:rsidRPr="00000000" w14:paraId="00000132">
      <w:pPr>
        <w:spacing w:after="200" w:line="276" w:lineRule="auto"/>
        <w:jc w:val="both"/>
        <w:rPr>
          <w:rFonts w:ascii="Arial" w:cs="Arial" w:eastAsia="Arial" w:hAnsi="Arial"/>
          <w:b w:val="1"/>
          <w:color w:val="3d85c6"/>
          <w:sz w:val="22"/>
          <w:szCs w:val="22"/>
        </w:rPr>
      </w:pPr>
      <w:r w:rsidDel="00000000" w:rsidR="00000000" w:rsidRPr="00000000">
        <w:rPr>
          <w:rFonts w:ascii="Arial" w:cs="Arial" w:eastAsia="Arial" w:hAnsi="Arial"/>
          <w:b w:val="1"/>
          <w:color w:val="3d85c6"/>
          <w:sz w:val="22"/>
          <w:szCs w:val="22"/>
          <w:rtl w:val="0"/>
        </w:rPr>
        <w:t xml:space="preserve">3. Relación con Intereses Profesionales</w:t>
      </w:r>
    </w:p>
    <w:p w:rsidR="00000000" w:rsidDel="00000000" w:rsidP="00000000" w:rsidRDefault="00000000" w:rsidRPr="00000000" w14:paraId="00000133">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permite aplicar conocimientos en desarrollo web, QA y metodologías ágiles, lo cual coincide con mis intereses y rol definido en el equipo.</w:t>
        <w:br w:type="textWrapping"/>
      </w:r>
    </w:p>
    <w:p w:rsidR="00000000" w:rsidDel="00000000" w:rsidP="00000000" w:rsidRDefault="00000000" w:rsidRPr="00000000" w14:paraId="00000134">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4. Factibilidad del Proyecto</w:t>
      </w:r>
    </w:p>
    <w:p w:rsidR="00000000" w:rsidDel="00000000" w:rsidP="00000000" w:rsidRDefault="00000000" w:rsidRPr="00000000" w14:paraId="00000135">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informe incluye restricciones y supuestos realistas (uso de Django, PostgreSQL, Bootstrap 5, GitHub, Azure DevOps). Se consideran roles y planificación, aún falta un plan de mitigación detallado.</w:t>
        <w:br w:type="textWrapping"/>
      </w:r>
    </w:p>
    <w:p w:rsidR="00000000" w:rsidDel="00000000" w:rsidP="00000000" w:rsidRDefault="00000000" w:rsidRPr="00000000" w14:paraId="00000136">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5. Objetivos</w:t>
      </w:r>
    </w:p>
    <w:p w:rsidR="00000000" w:rsidDel="00000000" w:rsidP="00000000" w:rsidRDefault="00000000" w:rsidRPr="00000000" w14:paraId="00000137">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w:t>
      </w:r>
      <w:r w:rsidDel="00000000" w:rsidR="00000000" w:rsidRPr="00000000">
        <w:rPr>
          <w:rFonts w:ascii="Arial" w:cs="Arial" w:eastAsia="Arial" w:hAnsi="Arial"/>
          <w:sz w:val="22"/>
          <w:szCs w:val="22"/>
          <w:rtl w:val="0"/>
        </w:rPr>
        <w:t xml:space="preserve">igitalización de la gestión, trazabilidad y escalabilidad.</w:t>
        <w:br w:type="textWrapping"/>
      </w:r>
    </w:p>
    <w:p w:rsidR="00000000" w:rsidDel="00000000" w:rsidP="00000000" w:rsidRDefault="00000000" w:rsidRPr="00000000" w14:paraId="00000138">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6. Metodología</w:t>
      </w:r>
    </w:p>
    <w:p w:rsidR="00000000" w:rsidDel="00000000" w:rsidP="00000000" w:rsidRDefault="00000000" w:rsidRPr="00000000" w14:paraId="00000139">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w:t>
      </w:r>
      <w:r w:rsidDel="00000000" w:rsidR="00000000" w:rsidRPr="00000000">
        <w:rPr>
          <w:rFonts w:ascii="Arial" w:cs="Arial" w:eastAsia="Arial" w:hAnsi="Arial"/>
          <w:sz w:val="22"/>
          <w:szCs w:val="22"/>
          <w:rtl w:val="0"/>
        </w:rPr>
        <w:t xml:space="preserve">so de Scrum, aunque aún falta mayor desglose metodológico.</w:t>
        <w:br w:type="textWrapping"/>
      </w:r>
    </w:p>
    <w:p w:rsidR="00000000" w:rsidDel="00000000" w:rsidP="00000000" w:rsidRDefault="00000000" w:rsidRPr="00000000" w14:paraId="0000013A">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7. Plan de Trabajo</w:t>
      </w:r>
    </w:p>
    <w:p w:rsidR="00000000" w:rsidDel="00000000" w:rsidP="00000000" w:rsidRDefault="00000000" w:rsidRPr="00000000" w14:paraId="0000013B">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arta Gantt, costos y EDT de momento.</w:t>
        <w:br w:type="textWrapping"/>
      </w:r>
    </w:p>
    <w:p w:rsidR="00000000" w:rsidDel="00000000" w:rsidP="00000000" w:rsidRDefault="00000000" w:rsidRPr="00000000" w14:paraId="0000013C">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8. Evidencias</w:t>
      </w:r>
    </w:p>
    <w:p w:rsidR="00000000" w:rsidDel="00000000" w:rsidP="00000000" w:rsidRDefault="00000000" w:rsidRPr="00000000" w14:paraId="0000013D">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atriz de requerimientos, prototipos, acta de proyecto, planilla EDT y carta Gantt.</w:t>
      </w:r>
    </w:p>
    <w:p w:rsidR="00000000" w:rsidDel="00000000" w:rsidP="00000000" w:rsidRDefault="00000000" w:rsidRPr="00000000" w14:paraId="0000013E">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9. Redacción y Normas</w:t>
      </w:r>
    </w:p>
    <w:p w:rsidR="00000000" w:rsidDel="00000000" w:rsidP="00000000" w:rsidRDefault="00000000" w:rsidRPr="00000000" w14:paraId="0000013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w:t>
      </w:r>
      <w:r w:rsidDel="00000000" w:rsidR="00000000" w:rsidRPr="00000000">
        <w:rPr>
          <w:rFonts w:ascii="Arial" w:cs="Arial" w:eastAsia="Arial" w:hAnsi="Arial"/>
          <w:sz w:val="22"/>
          <w:szCs w:val="22"/>
          <w:rtl w:val="0"/>
        </w:rPr>
        <w:t xml:space="preserve">rtografía adecuada y sigue el estándar IEEE 830.</w:t>
        <w:br w:type="textWrapping"/>
      </w:r>
    </w:p>
    <w:p w:rsidR="00000000" w:rsidDel="00000000" w:rsidP="00000000" w:rsidRDefault="00000000" w:rsidRPr="00000000" w14:paraId="00000140">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10. Formato del Informe</w:t>
      </w:r>
    </w:p>
    <w:p w:rsidR="00000000" w:rsidDel="00000000" w:rsidP="00000000" w:rsidRDefault="00000000" w:rsidRPr="00000000" w14:paraId="0000014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Cumple con el formato y estándares (IEEE 830, ISO9000, PMI).</w:t>
        <w:br w:type="textWrapping"/>
      </w:r>
    </w:p>
    <w:p w:rsidR="00000000" w:rsidDel="00000000" w:rsidP="00000000" w:rsidRDefault="00000000" w:rsidRPr="00000000" w14:paraId="00000142">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11. Indicadores de Calidad</w:t>
      </w:r>
    </w:p>
    <w:p w:rsidR="00000000" w:rsidDel="00000000" w:rsidP="00000000" w:rsidRDefault="00000000" w:rsidRPr="00000000" w14:paraId="00000143">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incluirán requisitos de seguridad, rendimiento, usabilidad, mantenibilidad y portabilidad, alineados con estándares.</w:t>
        <w:br w:type="textWrapping"/>
      </w:r>
    </w:p>
    <w:p w:rsidR="00000000" w:rsidDel="00000000" w:rsidP="00000000" w:rsidRDefault="00000000" w:rsidRPr="00000000" w14:paraId="00000144">
      <w:pPr>
        <w:pStyle w:val="Heading2"/>
        <w:spacing w:after="0" w:before="200" w:line="276" w:lineRule="auto"/>
        <w:jc w:val="both"/>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12. Abstract, Conclusiones y Reflexión en Inglés</w:t>
      </w:r>
    </w:p>
    <w:p w:rsidR="00000000" w:rsidDel="00000000" w:rsidP="00000000" w:rsidRDefault="00000000" w:rsidRPr="00000000" w14:paraId="00000145">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146">
      <w:pPr>
        <w:pStyle w:val="Heading2"/>
        <w:spacing w:after="0" w:before="200" w:line="276" w:lineRule="auto"/>
        <w:jc w:val="both"/>
        <w:rPr>
          <w:rFonts w:ascii="Calibri" w:cs="Calibri" w:eastAsia="Calibri" w:hAnsi="Calibri"/>
          <w:sz w:val="22"/>
          <w:szCs w:val="22"/>
          <w:u w:val="single"/>
        </w:rPr>
      </w:pPr>
      <w:bookmarkStart w:colFirst="0" w:colLast="0" w:name="_heading=h.sof1t3insky2" w:id="0"/>
      <w:bookmarkEnd w:id="0"/>
      <w:r w:rsidDel="00000000" w:rsidR="00000000" w:rsidRPr="00000000">
        <w:rPr>
          <w:rFonts w:ascii="Calibri" w:cs="Calibri" w:eastAsia="Calibri" w:hAnsi="Calibri"/>
          <w:color w:val="4f81bd"/>
          <w:sz w:val="26"/>
          <w:szCs w:val="26"/>
          <w:rtl w:val="0"/>
        </w:rPr>
        <w:t xml:space="preserve">Resumen de Autoevaluación</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Ddf2dYLEUZ1uUinLXzj1Zm2WQ==">CgMxLjAyDmguc29mMXQzaW5za3kyOAByITFhQWR0NlNzcnRIYXNKSjlaQXl6R19ZY0pQbDlhd29Ldw==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