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595FE" w14:textId="5D85D8CF" w:rsidR="00196464" w:rsidRDefault="00E550B1" w:rsidP="00E550B1">
      <w:pPr>
        <w:spacing w:line="276" w:lineRule="auto"/>
        <w:jc w:val="center"/>
        <w:rPr>
          <w:rFonts w:ascii="Times New Roman" w:hAnsi="Times New Roman" w:cs="Times New Roman"/>
          <w:b/>
          <w:sz w:val="24"/>
        </w:rPr>
      </w:pPr>
      <w:r>
        <w:rPr>
          <w:rFonts w:ascii="Times New Roman" w:hAnsi="Times New Roman" w:cs="Times New Roman"/>
          <w:b/>
          <w:sz w:val="24"/>
        </w:rPr>
        <w:t>El significado performativo en el discurso político. Significado indirecto y las implicaturas con significado presumible en el discurso político venezolano.</w:t>
      </w:r>
    </w:p>
    <w:p w14:paraId="72DB6054" w14:textId="52043DE5" w:rsidR="00E550B1" w:rsidRPr="00BF5ECE" w:rsidRDefault="000E2449" w:rsidP="00E550B1">
      <w:pPr>
        <w:autoSpaceDE w:val="0"/>
        <w:autoSpaceDN w:val="0"/>
        <w:adjustRightInd w:val="0"/>
        <w:spacing w:after="0" w:line="240" w:lineRule="auto"/>
        <w:ind w:left="3540" w:firstLine="708"/>
        <w:rPr>
          <w:rFonts w:ascii="Times New Roman" w:hAnsi="Times New Roman" w:cs="Times New Roman"/>
          <w:b/>
          <w:sz w:val="20"/>
          <w:szCs w:val="20"/>
          <w:lang w:val="es-CO"/>
        </w:rPr>
      </w:pPr>
      <w:r w:rsidRPr="00BF5ECE">
        <w:rPr>
          <w:rFonts w:ascii="Times New Roman" w:hAnsi="Times New Roman" w:cs="Times New Roman"/>
          <w:b/>
          <w:bCs/>
          <w:color w:val="000000"/>
          <w:sz w:val="20"/>
          <w:szCs w:val="20"/>
          <w:lang w:val="es-CO"/>
        </w:rPr>
        <w:t xml:space="preserve">Por </w:t>
      </w:r>
      <w:proofErr w:type="spellStart"/>
      <w:r w:rsidR="00ED4E7A" w:rsidRPr="00BF5ECE">
        <w:rPr>
          <w:rFonts w:ascii="Times New Roman" w:hAnsi="Times New Roman" w:cs="Times New Roman"/>
          <w:b/>
          <w:bCs/>
          <w:color w:val="000000"/>
          <w:sz w:val="20"/>
          <w:szCs w:val="20"/>
          <w:lang w:val="es-CO"/>
        </w:rPr>
        <w:t>Valmore</w:t>
      </w:r>
      <w:proofErr w:type="spellEnd"/>
      <w:r w:rsidR="00ED4E7A" w:rsidRPr="00BF5ECE">
        <w:rPr>
          <w:rFonts w:ascii="Times New Roman" w:hAnsi="Times New Roman" w:cs="Times New Roman"/>
          <w:b/>
          <w:bCs/>
          <w:color w:val="000000"/>
          <w:sz w:val="20"/>
          <w:szCs w:val="20"/>
          <w:lang w:val="es-CO"/>
        </w:rPr>
        <w:t xml:space="preserve"> Agelvis</w:t>
      </w:r>
      <w:r w:rsidRPr="00BF5ECE">
        <w:rPr>
          <w:rFonts w:ascii="Times New Roman" w:hAnsi="Times New Roman" w:cs="Times New Roman"/>
          <w:b/>
          <w:bCs/>
          <w:color w:val="000000"/>
          <w:sz w:val="20"/>
          <w:szCs w:val="20"/>
          <w:lang w:val="es-CO"/>
        </w:rPr>
        <w:t xml:space="preserve"> y </w:t>
      </w:r>
      <w:r w:rsidR="00CA7FBC" w:rsidRPr="00BF5ECE">
        <w:rPr>
          <w:rFonts w:ascii="Times New Roman" w:hAnsi="Times New Roman" w:cs="Times New Roman"/>
          <w:b/>
          <w:sz w:val="20"/>
          <w:szCs w:val="20"/>
          <w:lang w:val="es-CO"/>
        </w:rPr>
        <w:t>Rostym Sulbarán</w:t>
      </w:r>
      <w:r w:rsidR="00E550B1" w:rsidRPr="00BF5ECE">
        <w:rPr>
          <w:rFonts w:ascii="Times New Roman" w:hAnsi="Times New Roman" w:cs="Times New Roman"/>
          <w:b/>
          <w:sz w:val="20"/>
          <w:szCs w:val="20"/>
          <w:lang w:val="es-CO"/>
        </w:rPr>
        <w:t xml:space="preserve"> </w:t>
      </w:r>
      <w:r w:rsidR="004A10D8" w:rsidRPr="00BF5ECE">
        <w:rPr>
          <w:rFonts w:ascii="Times New Roman" w:hAnsi="Times New Roman" w:cs="Times New Roman"/>
          <w:b/>
          <w:sz w:val="20"/>
          <w:szCs w:val="20"/>
          <w:lang w:val="es-CO"/>
        </w:rPr>
        <w:t xml:space="preserve"> </w:t>
      </w:r>
    </w:p>
    <w:p w14:paraId="0381A039" w14:textId="0E20898D" w:rsidR="00ED4E7A" w:rsidRPr="00BF5ECE" w:rsidRDefault="00E550B1" w:rsidP="00E550B1">
      <w:pPr>
        <w:autoSpaceDE w:val="0"/>
        <w:autoSpaceDN w:val="0"/>
        <w:adjustRightInd w:val="0"/>
        <w:spacing w:after="0" w:line="240" w:lineRule="auto"/>
        <w:ind w:left="3540" w:firstLine="708"/>
        <w:rPr>
          <w:rFonts w:ascii="Times New Roman" w:hAnsi="Times New Roman" w:cs="Times New Roman"/>
          <w:b/>
          <w:bCs/>
          <w:color w:val="000000"/>
          <w:sz w:val="20"/>
          <w:szCs w:val="20"/>
          <w:lang w:val="es-CO"/>
        </w:rPr>
      </w:pPr>
      <w:r w:rsidRPr="00BF5ECE">
        <w:rPr>
          <w:rFonts w:ascii="Times New Roman" w:hAnsi="Times New Roman" w:cs="Times New Roman"/>
          <w:b/>
          <w:bCs/>
          <w:color w:val="000000"/>
          <w:sz w:val="20"/>
          <w:szCs w:val="20"/>
          <w:lang w:val="es-CO"/>
        </w:rPr>
        <w:t>Universidad de Los Andes, Mérida, Venezuela</w:t>
      </w:r>
      <w:r w:rsidR="005D5E52" w:rsidRPr="00BF5ECE">
        <w:rPr>
          <w:rFonts w:ascii="Times New Roman" w:hAnsi="Times New Roman" w:cs="Times New Roman"/>
          <w:b/>
          <w:sz w:val="20"/>
          <w:szCs w:val="20"/>
          <w:lang w:val="es-CO"/>
        </w:rPr>
        <w:tab/>
      </w:r>
    </w:p>
    <w:p w14:paraId="30F3A3F8" w14:textId="5AD3F1F9" w:rsidR="00EB45F3" w:rsidRPr="00BF5ECE" w:rsidRDefault="002A5F89" w:rsidP="002A5F89">
      <w:pPr>
        <w:tabs>
          <w:tab w:val="left" w:pos="7700"/>
        </w:tabs>
        <w:spacing w:line="360" w:lineRule="auto"/>
        <w:jc w:val="both"/>
        <w:rPr>
          <w:rFonts w:ascii="Times New Roman" w:hAnsi="Times New Roman" w:cs="Times New Roman"/>
          <w:b/>
          <w:sz w:val="24"/>
          <w:lang w:val="es-CO"/>
        </w:rPr>
      </w:pPr>
      <w:r w:rsidRPr="00BF5ECE">
        <w:rPr>
          <w:rFonts w:ascii="Times New Roman" w:hAnsi="Times New Roman" w:cs="Times New Roman"/>
          <w:b/>
          <w:sz w:val="24"/>
          <w:lang w:val="es-CO"/>
        </w:rPr>
        <w:tab/>
      </w:r>
    </w:p>
    <w:p w14:paraId="437E7C66" w14:textId="7CDD7463" w:rsidR="00A012E6" w:rsidRPr="005229D6" w:rsidRDefault="00D35C13" w:rsidP="00395AFA">
      <w:pPr>
        <w:spacing w:line="360" w:lineRule="auto"/>
        <w:jc w:val="both"/>
        <w:rPr>
          <w:rFonts w:ascii="Times New Roman" w:hAnsi="Times New Roman" w:cs="Times New Roman"/>
          <w:b/>
          <w:sz w:val="24"/>
        </w:rPr>
      </w:pPr>
      <w:r w:rsidRPr="005229D6">
        <w:rPr>
          <w:rFonts w:ascii="Times New Roman" w:hAnsi="Times New Roman" w:cs="Times New Roman"/>
          <w:b/>
          <w:sz w:val="24"/>
        </w:rPr>
        <w:t xml:space="preserve">Resumen </w:t>
      </w:r>
    </w:p>
    <w:p w14:paraId="56C6FE36" w14:textId="4E7E886E" w:rsidR="00D35C13" w:rsidRDefault="00830DFB" w:rsidP="00DE60F2">
      <w:pPr>
        <w:spacing w:line="360" w:lineRule="auto"/>
        <w:ind w:firstLine="708"/>
        <w:jc w:val="both"/>
        <w:rPr>
          <w:rFonts w:ascii="Times New Roman" w:hAnsi="Times New Roman" w:cs="Times New Roman"/>
          <w:sz w:val="24"/>
        </w:rPr>
      </w:pPr>
      <w:r>
        <w:rPr>
          <w:rFonts w:ascii="Times New Roman" w:hAnsi="Times New Roman" w:cs="Times New Roman"/>
          <w:sz w:val="24"/>
        </w:rPr>
        <w:t>E</w:t>
      </w:r>
      <w:r w:rsidR="004D0959">
        <w:rPr>
          <w:rFonts w:ascii="Times New Roman" w:hAnsi="Times New Roman" w:cs="Times New Roman"/>
          <w:sz w:val="24"/>
        </w:rPr>
        <w:t>l significado en</w:t>
      </w:r>
      <w:r w:rsidR="00E550B1">
        <w:rPr>
          <w:rFonts w:ascii="Times New Roman" w:hAnsi="Times New Roman" w:cs="Times New Roman"/>
          <w:sz w:val="24"/>
        </w:rPr>
        <w:t xml:space="preserve"> </w:t>
      </w:r>
      <w:r w:rsidR="00342F74">
        <w:rPr>
          <w:rFonts w:ascii="Times New Roman" w:hAnsi="Times New Roman" w:cs="Times New Roman"/>
          <w:sz w:val="24"/>
        </w:rPr>
        <w:t>los</w:t>
      </w:r>
      <w:r w:rsidR="00E550B1">
        <w:rPr>
          <w:rFonts w:ascii="Times New Roman" w:hAnsi="Times New Roman" w:cs="Times New Roman"/>
          <w:sz w:val="24"/>
        </w:rPr>
        <w:t xml:space="preserve"> actos de habla d</w:t>
      </w:r>
      <w:r w:rsidR="00BD398C">
        <w:rPr>
          <w:rFonts w:ascii="Times New Roman" w:hAnsi="Times New Roman" w:cs="Times New Roman"/>
          <w:sz w:val="24"/>
        </w:rPr>
        <w:t>el discurso</w:t>
      </w:r>
      <w:r w:rsidR="00E550B1">
        <w:rPr>
          <w:rFonts w:ascii="Times New Roman" w:hAnsi="Times New Roman" w:cs="Times New Roman"/>
          <w:sz w:val="24"/>
        </w:rPr>
        <w:t xml:space="preserve"> </w:t>
      </w:r>
      <w:r w:rsidR="00342F74">
        <w:rPr>
          <w:rFonts w:ascii="Times New Roman" w:hAnsi="Times New Roman" w:cs="Times New Roman"/>
          <w:sz w:val="24"/>
        </w:rPr>
        <w:t>político</w:t>
      </w:r>
      <w:r w:rsidR="00807754">
        <w:rPr>
          <w:rFonts w:ascii="Times New Roman" w:hAnsi="Times New Roman" w:cs="Times New Roman"/>
          <w:sz w:val="24"/>
        </w:rPr>
        <w:t xml:space="preserve"> s</w:t>
      </w:r>
      <w:r w:rsidR="00F60880">
        <w:rPr>
          <w:rFonts w:ascii="Times New Roman" w:hAnsi="Times New Roman" w:cs="Times New Roman"/>
          <w:sz w:val="24"/>
        </w:rPr>
        <w:t>uele estar</w:t>
      </w:r>
      <w:r w:rsidR="00807754">
        <w:rPr>
          <w:rFonts w:ascii="Times New Roman" w:hAnsi="Times New Roman" w:cs="Times New Roman"/>
          <w:sz w:val="24"/>
        </w:rPr>
        <w:t xml:space="preserve"> bajo sospecha</w:t>
      </w:r>
      <w:r w:rsidR="00342F74">
        <w:rPr>
          <w:rFonts w:ascii="Times New Roman" w:hAnsi="Times New Roman" w:cs="Times New Roman"/>
          <w:sz w:val="24"/>
        </w:rPr>
        <w:t>,</w:t>
      </w:r>
      <w:r w:rsidR="004D0959">
        <w:rPr>
          <w:rFonts w:ascii="Times New Roman" w:hAnsi="Times New Roman" w:cs="Times New Roman"/>
          <w:sz w:val="24"/>
        </w:rPr>
        <w:t xml:space="preserve"> ya que</w:t>
      </w:r>
      <w:r w:rsidR="00342F74">
        <w:rPr>
          <w:rFonts w:ascii="Times New Roman" w:hAnsi="Times New Roman" w:cs="Times New Roman"/>
          <w:sz w:val="24"/>
        </w:rPr>
        <w:t xml:space="preserve"> </w:t>
      </w:r>
      <w:r w:rsidR="00BF5ECE">
        <w:rPr>
          <w:rFonts w:ascii="Times New Roman" w:hAnsi="Times New Roman" w:cs="Times New Roman"/>
          <w:sz w:val="24"/>
        </w:rPr>
        <w:t xml:space="preserve">demanda </w:t>
      </w:r>
      <w:r w:rsidR="00D85C36">
        <w:rPr>
          <w:rFonts w:ascii="Times New Roman" w:hAnsi="Times New Roman" w:cs="Times New Roman"/>
          <w:sz w:val="24"/>
        </w:rPr>
        <w:t>del destinatario</w:t>
      </w:r>
      <w:r w:rsidR="00BD398C">
        <w:rPr>
          <w:rFonts w:ascii="Times New Roman" w:hAnsi="Times New Roman" w:cs="Times New Roman"/>
          <w:sz w:val="24"/>
        </w:rPr>
        <w:t xml:space="preserve"> una </w:t>
      </w:r>
      <w:r w:rsidR="000545BB">
        <w:rPr>
          <w:rFonts w:ascii="Times New Roman" w:hAnsi="Times New Roman" w:cs="Times New Roman"/>
          <w:sz w:val="24"/>
        </w:rPr>
        <w:t>particular</w:t>
      </w:r>
      <w:r w:rsidR="00342F74">
        <w:rPr>
          <w:rFonts w:ascii="Times New Roman" w:hAnsi="Times New Roman" w:cs="Times New Roman"/>
          <w:sz w:val="24"/>
        </w:rPr>
        <w:t xml:space="preserve"> manera </w:t>
      </w:r>
      <w:r w:rsidR="00807754">
        <w:rPr>
          <w:rFonts w:ascii="Times New Roman" w:hAnsi="Times New Roman" w:cs="Times New Roman"/>
          <w:sz w:val="24"/>
        </w:rPr>
        <w:t>interpretativa;</w:t>
      </w:r>
      <w:r w:rsidR="00545C54">
        <w:rPr>
          <w:rFonts w:ascii="Times New Roman" w:hAnsi="Times New Roman" w:cs="Times New Roman"/>
          <w:sz w:val="24"/>
        </w:rPr>
        <w:t xml:space="preserve"> </w:t>
      </w:r>
      <w:r w:rsidR="00F60880">
        <w:rPr>
          <w:rFonts w:ascii="Times New Roman" w:hAnsi="Times New Roman" w:cs="Times New Roman"/>
          <w:sz w:val="24"/>
        </w:rPr>
        <w:t>al hablante común</w:t>
      </w:r>
      <w:r w:rsidR="00545C54">
        <w:rPr>
          <w:rFonts w:ascii="Times New Roman" w:hAnsi="Times New Roman" w:cs="Times New Roman"/>
          <w:sz w:val="24"/>
        </w:rPr>
        <w:t xml:space="preserve"> </w:t>
      </w:r>
      <w:r w:rsidR="00F60880">
        <w:rPr>
          <w:rFonts w:ascii="Times New Roman" w:hAnsi="Times New Roman" w:cs="Times New Roman"/>
          <w:sz w:val="24"/>
        </w:rPr>
        <w:t>le cuesta</w:t>
      </w:r>
      <w:r w:rsidR="00545C54">
        <w:rPr>
          <w:rFonts w:ascii="Times New Roman" w:hAnsi="Times New Roman" w:cs="Times New Roman"/>
          <w:sz w:val="24"/>
        </w:rPr>
        <w:t xml:space="preserve"> detectar </w:t>
      </w:r>
      <w:r w:rsidR="00C006CD">
        <w:rPr>
          <w:rFonts w:ascii="Times New Roman" w:hAnsi="Times New Roman" w:cs="Times New Roman"/>
          <w:sz w:val="24"/>
        </w:rPr>
        <w:t xml:space="preserve">el </w:t>
      </w:r>
      <w:r w:rsidR="00C006CD" w:rsidRPr="00F60880">
        <w:rPr>
          <w:rFonts w:ascii="Times New Roman" w:hAnsi="Times New Roman" w:cs="Times New Roman"/>
          <w:i/>
          <w:sz w:val="24"/>
        </w:rPr>
        <w:t>modo</w:t>
      </w:r>
      <w:r w:rsidR="000545BB">
        <w:rPr>
          <w:rFonts w:ascii="Times New Roman" w:hAnsi="Times New Roman" w:cs="Times New Roman"/>
          <w:sz w:val="24"/>
        </w:rPr>
        <w:t xml:space="preserve"> en que debe interpretar </w:t>
      </w:r>
      <w:r w:rsidR="00342F74">
        <w:rPr>
          <w:rFonts w:ascii="Times New Roman" w:hAnsi="Times New Roman" w:cs="Times New Roman"/>
          <w:sz w:val="24"/>
        </w:rPr>
        <w:t>su fin manipulador</w:t>
      </w:r>
      <w:r w:rsidR="00800B25">
        <w:rPr>
          <w:rFonts w:ascii="Times New Roman" w:hAnsi="Times New Roman" w:cs="Times New Roman"/>
          <w:sz w:val="24"/>
        </w:rPr>
        <w:t xml:space="preserve"> (</w:t>
      </w:r>
      <w:r w:rsidR="000545BB">
        <w:rPr>
          <w:rFonts w:ascii="Times New Roman" w:hAnsi="Times New Roman" w:cs="Times New Roman"/>
          <w:sz w:val="24"/>
        </w:rPr>
        <w:t>en cuyo caso el destinador tiene la opción de negar haber dicho</w:t>
      </w:r>
      <w:r w:rsidR="00C006CD">
        <w:rPr>
          <w:rFonts w:ascii="Times New Roman" w:hAnsi="Times New Roman" w:cs="Times New Roman"/>
          <w:sz w:val="24"/>
        </w:rPr>
        <w:t xml:space="preserve"> </w:t>
      </w:r>
      <w:r w:rsidR="00B27B65">
        <w:rPr>
          <w:rFonts w:ascii="Times New Roman" w:hAnsi="Times New Roman" w:cs="Times New Roman"/>
          <w:sz w:val="24"/>
        </w:rPr>
        <w:t>“</w:t>
      </w:r>
      <w:r w:rsidR="00C006CD">
        <w:rPr>
          <w:rFonts w:ascii="Times New Roman" w:hAnsi="Times New Roman" w:cs="Times New Roman"/>
          <w:sz w:val="24"/>
        </w:rPr>
        <w:t>eso</w:t>
      </w:r>
      <w:r w:rsidR="00B27B65">
        <w:rPr>
          <w:rFonts w:ascii="Times New Roman" w:hAnsi="Times New Roman" w:cs="Times New Roman"/>
          <w:sz w:val="24"/>
        </w:rPr>
        <w:t>”</w:t>
      </w:r>
      <w:r w:rsidR="00800B25">
        <w:rPr>
          <w:rFonts w:ascii="Times New Roman" w:hAnsi="Times New Roman" w:cs="Times New Roman"/>
          <w:sz w:val="24"/>
        </w:rPr>
        <w:t>)</w:t>
      </w:r>
      <w:r w:rsidR="00D35C13">
        <w:rPr>
          <w:rFonts w:ascii="Times New Roman" w:hAnsi="Times New Roman" w:cs="Times New Roman"/>
          <w:sz w:val="24"/>
        </w:rPr>
        <w:t>.</w:t>
      </w:r>
      <w:r w:rsidR="00012B05" w:rsidRPr="00012B05">
        <w:rPr>
          <w:rFonts w:ascii="Times New Roman" w:hAnsi="Times New Roman" w:cs="Times New Roman"/>
          <w:sz w:val="24"/>
        </w:rPr>
        <w:t xml:space="preserve"> </w:t>
      </w:r>
      <w:r w:rsidR="00012B05">
        <w:rPr>
          <w:rFonts w:ascii="Times New Roman" w:hAnsi="Times New Roman" w:cs="Times New Roman"/>
          <w:sz w:val="24"/>
        </w:rPr>
        <w:t>Los actores políticos configuran sus enunciados con un cálculo performativo funcional en el que le procurará réditos para ganar o mantener poder;</w:t>
      </w:r>
      <w:r w:rsidR="00012B05" w:rsidRPr="00012B05">
        <w:rPr>
          <w:rFonts w:ascii="Times New Roman" w:hAnsi="Times New Roman" w:cs="Times New Roman"/>
          <w:sz w:val="24"/>
        </w:rPr>
        <w:t xml:space="preserve"> </w:t>
      </w:r>
      <w:r w:rsidR="00342F74">
        <w:rPr>
          <w:rFonts w:ascii="Times New Roman" w:hAnsi="Times New Roman" w:cs="Times New Roman"/>
          <w:sz w:val="24"/>
        </w:rPr>
        <w:t xml:space="preserve">estas </w:t>
      </w:r>
      <w:r w:rsidR="00012B05">
        <w:rPr>
          <w:rFonts w:ascii="Times New Roman" w:hAnsi="Times New Roman" w:cs="Times New Roman"/>
          <w:sz w:val="24"/>
        </w:rPr>
        <w:t xml:space="preserve">emisiones </w:t>
      </w:r>
      <w:r w:rsidR="006D52BC">
        <w:rPr>
          <w:rFonts w:ascii="Times New Roman" w:hAnsi="Times New Roman" w:cs="Times New Roman"/>
          <w:sz w:val="24"/>
        </w:rPr>
        <w:t>se c</w:t>
      </w:r>
      <w:r w:rsidR="00342F74">
        <w:rPr>
          <w:rFonts w:ascii="Times New Roman" w:hAnsi="Times New Roman" w:cs="Times New Roman"/>
          <w:sz w:val="24"/>
        </w:rPr>
        <w:t>onfiguran</w:t>
      </w:r>
      <w:r w:rsidR="006D52BC">
        <w:rPr>
          <w:rFonts w:ascii="Times New Roman" w:hAnsi="Times New Roman" w:cs="Times New Roman"/>
          <w:sz w:val="24"/>
        </w:rPr>
        <w:t xml:space="preserve"> </w:t>
      </w:r>
      <w:r w:rsidR="00342F74">
        <w:rPr>
          <w:rFonts w:ascii="Times New Roman" w:hAnsi="Times New Roman" w:cs="Times New Roman"/>
          <w:sz w:val="24"/>
        </w:rPr>
        <w:t>para</w:t>
      </w:r>
      <w:r w:rsidR="006D52BC">
        <w:rPr>
          <w:rFonts w:ascii="Times New Roman" w:hAnsi="Times New Roman" w:cs="Times New Roman"/>
          <w:sz w:val="24"/>
        </w:rPr>
        <w:t xml:space="preserve"> </w:t>
      </w:r>
      <w:r w:rsidR="00F60880">
        <w:rPr>
          <w:rFonts w:ascii="Times New Roman" w:hAnsi="Times New Roman" w:cs="Times New Roman"/>
          <w:sz w:val="24"/>
        </w:rPr>
        <w:t>manejarse en varios modos: directo</w:t>
      </w:r>
      <w:r w:rsidR="00C30912">
        <w:rPr>
          <w:rFonts w:ascii="Times New Roman" w:hAnsi="Times New Roman" w:cs="Times New Roman"/>
          <w:sz w:val="24"/>
        </w:rPr>
        <w:t>,</w:t>
      </w:r>
      <w:r w:rsidR="00F60880">
        <w:rPr>
          <w:rFonts w:ascii="Times New Roman" w:hAnsi="Times New Roman" w:cs="Times New Roman"/>
          <w:sz w:val="24"/>
        </w:rPr>
        <w:t xml:space="preserve"> </w:t>
      </w:r>
      <w:r w:rsidR="00D85C36">
        <w:rPr>
          <w:rFonts w:ascii="Times New Roman" w:hAnsi="Times New Roman" w:cs="Times New Roman"/>
          <w:sz w:val="24"/>
        </w:rPr>
        <w:t xml:space="preserve">en la manifestación propositiva </w:t>
      </w:r>
      <w:r w:rsidR="00F60880">
        <w:rPr>
          <w:rFonts w:ascii="Times New Roman" w:hAnsi="Times New Roman" w:cs="Times New Roman"/>
          <w:sz w:val="24"/>
        </w:rPr>
        <w:t xml:space="preserve">e indirecto, </w:t>
      </w:r>
      <w:r w:rsidR="00012B05">
        <w:rPr>
          <w:rFonts w:ascii="Times New Roman" w:hAnsi="Times New Roman" w:cs="Times New Roman"/>
          <w:sz w:val="24"/>
        </w:rPr>
        <w:t>cuya evidencia</w:t>
      </w:r>
      <w:r w:rsidR="006D52BC">
        <w:rPr>
          <w:rFonts w:ascii="Times New Roman" w:hAnsi="Times New Roman" w:cs="Times New Roman"/>
          <w:sz w:val="24"/>
        </w:rPr>
        <w:t xml:space="preserve"> puede reconstruirse </w:t>
      </w:r>
      <w:r w:rsidR="00807754">
        <w:rPr>
          <w:rFonts w:ascii="Times New Roman" w:hAnsi="Times New Roman" w:cs="Times New Roman"/>
          <w:sz w:val="24"/>
        </w:rPr>
        <w:t>pasando</w:t>
      </w:r>
      <w:r w:rsidR="00D85C36">
        <w:rPr>
          <w:rFonts w:ascii="Times New Roman" w:hAnsi="Times New Roman" w:cs="Times New Roman"/>
          <w:sz w:val="24"/>
        </w:rPr>
        <w:t xml:space="preserve"> del plano semántico </w:t>
      </w:r>
      <w:r w:rsidR="00807754">
        <w:rPr>
          <w:rFonts w:ascii="Times New Roman" w:hAnsi="Times New Roman" w:cs="Times New Roman"/>
          <w:sz w:val="24"/>
        </w:rPr>
        <w:t>a plano pragmático</w:t>
      </w:r>
      <w:r w:rsidR="00012B05">
        <w:rPr>
          <w:rFonts w:ascii="Times New Roman" w:hAnsi="Times New Roman" w:cs="Times New Roman"/>
          <w:sz w:val="24"/>
        </w:rPr>
        <w:t xml:space="preserve">. </w:t>
      </w:r>
      <w:r>
        <w:rPr>
          <w:rFonts w:ascii="Times New Roman" w:hAnsi="Times New Roman" w:cs="Times New Roman"/>
          <w:sz w:val="24"/>
        </w:rPr>
        <w:t>Pretendemo</w:t>
      </w:r>
      <w:r w:rsidR="00012B05">
        <w:rPr>
          <w:rFonts w:ascii="Times New Roman" w:hAnsi="Times New Roman" w:cs="Times New Roman"/>
          <w:sz w:val="24"/>
        </w:rPr>
        <w:t>s</w:t>
      </w:r>
      <w:r>
        <w:rPr>
          <w:rFonts w:ascii="Times New Roman" w:hAnsi="Times New Roman" w:cs="Times New Roman"/>
          <w:sz w:val="24"/>
        </w:rPr>
        <w:t xml:space="preserve"> </w:t>
      </w:r>
      <w:r w:rsidR="00FB1540">
        <w:rPr>
          <w:rFonts w:ascii="Times New Roman" w:hAnsi="Times New Roman" w:cs="Times New Roman"/>
          <w:sz w:val="24"/>
        </w:rPr>
        <w:t>aportar elementos para crear</w:t>
      </w:r>
      <w:r>
        <w:rPr>
          <w:rFonts w:ascii="Times New Roman" w:hAnsi="Times New Roman" w:cs="Times New Roman"/>
          <w:sz w:val="24"/>
        </w:rPr>
        <w:t xml:space="preserve"> un modelo </w:t>
      </w:r>
      <w:r w:rsidR="00FB1540">
        <w:rPr>
          <w:rFonts w:ascii="Times New Roman" w:hAnsi="Times New Roman" w:cs="Times New Roman"/>
          <w:sz w:val="24"/>
        </w:rPr>
        <w:t>explicativo</w:t>
      </w:r>
      <w:r>
        <w:rPr>
          <w:rFonts w:ascii="Times New Roman" w:hAnsi="Times New Roman" w:cs="Times New Roman"/>
          <w:sz w:val="24"/>
        </w:rPr>
        <w:t xml:space="preserve"> </w:t>
      </w:r>
      <w:r w:rsidR="004824B7">
        <w:rPr>
          <w:rFonts w:ascii="Times New Roman" w:hAnsi="Times New Roman" w:cs="Times New Roman"/>
          <w:sz w:val="24"/>
        </w:rPr>
        <w:t xml:space="preserve">de </w:t>
      </w:r>
      <w:r>
        <w:rPr>
          <w:rFonts w:ascii="Times New Roman" w:hAnsi="Times New Roman" w:cs="Times New Roman"/>
          <w:sz w:val="24"/>
        </w:rPr>
        <w:t>aquellos significados indirectos y presumibles en el habla del discu</w:t>
      </w:r>
      <w:r w:rsidR="006D52BC">
        <w:rPr>
          <w:rFonts w:ascii="Times New Roman" w:hAnsi="Times New Roman" w:cs="Times New Roman"/>
          <w:sz w:val="24"/>
        </w:rPr>
        <w:t>rso de la política en</w:t>
      </w:r>
      <w:r w:rsidR="00055444">
        <w:rPr>
          <w:rFonts w:ascii="Times New Roman" w:hAnsi="Times New Roman" w:cs="Times New Roman"/>
          <w:sz w:val="24"/>
        </w:rPr>
        <w:t xml:space="preserve"> el caso venezolano</w:t>
      </w:r>
      <w:r w:rsidR="00342F74">
        <w:rPr>
          <w:rFonts w:ascii="Times New Roman" w:hAnsi="Times New Roman" w:cs="Times New Roman"/>
          <w:sz w:val="24"/>
        </w:rPr>
        <w:t>, específicamente</w:t>
      </w:r>
      <w:r w:rsidR="007E6DDA">
        <w:rPr>
          <w:rFonts w:ascii="Times New Roman" w:hAnsi="Times New Roman" w:cs="Times New Roman"/>
          <w:sz w:val="24"/>
        </w:rPr>
        <w:t>,</w:t>
      </w:r>
      <w:r w:rsidR="00342F74">
        <w:rPr>
          <w:rFonts w:ascii="Times New Roman" w:hAnsi="Times New Roman" w:cs="Times New Roman"/>
          <w:sz w:val="24"/>
        </w:rPr>
        <w:t xml:space="preserve"> la política de promover la abstención de un sector de votantes</w:t>
      </w:r>
      <w:r w:rsidR="006D52BC">
        <w:rPr>
          <w:rFonts w:ascii="Times New Roman" w:hAnsi="Times New Roman" w:cs="Times New Roman"/>
          <w:sz w:val="24"/>
        </w:rPr>
        <w:t>.</w:t>
      </w:r>
      <w:r>
        <w:rPr>
          <w:rFonts w:ascii="Times New Roman" w:hAnsi="Times New Roman" w:cs="Times New Roman"/>
          <w:sz w:val="24"/>
        </w:rPr>
        <w:t xml:space="preserve"> </w:t>
      </w:r>
      <w:r w:rsidR="004B043A">
        <w:rPr>
          <w:rFonts w:ascii="Times New Roman" w:hAnsi="Times New Roman" w:cs="Times New Roman"/>
          <w:sz w:val="24"/>
        </w:rPr>
        <w:t>Contamos para el análisis con lo</w:t>
      </w:r>
      <w:r w:rsidR="006D52BC">
        <w:rPr>
          <w:rFonts w:ascii="Times New Roman" w:hAnsi="Times New Roman" w:cs="Times New Roman"/>
          <w:sz w:val="24"/>
        </w:rPr>
        <w:t xml:space="preserve"> propuesto por</w:t>
      </w:r>
      <w:r w:rsidR="00CA67F1">
        <w:rPr>
          <w:rFonts w:ascii="Times New Roman" w:hAnsi="Times New Roman" w:cs="Times New Roman"/>
          <w:sz w:val="24"/>
        </w:rPr>
        <w:t xml:space="preserve"> Levinson (1989) en </w:t>
      </w:r>
      <w:r w:rsidR="00CA67F1" w:rsidRPr="00CA67F1">
        <w:rPr>
          <w:rFonts w:ascii="Times New Roman" w:hAnsi="Times New Roman" w:cs="Times New Roman"/>
          <w:i/>
          <w:iCs/>
          <w:sz w:val="24"/>
        </w:rPr>
        <w:t>pragmática</w:t>
      </w:r>
      <w:r w:rsidR="00CA67F1">
        <w:rPr>
          <w:rFonts w:ascii="Times New Roman" w:hAnsi="Times New Roman" w:cs="Times New Roman"/>
          <w:sz w:val="24"/>
        </w:rPr>
        <w:t xml:space="preserve"> y</w:t>
      </w:r>
      <w:r w:rsidR="00DB2F33">
        <w:rPr>
          <w:rFonts w:ascii="Times New Roman" w:hAnsi="Times New Roman" w:cs="Times New Roman"/>
          <w:sz w:val="24"/>
        </w:rPr>
        <w:t xml:space="preserve"> Levinson</w:t>
      </w:r>
      <w:r w:rsidR="006D52BC">
        <w:rPr>
          <w:rFonts w:ascii="Times New Roman" w:hAnsi="Times New Roman" w:cs="Times New Roman"/>
          <w:sz w:val="24"/>
        </w:rPr>
        <w:t xml:space="preserve"> (2004</w:t>
      </w:r>
      <w:r w:rsidR="00307B78">
        <w:rPr>
          <w:rFonts w:ascii="Times New Roman" w:hAnsi="Times New Roman" w:cs="Times New Roman"/>
          <w:sz w:val="24"/>
        </w:rPr>
        <w:t>)</w:t>
      </w:r>
      <w:r w:rsidR="00055444">
        <w:rPr>
          <w:rFonts w:ascii="Times New Roman" w:hAnsi="Times New Roman" w:cs="Times New Roman"/>
          <w:sz w:val="24"/>
        </w:rPr>
        <w:t xml:space="preserve"> </w:t>
      </w:r>
      <w:r w:rsidR="00FB1540">
        <w:rPr>
          <w:rFonts w:ascii="Times New Roman" w:hAnsi="Times New Roman" w:cs="Times New Roman"/>
          <w:i/>
          <w:sz w:val="24"/>
        </w:rPr>
        <w:t>significados presumibles</w:t>
      </w:r>
      <w:r w:rsidR="00C006CD">
        <w:rPr>
          <w:rFonts w:ascii="Times New Roman" w:hAnsi="Times New Roman" w:cs="Times New Roman"/>
          <w:i/>
          <w:sz w:val="24"/>
        </w:rPr>
        <w:t>;</w:t>
      </w:r>
      <w:r w:rsidR="00FB1540">
        <w:rPr>
          <w:rFonts w:ascii="Times New Roman" w:hAnsi="Times New Roman" w:cs="Times New Roman"/>
          <w:sz w:val="24"/>
        </w:rPr>
        <w:t xml:space="preserve"> al tiempo que nos preguntamos</w:t>
      </w:r>
      <w:r w:rsidR="00C006CD">
        <w:rPr>
          <w:rFonts w:ascii="Times New Roman" w:hAnsi="Times New Roman" w:cs="Times New Roman"/>
          <w:sz w:val="24"/>
        </w:rPr>
        <w:t>:</w:t>
      </w:r>
      <w:r w:rsidR="00FB1540">
        <w:rPr>
          <w:rFonts w:ascii="Times New Roman" w:hAnsi="Times New Roman" w:cs="Times New Roman"/>
          <w:sz w:val="24"/>
        </w:rPr>
        <w:t xml:space="preserve"> </w:t>
      </w:r>
      <w:r w:rsidR="00C006CD">
        <w:rPr>
          <w:rFonts w:ascii="Times New Roman" w:hAnsi="Times New Roman" w:cs="Times New Roman"/>
          <w:sz w:val="24"/>
        </w:rPr>
        <w:t>¿</w:t>
      </w:r>
      <w:r w:rsidR="00FB1540">
        <w:rPr>
          <w:rFonts w:ascii="Times New Roman" w:hAnsi="Times New Roman" w:cs="Times New Roman"/>
          <w:sz w:val="24"/>
        </w:rPr>
        <w:t>qué</w:t>
      </w:r>
      <w:r w:rsidR="00C006CD">
        <w:rPr>
          <w:rFonts w:ascii="Times New Roman" w:hAnsi="Times New Roman" w:cs="Times New Roman"/>
          <w:sz w:val="24"/>
        </w:rPr>
        <w:t xml:space="preserve"> </w:t>
      </w:r>
      <w:r w:rsidR="00DB2F33" w:rsidRPr="00DB2F33">
        <w:rPr>
          <w:rFonts w:ascii="Times New Roman" w:hAnsi="Times New Roman" w:cs="Times New Roman"/>
          <w:sz w:val="24"/>
        </w:rPr>
        <w:t xml:space="preserve">autoriza a </w:t>
      </w:r>
      <w:r w:rsidR="00F60880">
        <w:rPr>
          <w:rFonts w:ascii="Times New Roman" w:hAnsi="Times New Roman" w:cs="Times New Roman"/>
          <w:sz w:val="24"/>
        </w:rPr>
        <w:t>proponer tal o cua</w:t>
      </w:r>
      <w:r w:rsidR="00C006CD">
        <w:rPr>
          <w:rFonts w:ascii="Times New Roman" w:hAnsi="Times New Roman" w:cs="Times New Roman"/>
          <w:sz w:val="24"/>
        </w:rPr>
        <w:t xml:space="preserve">l </w:t>
      </w:r>
      <w:r w:rsidR="00C006CD">
        <w:rPr>
          <w:rFonts w:ascii="Times New Roman" w:hAnsi="Times New Roman" w:cs="Times New Roman"/>
          <w:i/>
          <w:sz w:val="24"/>
        </w:rPr>
        <w:t>candidato</w:t>
      </w:r>
      <w:r w:rsidR="00DB2F33" w:rsidRPr="00DB2F33">
        <w:rPr>
          <w:rFonts w:ascii="Times New Roman" w:hAnsi="Times New Roman" w:cs="Times New Roman"/>
          <w:sz w:val="24"/>
        </w:rPr>
        <w:t xml:space="preserve"> </w:t>
      </w:r>
      <w:r w:rsidR="00F60880">
        <w:rPr>
          <w:rFonts w:ascii="Times New Roman" w:hAnsi="Times New Roman" w:cs="Times New Roman"/>
          <w:sz w:val="24"/>
        </w:rPr>
        <w:t>a</w:t>
      </w:r>
      <w:r w:rsidR="00DB2F33" w:rsidRPr="00DB2F33">
        <w:rPr>
          <w:rFonts w:ascii="Times New Roman" w:hAnsi="Times New Roman" w:cs="Times New Roman"/>
          <w:sz w:val="24"/>
        </w:rPr>
        <w:t xml:space="preserve"> sig</w:t>
      </w:r>
      <w:r w:rsidR="00C006CD">
        <w:rPr>
          <w:rFonts w:ascii="Times New Roman" w:hAnsi="Times New Roman" w:cs="Times New Roman"/>
          <w:sz w:val="24"/>
        </w:rPr>
        <w:t>nificado presumible?</w:t>
      </w:r>
      <w:r w:rsidR="00D35C13">
        <w:rPr>
          <w:rFonts w:ascii="Times New Roman" w:hAnsi="Times New Roman" w:cs="Times New Roman"/>
          <w:sz w:val="24"/>
        </w:rPr>
        <w:t xml:space="preserve"> </w:t>
      </w:r>
      <w:r w:rsidR="00055444">
        <w:rPr>
          <w:rFonts w:ascii="Times New Roman" w:hAnsi="Times New Roman" w:cs="Times New Roman"/>
          <w:sz w:val="24"/>
        </w:rPr>
        <w:t>Queremos</w:t>
      </w:r>
      <w:r w:rsidR="00751B11">
        <w:rPr>
          <w:rFonts w:ascii="Times New Roman" w:hAnsi="Times New Roman" w:cs="Times New Roman"/>
          <w:sz w:val="24"/>
        </w:rPr>
        <w:t xml:space="preserve"> indagar</w:t>
      </w:r>
      <w:r w:rsidR="00E550B1">
        <w:rPr>
          <w:rFonts w:ascii="Times New Roman" w:hAnsi="Times New Roman" w:cs="Times New Roman"/>
          <w:sz w:val="24"/>
        </w:rPr>
        <w:t xml:space="preserve"> a</w:t>
      </w:r>
      <w:r w:rsidR="000836B2">
        <w:rPr>
          <w:rFonts w:ascii="Times New Roman" w:hAnsi="Times New Roman" w:cs="Times New Roman"/>
          <w:sz w:val="24"/>
        </w:rPr>
        <w:t>llí</w:t>
      </w:r>
      <w:r w:rsidR="00E550B1">
        <w:rPr>
          <w:rFonts w:ascii="Times New Roman" w:hAnsi="Times New Roman" w:cs="Times New Roman"/>
          <w:sz w:val="24"/>
        </w:rPr>
        <w:t xml:space="preserve"> </w:t>
      </w:r>
      <w:r w:rsidR="002E3116">
        <w:rPr>
          <w:rFonts w:ascii="Times New Roman" w:hAnsi="Times New Roman" w:cs="Times New Roman"/>
          <w:sz w:val="24"/>
        </w:rPr>
        <w:t>y lo haremos en el marco de la</w:t>
      </w:r>
      <w:r w:rsidR="00A47ED3">
        <w:rPr>
          <w:rFonts w:ascii="Times New Roman" w:hAnsi="Times New Roman" w:cs="Times New Roman"/>
          <w:sz w:val="24"/>
        </w:rPr>
        <w:t xml:space="preserve"> pragmática</w:t>
      </w:r>
      <w:r w:rsidR="00D85C36">
        <w:rPr>
          <w:rFonts w:ascii="Times New Roman" w:hAnsi="Times New Roman" w:cs="Times New Roman"/>
          <w:sz w:val="24"/>
        </w:rPr>
        <w:t xml:space="preserve"> y la filosofía del lenguaje </w:t>
      </w:r>
      <w:r w:rsidR="00807754">
        <w:rPr>
          <w:rFonts w:ascii="Times New Roman" w:hAnsi="Times New Roman" w:cs="Times New Roman"/>
          <w:sz w:val="24"/>
        </w:rPr>
        <w:t>con</w:t>
      </w:r>
      <w:r w:rsidR="00D85C36">
        <w:rPr>
          <w:rFonts w:ascii="Times New Roman" w:hAnsi="Times New Roman" w:cs="Times New Roman"/>
          <w:sz w:val="24"/>
        </w:rPr>
        <w:t xml:space="preserve"> las propuestas que tienen autores como Putnam</w:t>
      </w:r>
      <w:r w:rsidR="00F60880">
        <w:rPr>
          <w:rFonts w:ascii="Times New Roman" w:hAnsi="Times New Roman" w:cs="Times New Roman"/>
          <w:sz w:val="24"/>
        </w:rPr>
        <w:t xml:space="preserve"> (</w:t>
      </w:r>
      <w:r w:rsidR="00800B25">
        <w:rPr>
          <w:rFonts w:ascii="Times New Roman" w:hAnsi="Times New Roman" w:cs="Times New Roman"/>
          <w:sz w:val="24"/>
        </w:rPr>
        <w:t xml:space="preserve">por su visión de lo que </w:t>
      </w:r>
      <w:r w:rsidR="00645777">
        <w:rPr>
          <w:rFonts w:ascii="Times New Roman" w:hAnsi="Times New Roman" w:cs="Times New Roman"/>
          <w:sz w:val="24"/>
        </w:rPr>
        <w:t>é</w:t>
      </w:r>
      <w:r w:rsidR="00800B25">
        <w:rPr>
          <w:rFonts w:ascii="Times New Roman" w:hAnsi="Times New Roman" w:cs="Times New Roman"/>
          <w:sz w:val="24"/>
        </w:rPr>
        <w:t xml:space="preserve">l </w:t>
      </w:r>
      <w:r w:rsidR="004B043A">
        <w:rPr>
          <w:rFonts w:ascii="Times New Roman" w:hAnsi="Times New Roman" w:cs="Times New Roman"/>
          <w:sz w:val="24"/>
        </w:rPr>
        <w:t xml:space="preserve">llama </w:t>
      </w:r>
      <w:r w:rsidR="004B043A" w:rsidRPr="004B043A">
        <w:rPr>
          <w:rFonts w:ascii="Times New Roman" w:hAnsi="Times New Roman" w:cs="Times New Roman"/>
          <w:i/>
          <w:sz w:val="24"/>
        </w:rPr>
        <w:t>recortar las diferencias</w:t>
      </w:r>
      <w:r w:rsidR="00800B25">
        <w:rPr>
          <w:rFonts w:ascii="Times New Roman" w:hAnsi="Times New Roman" w:cs="Times New Roman"/>
          <w:sz w:val="24"/>
        </w:rPr>
        <w:t xml:space="preserve"> en relación con la construcción del significado</w:t>
      </w:r>
      <w:r w:rsidR="00F60880">
        <w:rPr>
          <w:rFonts w:ascii="Times New Roman" w:hAnsi="Times New Roman" w:cs="Times New Roman"/>
          <w:sz w:val="24"/>
        </w:rPr>
        <w:t>)</w:t>
      </w:r>
      <w:r w:rsidR="00D85C36">
        <w:rPr>
          <w:rFonts w:ascii="Times New Roman" w:hAnsi="Times New Roman" w:cs="Times New Roman"/>
          <w:sz w:val="24"/>
        </w:rPr>
        <w:t xml:space="preserve"> y Davidson</w:t>
      </w:r>
      <w:r w:rsidR="00800B25">
        <w:rPr>
          <w:rFonts w:ascii="Times New Roman" w:hAnsi="Times New Roman" w:cs="Times New Roman"/>
          <w:sz w:val="24"/>
        </w:rPr>
        <w:t xml:space="preserve"> </w:t>
      </w:r>
      <w:r w:rsidR="004B043A">
        <w:rPr>
          <w:rFonts w:ascii="Times New Roman" w:hAnsi="Times New Roman" w:cs="Times New Roman"/>
          <w:sz w:val="24"/>
        </w:rPr>
        <w:t xml:space="preserve">(por sus propuestas sobre </w:t>
      </w:r>
      <w:r w:rsidR="00800B25">
        <w:rPr>
          <w:rFonts w:ascii="Times New Roman" w:hAnsi="Times New Roman" w:cs="Times New Roman"/>
          <w:sz w:val="24"/>
        </w:rPr>
        <w:t>significado</w:t>
      </w:r>
      <w:r w:rsidR="007E6DDA">
        <w:rPr>
          <w:rFonts w:ascii="Times New Roman" w:hAnsi="Times New Roman" w:cs="Times New Roman"/>
          <w:sz w:val="24"/>
        </w:rPr>
        <w:t xml:space="preserve">, </w:t>
      </w:r>
      <w:r w:rsidR="00800B25">
        <w:rPr>
          <w:rFonts w:ascii="Times New Roman" w:hAnsi="Times New Roman" w:cs="Times New Roman"/>
          <w:sz w:val="24"/>
        </w:rPr>
        <w:t>verdad y el juego de los modos en la interpretación del significado</w:t>
      </w:r>
      <w:r w:rsidR="00F60880">
        <w:rPr>
          <w:rFonts w:ascii="Times New Roman" w:hAnsi="Times New Roman" w:cs="Times New Roman"/>
          <w:sz w:val="24"/>
        </w:rPr>
        <w:t>)</w:t>
      </w:r>
      <w:r w:rsidR="00D85C36">
        <w:rPr>
          <w:rFonts w:ascii="Times New Roman" w:hAnsi="Times New Roman" w:cs="Times New Roman"/>
          <w:sz w:val="24"/>
        </w:rPr>
        <w:t>.</w:t>
      </w:r>
    </w:p>
    <w:p w14:paraId="7E0EB314" w14:textId="37074850" w:rsidR="00830DFB" w:rsidRDefault="0088537D" w:rsidP="00FB1540">
      <w:pPr>
        <w:spacing w:line="276" w:lineRule="auto"/>
        <w:jc w:val="both"/>
        <w:rPr>
          <w:rFonts w:ascii="Times New Roman" w:hAnsi="Times New Roman" w:cs="Times New Roman"/>
          <w:sz w:val="24"/>
        </w:rPr>
      </w:pPr>
      <w:r>
        <w:rPr>
          <w:rFonts w:ascii="Times New Roman" w:hAnsi="Times New Roman" w:cs="Times New Roman"/>
          <w:sz w:val="24"/>
        </w:rPr>
        <w:t>Palabras clave: pragmát</w:t>
      </w:r>
      <w:r w:rsidR="00386026">
        <w:rPr>
          <w:rFonts w:ascii="Times New Roman" w:hAnsi="Times New Roman" w:cs="Times New Roman"/>
          <w:sz w:val="24"/>
        </w:rPr>
        <w:t>ica</w:t>
      </w:r>
      <w:r w:rsidR="00F60880">
        <w:rPr>
          <w:rFonts w:ascii="Times New Roman" w:hAnsi="Times New Roman" w:cs="Times New Roman"/>
          <w:sz w:val="24"/>
        </w:rPr>
        <w:t>,</w:t>
      </w:r>
      <w:r w:rsidR="00386026">
        <w:rPr>
          <w:rFonts w:ascii="Times New Roman" w:hAnsi="Times New Roman" w:cs="Times New Roman"/>
          <w:sz w:val="24"/>
        </w:rPr>
        <w:t xml:space="preserve"> filosofía del lenguaje, </w:t>
      </w:r>
      <w:r w:rsidR="00BF2CAB">
        <w:rPr>
          <w:rFonts w:ascii="Times New Roman" w:hAnsi="Times New Roman" w:cs="Times New Roman"/>
          <w:sz w:val="24"/>
        </w:rPr>
        <w:t>discurso político</w:t>
      </w:r>
      <w:r w:rsidR="00386026">
        <w:rPr>
          <w:rFonts w:ascii="Times New Roman" w:hAnsi="Times New Roman" w:cs="Times New Roman"/>
          <w:sz w:val="24"/>
        </w:rPr>
        <w:t>,</w:t>
      </w:r>
      <w:r w:rsidR="00FB1540">
        <w:rPr>
          <w:rFonts w:ascii="Times New Roman" w:hAnsi="Times New Roman" w:cs="Times New Roman"/>
          <w:sz w:val="24"/>
        </w:rPr>
        <w:t xml:space="preserve"> abstencionismo,</w:t>
      </w:r>
      <w:r w:rsidR="00386026">
        <w:rPr>
          <w:rFonts w:ascii="Times New Roman" w:hAnsi="Times New Roman" w:cs="Times New Roman"/>
          <w:sz w:val="24"/>
        </w:rPr>
        <w:t xml:space="preserve"> implicaturas</w:t>
      </w:r>
      <w:r w:rsidR="00A624CC">
        <w:rPr>
          <w:rFonts w:ascii="Times New Roman" w:hAnsi="Times New Roman" w:cs="Times New Roman"/>
          <w:sz w:val="24"/>
        </w:rPr>
        <w:t>, verdad, modos,</w:t>
      </w:r>
      <w:r w:rsidR="00386026">
        <w:rPr>
          <w:rFonts w:ascii="Times New Roman" w:hAnsi="Times New Roman" w:cs="Times New Roman"/>
          <w:sz w:val="24"/>
        </w:rPr>
        <w:t xml:space="preserve"> </w:t>
      </w:r>
      <w:r w:rsidR="00A624CC">
        <w:rPr>
          <w:rFonts w:ascii="Times New Roman" w:hAnsi="Times New Roman" w:cs="Times New Roman"/>
          <w:sz w:val="24"/>
        </w:rPr>
        <w:t>significado presumible.</w:t>
      </w:r>
    </w:p>
    <w:p w14:paraId="48AA27B9" w14:textId="77777777" w:rsidR="00FB1540" w:rsidRPr="00FB1540" w:rsidRDefault="00FB1540" w:rsidP="00FB1540">
      <w:pPr>
        <w:spacing w:line="276" w:lineRule="auto"/>
        <w:jc w:val="both"/>
        <w:rPr>
          <w:rFonts w:ascii="Times New Roman" w:hAnsi="Times New Roman" w:cs="Times New Roman"/>
          <w:sz w:val="24"/>
        </w:rPr>
      </w:pPr>
    </w:p>
    <w:p w14:paraId="1ECAA1BD" w14:textId="2D5EC46B" w:rsidR="00D35C13" w:rsidRPr="006B7AFD" w:rsidRDefault="006B7AFD" w:rsidP="00395AFA">
      <w:pPr>
        <w:spacing w:line="360" w:lineRule="auto"/>
        <w:jc w:val="both"/>
        <w:rPr>
          <w:rFonts w:ascii="Times New Roman" w:hAnsi="Times New Roman" w:cs="Times New Roman"/>
          <w:b/>
          <w:sz w:val="24"/>
          <w:lang w:val="en-US"/>
        </w:rPr>
      </w:pPr>
      <w:r w:rsidRPr="006B7AFD">
        <w:rPr>
          <w:rFonts w:ascii="Times New Roman" w:hAnsi="Times New Roman" w:cs="Times New Roman"/>
          <w:b/>
          <w:sz w:val="24"/>
          <w:lang w:val="en-US"/>
        </w:rPr>
        <w:t xml:space="preserve">Abstract </w:t>
      </w:r>
    </w:p>
    <w:p w14:paraId="7047EF49" w14:textId="44E43066" w:rsidR="00D56627" w:rsidRPr="007A5F6B" w:rsidRDefault="00D56627" w:rsidP="00DE60F2">
      <w:pPr>
        <w:shd w:val="clear" w:color="auto" w:fill="FFFFFF"/>
        <w:spacing w:after="0" w:line="360" w:lineRule="auto"/>
        <w:ind w:firstLine="708"/>
        <w:jc w:val="both"/>
        <w:rPr>
          <w:rFonts w:ascii="Times New Roman" w:eastAsia="Times New Roman" w:hAnsi="Times New Roman" w:cs="Times New Roman"/>
          <w:sz w:val="24"/>
          <w:szCs w:val="24"/>
          <w:lang w:val="en-US" w:eastAsia="es-VE"/>
        </w:rPr>
      </w:pPr>
      <w:r w:rsidRPr="00A80623">
        <w:rPr>
          <w:rFonts w:ascii="Times New Roman" w:eastAsia="Times New Roman" w:hAnsi="Times New Roman" w:cs="Times New Roman"/>
          <w:sz w:val="24"/>
          <w:szCs w:val="24"/>
          <w:lang w:val="en-US" w:eastAsia="es-VE"/>
        </w:rPr>
        <w:t xml:space="preserve">The speech acts of political discourse are usually </w:t>
      </w:r>
      <w:r>
        <w:rPr>
          <w:rFonts w:ascii="Times New Roman" w:eastAsia="Times New Roman" w:hAnsi="Times New Roman" w:cs="Times New Roman"/>
          <w:sz w:val="24"/>
          <w:szCs w:val="24"/>
          <w:lang w:val="en-US" w:eastAsia="es-VE"/>
        </w:rPr>
        <w:t>suspicious</w:t>
      </w:r>
      <w:r w:rsidRPr="00A80623">
        <w:rPr>
          <w:rFonts w:ascii="Times New Roman" w:eastAsia="Times New Roman" w:hAnsi="Times New Roman" w:cs="Times New Roman"/>
          <w:sz w:val="24"/>
          <w:szCs w:val="24"/>
          <w:lang w:val="en-US" w:eastAsia="es-VE"/>
        </w:rPr>
        <w:t xml:space="preserve">, their utterances demand of the addressee a particular interpretive way; it is difficult for the </w:t>
      </w:r>
      <w:r w:rsidRPr="002C069B">
        <w:rPr>
          <w:rFonts w:ascii="Times New Roman" w:eastAsia="Times New Roman" w:hAnsi="Times New Roman" w:cs="Times New Roman"/>
          <w:i/>
          <w:sz w:val="24"/>
          <w:szCs w:val="24"/>
          <w:lang w:val="en-US" w:eastAsia="es-VE"/>
        </w:rPr>
        <w:t>common speaker</w:t>
      </w:r>
      <w:r w:rsidRPr="00A80623">
        <w:rPr>
          <w:rFonts w:ascii="Times New Roman" w:eastAsia="Times New Roman" w:hAnsi="Times New Roman" w:cs="Times New Roman"/>
          <w:sz w:val="24"/>
          <w:szCs w:val="24"/>
          <w:lang w:val="en-US" w:eastAsia="es-VE"/>
        </w:rPr>
        <w:t xml:space="preserve"> to detect how they should interpret their manipulative end (in which case the addresser has the option of denying having said "that"). </w:t>
      </w:r>
      <w:r w:rsidRPr="007A5F6B">
        <w:rPr>
          <w:rFonts w:ascii="Times New Roman" w:eastAsia="Times New Roman" w:hAnsi="Times New Roman" w:cs="Times New Roman"/>
          <w:sz w:val="24"/>
          <w:szCs w:val="24"/>
          <w:lang w:val="en-US" w:eastAsia="es-VE"/>
        </w:rPr>
        <w:t xml:space="preserve">The political actors configure their statements </w:t>
      </w:r>
      <w:r w:rsidRPr="007A5F6B">
        <w:rPr>
          <w:rFonts w:ascii="Times New Roman" w:eastAsia="Times New Roman" w:hAnsi="Times New Roman" w:cs="Times New Roman"/>
          <w:sz w:val="24"/>
          <w:szCs w:val="24"/>
          <w:lang w:val="en-US" w:eastAsia="es-VE"/>
        </w:rPr>
        <w:lastRenderedPageBreak/>
        <w:t>us</w:t>
      </w:r>
      <w:r>
        <w:rPr>
          <w:rFonts w:ascii="Times New Roman" w:eastAsia="Times New Roman" w:hAnsi="Times New Roman" w:cs="Times New Roman"/>
          <w:sz w:val="24"/>
          <w:szCs w:val="24"/>
          <w:lang w:val="en-US" w:eastAsia="es-VE"/>
        </w:rPr>
        <w:t>ing</w:t>
      </w:r>
      <w:r w:rsidRPr="007A5F6B">
        <w:rPr>
          <w:rFonts w:ascii="Times New Roman" w:eastAsia="Times New Roman" w:hAnsi="Times New Roman" w:cs="Times New Roman"/>
          <w:sz w:val="24"/>
          <w:szCs w:val="24"/>
          <w:lang w:val="en-US" w:eastAsia="es-VE"/>
        </w:rPr>
        <w:t xml:space="preserve"> a functional performative calculation in which they will obtain revenues to gain or maintain </w:t>
      </w:r>
      <w:r w:rsidRPr="007A5F6B">
        <w:rPr>
          <w:rFonts w:ascii="Times New Roman" w:eastAsia="Times New Roman" w:hAnsi="Times New Roman" w:cs="Times New Roman"/>
          <w:i/>
          <w:sz w:val="24"/>
          <w:szCs w:val="24"/>
          <w:lang w:val="en-US" w:eastAsia="es-VE"/>
        </w:rPr>
        <w:t>power</w:t>
      </w:r>
      <w:r w:rsidRPr="007A5F6B">
        <w:rPr>
          <w:rFonts w:ascii="Times New Roman" w:eastAsia="Times New Roman" w:hAnsi="Times New Roman" w:cs="Times New Roman"/>
          <w:sz w:val="24"/>
          <w:szCs w:val="24"/>
          <w:lang w:val="en-US" w:eastAsia="es-VE"/>
        </w:rPr>
        <w:t xml:space="preserve">. </w:t>
      </w:r>
      <w:r w:rsidRPr="002C069B">
        <w:rPr>
          <w:rFonts w:ascii="Times New Roman" w:eastAsia="Times New Roman" w:hAnsi="Times New Roman" w:cs="Times New Roman"/>
          <w:sz w:val="24"/>
          <w:szCs w:val="24"/>
          <w:lang w:val="en-US" w:eastAsia="es-VE"/>
        </w:rPr>
        <w:t xml:space="preserve">These emissions are configured to be handled in various ways: direct, in the propositional manifestation and indirect, the evidence of which can be reconstructed by moving from the semantic to the pragmatic level. </w:t>
      </w:r>
      <w:r w:rsidRPr="007A5F6B">
        <w:rPr>
          <w:rFonts w:ascii="Times New Roman" w:eastAsia="Times New Roman" w:hAnsi="Times New Roman" w:cs="Times New Roman"/>
          <w:sz w:val="24"/>
          <w:szCs w:val="24"/>
          <w:lang w:val="en-US" w:eastAsia="es-VE"/>
        </w:rPr>
        <w:t xml:space="preserve">We intend to contribute </w:t>
      </w:r>
      <w:r>
        <w:rPr>
          <w:rFonts w:ascii="Times New Roman" w:eastAsia="Times New Roman" w:hAnsi="Times New Roman" w:cs="Times New Roman"/>
          <w:sz w:val="24"/>
          <w:szCs w:val="24"/>
          <w:lang w:val="en-US" w:eastAsia="es-VE"/>
        </w:rPr>
        <w:t xml:space="preserve">with </w:t>
      </w:r>
      <w:r w:rsidRPr="007A5F6B">
        <w:rPr>
          <w:rFonts w:ascii="Times New Roman" w:eastAsia="Times New Roman" w:hAnsi="Times New Roman" w:cs="Times New Roman"/>
          <w:sz w:val="24"/>
          <w:szCs w:val="24"/>
          <w:lang w:val="en-US" w:eastAsia="es-VE"/>
        </w:rPr>
        <w:t xml:space="preserve">elements to create an explanatory model of those indirect and </w:t>
      </w:r>
      <w:r w:rsidRPr="007A5F6B">
        <w:rPr>
          <w:rFonts w:ascii="Times New Roman" w:eastAsia="Times New Roman" w:hAnsi="Times New Roman" w:cs="Times New Roman"/>
          <w:i/>
          <w:sz w:val="24"/>
          <w:szCs w:val="24"/>
          <w:lang w:val="en-US" w:eastAsia="es-VE"/>
        </w:rPr>
        <w:t>presumptive meanings</w:t>
      </w:r>
      <w:r w:rsidRPr="007A5F6B">
        <w:rPr>
          <w:rFonts w:ascii="Times New Roman" w:eastAsia="Times New Roman" w:hAnsi="Times New Roman" w:cs="Times New Roman"/>
          <w:sz w:val="24"/>
          <w:szCs w:val="24"/>
          <w:lang w:val="en-US" w:eastAsia="es-VE"/>
        </w:rPr>
        <w:t xml:space="preserve"> in the speech of politics in the Venezuelan case, specifically, the policy of promoting the abstention</w:t>
      </w:r>
      <w:r>
        <w:rPr>
          <w:rFonts w:ascii="Times New Roman" w:eastAsia="Times New Roman" w:hAnsi="Times New Roman" w:cs="Times New Roman"/>
          <w:sz w:val="24"/>
          <w:szCs w:val="24"/>
          <w:lang w:val="en-US" w:eastAsia="es-VE"/>
        </w:rPr>
        <w:t xml:space="preserve"> of a sector of voters. F</w:t>
      </w:r>
      <w:r w:rsidRPr="007A5F6B">
        <w:rPr>
          <w:rFonts w:ascii="Times New Roman" w:eastAsia="Times New Roman" w:hAnsi="Times New Roman" w:cs="Times New Roman"/>
          <w:sz w:val="24"/>
          <w:szCs w:val="24"/>
          <w:lang w:val="en-US" w:eastAsia="es-VE"/>
        </w:rPr>
        <w:t>or the analysis</w:t>
      </w:r>
      <w:r>
        <w:rPr>
          <w:rFonts w:ascii="Times New Roman" w:eastAsia="Times New Roman" w:hAnsi="Times New Roman" w:cs="Times New Roman"/>
          <w:sz w:val="24"/>
          <w:szCs w:val="24"/>
          <w:lang w:val="en-US" w:eastAsia="es-VE"/>
        </w:rPr>
        <w:t>, we have</w:t>
      </w:r>
      <w:r w:rsidRPr="007A5F6B">
        <w:rPr>
          <w:rFonts w:ascii="Times New Roman" w:eastAsia="Times New Roman" w:hAnsi="Times New Roman" w:cs="Times New Roman"/>
          <w:sz w:val="24"/>
          <w:szCs w:val="24"/>
          <w:lang w:val="en-US" w:eastAsia="es-VE"/>
        </w:rPr>
        <w:t xml:space="preserve"> what is proposed by Levinson</w:t>
      </w:r>
      <w:r>
        <w:rPr>
          <w:rFonts w:ascii="Times New Roman" w:eastAsia="Times New Roman" w:hAnsi="Times New Roman" w:cs="Times New Roman"/>
          <w:sz w:val="24"/>
          <w:szCs w:val="24"/>
          <w:lang w:val="en-US" w:eastAsia="es-VE"/>
        </w:rPr>
        <w:t xml:space="preserve"> (1989) </w:t>
      </w:r>
      <w:r w:rsidRPr="00CA67F1">
        <w:rPr>
          <w:rFonts w:ascii="Times New Roman" w:eastAsia="Times New Roman" w:hAnsi="Times New Roman" w:cs="Times New Roman"/>
          <w:i/>
          <w:iCs/>
          <w:sz w:val="24"/>
          <w:szCs w:val="24"/>
          <w:lang w:val="en-US" w:eastAsia="es-VE"/>
        </w:rPr>
        <w:t>pragmatics</w:t>
      </w:r>
      <w:r>
        <w:rPr>
          <w:rFonts w:ascii="Times New Roman" w:eastAsia="Times New Roman" w:hAnsi="Times New Roman" w:cs="Times New Roman"/>
          <w:sz w:val="24"/>
          <w:szCs w:val="24"/>
          <w:lang w:val="en-US" w:eastAsia="es-VE"/>
        </w:rPr>
        <w:t xml:space="preserve"> and (2004) </w:t>
      </w:r>
      <w:r w:rsidRPr="00CA67F1">
        <w:rPr>
          <w:rFonts w:ascii="Times New Roman" w:eastAsia="Times New Roman" w:hAnsi="Times New Roman" w:cs="Times New Roman"/>
          <w:i/>
          <w:iCs/>
          <w:sz w:val="24"/>
          <w:szCs w:val="24"/>
          <w:lang w:val="en-US" w:eastAsia="es-VE"/>
        </w:rPr>
        <w:t>presumptive meanings</w:t>
      </w:r>
      <w:r w:rsidRPr="007A5F6B">
        <w:rPr>
          <w:rFonts w:ascii="Times New Roman" w:eastAsia="Times New Roman" w:hAnsi="Times New Roman" w:cs="Times New Roman"/>
          <w:sz w:val="24"/>
          <w:szCs w:val="24"/>
          <w:lang w:val="en-US" w:eastAsia="es-VE"/>
        </w:rPr>
        <w:t xml:space="preserve">; while </w:t>
      </w:r>
      <w:r>
        <w:rPr>
          <w:rFonts w:ascii="Times New Roman" w:eastAsia="Times New Roman" w:hAnsi="Times New Roman" w:cs="Times New Roman"/>
          <w:sz w:val="24"/>
          <w:szCs w:val="24"/>
          <w:lang w:val="en-US" w:eastAsia="es-VE"/>
        </w:rPr>
        <w:t>asking</w:t>
      </w:r>
      <w:r w:rsidRPr="007A5F6B">
        <w:rPr>
          <w:rFonts w:ascii="Times New Roman" w:eastAsia="Times New Roman" w:hAnsi="Times New Roman" w:cs="Times New Roman"/>
          <w:sz w:val="24"/>
          <w:szCs w:val="24"/>
          <w:lang w:val="en-US" w:eastAsia="es-VE"/>
        </w:rPr>
        <w:t xml:space="preserve"> ourselves: what authorizes the proposition of this or that </w:t>
      </w:r>
      <w:r w:rsidRPr="007A5F6B">
        <w:rPr>
          <w:rFonts w:ascii="Times New Roman" w:eastAsia="Times New Roman" w:hAnsi="Times New Roman" w:cs="Times New Roman"/>
          <w:i/>
          <w:sz w:val="24"/>
          <w:szCs w:val="24"/>
          <w:lang w:val="en-US" w:eastAsia="es-VE"/>
        </w:rPr>
        <w:t>candidate</w:t>
      </w:r>
      <w:r w:rsidRPr="007A5F6B">
        <w:rPr>
          <w:rFonts w:ascii="Times New Roman" w:eastAsia="Times New Roman" w:hAnsi="Times New Roman" w:cs="Times New Roman"/>
          <w:sz w:val="24"/>
          <w:szCs w:val="24"/>
          <w:lang w:val="en-US" w:eastAsia="es-VE"/>
        </w:rPr>
        <w:t xml:space="preserve"> to be a presumptive meaning? We want to investigate there and we will do so within the framework of the pragmatics and philosophy of language with the proposals made by authors such as Putnam (for his vision of what he calls </w:t>
      </w:r>
      <w:r>
        <w:rPr>
          <w:rFonts w:ascii="Times New Roman" w:eastAsia="Times New Roman" w:hAnsi="Times New Roman" w:cs="Times New Roman"/>
          <w:i/>
          <w:sz w:val="24"/>
          <w:szCs w:val="24"/>
          <w:lang w:val="en-US" w:eastAsia="es-VE"/>
        </w:rPr>
        <w:t>discounting</w:t>
      </w:r>
      <w:r w:rsidRPr="007A5F6B">
        <w:rPr>
          <w:rFonts w:ascii="Times New Roman" w:eastAsia="Times New Roman" w:hAnsi="Times New Roman" w:cs="Times New Roman"/>
          <w:i/>
          <w:sz w:val="24"/>
          <w:szCs w:val="24"/>
          <w:lang w:val="en-US" w:eastAsia="es-VE"/>
        </w:rPr>
        <w:t xml:space="preserve"> differences</w:t>
      </w:r>
      <w:r w:rsidRPr="007A5F6B">
        <w:rPr>
          <w:rFonts w:ascii="Times New Roman" w:eastAsia="Times New Roman" w:hAnsi="Times New Roman" w:cs="Times New Roman"/>
          <w:sz w:val="24"/>
          <w:szCs w:val="24"/>
          <w:lang w:val="en-US" w:eastAsia="es-VE"/>
        </w:rPr>
        <w:t xml:space="preserve"> in relation to the construction of meaning) and Davidson (for his proposals on meaning and truth and the </w:t>
      </w:r>
      <w:r>
        <w:rPr>
          <w:rFonts w:ascii="Times New Roman" w:eastAsia="Times New Roman" w:hAnsi="Times New Roman" w:cs="Times New Roman"/>
          <w:sz w:val="24"/>
          <w:szCs w:val="24"/>
          <w:lang w:val="en-US" w:eastAsia="es-VE"/>
        </w:rPr>
        <w:t>importance</w:t>
      </w:r>
      <w:r w:rsidRPr="007A5F6B">
        <w:rPr>
          <w:rFonts w:ascii="Times New Roman" w:eastAsia="Times New Roman" w:hAnsi="Times New Roman" w:cs="Times New Roman"/>
          <w:sz w:val="24"/>
          <w:szCs w:val="24"/>
          <w:lang w:val="en-US" w:eastAsia="es-VE"/>
        </w:rPr>
        <w:t xml:space="preserve"> of modes in the interpretation of meaning).</w:t>
      </w:r>
    </w:p>
    <w:p w14:paraId="416EB662" w14:textId="77777777" w:rsidR="00386026" w:rsidRDefault="00386026" w:rsidP="00386026">
      <w:pPr>
        <w:pStyle w:val="Sinespaciado"/>
        <w:jc w:val="both"/>
        <w:rPr>
          <w:rFonts w:ascii="Times New Roman" w:hAnsi="Times New Roman" w:cs="Times New Roman"/>
          <w:sz w:val="24"/>
          <w:lang w:val="en-US"/>
        </w:rPr>
      </w:pPr>
    </w:p>
    <w:p w14:paraId="49B63C3D" w14:textId="1AEE1857" w:rsidR="00386026" w:rsidRPr="00386026" w:rsidRDefault="00386026" w:rsidP="00386026">
      <w:pPr>
        <w:pStyle w:val="Sinespaciado"/>
        <w:jc w:val="both"/>
        <w:rPr>
          <w:rFonts w:ascii="Times New Roman" w:hAnsi="Times New Roman" w:cs="Times New Roman"/>
          <w:sz w:val="24"/>
          <w:lang w:val="en-US"/>
        </w:rPr>
      </w:pPr>
      <w:r w:rsidRPr="00386026">
        <w:rPr>
          <w:rFonts w:ascii="Times New Roman" w:hAnsi="Times New Roman" w:cs="Times New Roman"/>
          <w:sz w:val="24"/>
          <w:lang w:val="en-US"/>
        </w:rPr>
        <w:t xml:space="preserve">Keywords: </w:t>
      </w:r>
      <w:r>
        <w:rPr>
          <w:rFonts w:ascii="Times New Roman" w:hAnsi="Times New Roman" w:cs="Times New Roman"/>
          <w:sz w:val="24"/>
          <w:lang w:val="en-US"/>
        </w:rPr>
        <w:t xml:space="preserve">pragmatics, </w:t>
      </w:r>
      <w:r w:rsidR="005A2804">
        <w:rPr>
          <w:rFonts w:ascii="Times New Roman" w:hAnsi="Times New Roman" w:cs="Times New Roman"/>
          <w:sz w:val="24"/>
          <w:lang w:val="en-US"/>
        </w:rPr>
        <w:t>philosophy of language, political speech, implicatures</w:t>
      </w:r>
      <w:r w:rsidR="001268B6">
        <w:rPr>
          <w:rFonts w:ascii="Times New Roman" w:hAnsi="Times New Roman" w:cs="Times New Roman"/>
          <w:sz w:val="24"/>
          <w:lang w:val="en-US"/>
        </w:rPr>
        <w:t xml:space="preserve">, abstentionism, truth, modes, presumptive meaning. </w:t>
      </w:r>
    </w:p>
    <w:p w14:paraId="4F57995A" w14:textId="77777777" w:rsidR="00386026" w:rsidRDefault="00386026" w:rsidP="00395AFA">
      <w:pPr>
        <w:spacing w:line="360" w:lineRule="auto"/>
        <w:jc w:val="both"/>
        <w:rPr>
          <w:rFonts w:ascii="Times New Roman" w:hAnsi="Times New Roman" w:cs="Times New Roman"/>
          <w:b/>
          <w:sz w:val="24"/>
          <w:lang w:val="en-US"/>
        </w:rPr>
      </w:pPr>
    </w:p>
    <w:p w14:paraId="2EEB207C" w14:textId="77777777" w:rsidR="000E2449" w:rsidRPr="005A2804" w:rsidRDefault="000E2449" w:rsidP="00395AFA">
      <w:pPr>
        <w:spacing w:line="360" w:lineRule="auto"/>
        <w:jc w:val="both"/>
        <w:rPr>
          <w:rFonts w:ascii="Times New Roman" w:hAnsi="Times New Roman" w:cs="Times New Roman"/>
          <w:b/>
          <w:sz w:val="24"/>
          <w:lang w:val="en-US"/>
        </w:rPr>
      </w:pPr>
    </w:p>
    <w:p w14:paraId="5EB7B436" w14:textId="08B1DA43" w:rsidR="00540758" w:rsidRPr="000B3779" w:rsidRDefault="00365017" w:rsidP="00395AFA">
      <w:pPr>
        <w:spacing w:line="360" w:lineRule="auto"/>
        <w:jc w:val="both"/>
        <w:rPr>
          <w:rFonts w:ascii="Times New Roman" w:hAnsi="Times New Roman" w:cs="Times New Roman"/>
          <w:b/>
          <w:sz w:val="24"/>
        </w:rPr>
      </w:pPr>
      <w:r>
        <w:rPr>
          <w:rFonts w:ascii="Times New Roman" w:hAnsi="Times New Roman" w:cs="Times New Roman"/>
          <w:b/>
          <w:sz w:val="24"/>
        </w:rPr>
        <w:t>Introducción</w:t>
      </w:r>
    </w:p>
    <w:p w14:paraId="39DCFED8" w14:textId="6B980A58" w:rsidR="00FB363F" w:rsidRPr="00D56627" w:rsidRDefault="00FB1540" w:rsidP="00DE60F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buena parte de las teorías sobre el significado concuerda</w:t>
      </w:r>
      <w:r w:rsidR="0088788C">
        <w:rPr>
          <w:rFonts w:ascii="Times New Roman" w:hAnsi="Times New Roman" w:cs="Times New Roman"/>
          <w:sz w:val="24"/>
          <w:szCs w:val="24"/>
        </w:rPr>
        <w:t>n</w:t>
      </w:r>
      <w:r>
        <w:rPr>
          <w:rFonts w:ascii="Times New Roman" w:hAnsi="Times New Roman" w:cs="Times New Roman"/>
          <w:sz w:val="24"/>
          <w:szCs w:val="24"/>
        </w:rPr>
        <w:t xml:space="preserve"> en explicar </w:t>
      </w:r>
      <w:r w:rsidR="00482475">
        <w:rPr>
          <w:rFonts w:ascii="Times New Roman" w:hAnsi="Times New Roman" w:cs="Times New Roman"/>
          <w:sz w:val="24"/>
          <w:szCs w:val="24"/>
        </w:rPr>
        <w:t>los enunciados lingüísticos como el resultado de propósitos y funcion</w:t>
      </w:r>
      <w:r w:rsidR="00373949">
        <w:rPr>
          <w:rFonts w:ascii="Times New Roman" w:hAnsi="Times New Roman" w:cs="Times New Roman"/>
          <w:sz w:val="24"/>
          <w:szCs w:val="24"/>
        </w:rPr>
        <w:t>alidad</w:t>
      </w:r>
      <w:r w:rsidR="007E6DDA">
        <w:rPr>
          <w:rFonts w:ascii="Times New Roman" w:hAnsi="Times New Roman" w:cs="Times New Roman"/>
          <w:sz w:val="24"/>
          <w:szCs w:val="24"/>
        </w:rPr>
        <w:t>,</w:t>
      </w:r>
      <w:r w:rsidR="00482475">
        <w:rPr>
          <w:rFonts w:ascii="Times New Roman" w:hAnsi="Times New Roman" w:cs="Times New Roman"/>
          <w:sz w:val="24"/>
          <w:szCs w:val="24"/>
        </w:rPr>
        <w:t xml:space="preserve"> </w:t>
      </w:r>
      <w:r w:rsidR="00C42A06">
        <w:rPr>
          <w:rFonts w:ascii="Times New Roman" w:hAnsi="Times New Roman" w:cs="Times New Roman"/>
          <w:sz w:val="24"/>
          <w:szCs w:val="24"/>
        </w:rPr>
        <w:t>por lo</w:t>
      </w:r>
      <w:r w:rsidR="00482475">
        <w:rPr>
          <w:rFonts w:ascii="Times New Roman" w:hAnsi="Times New Roman" w:cs="Times New Roman"/>
          <w:sz w:val="24"/>
          <w:szCs w:val="24"/>
        </w:rPr>
        <w:t xml:space="preserve"> que estas propiedades no son externas a la composicionalidad gramatical y semántica </w:t>
      </w:r>
      <w:r w:rsidR="007E6DDA">
        <w:rPr>
          <w:rFonts w:ascii="Times New Roman" w:hAnsi="Times New Roman" w:cs="Times New Roman"/>
          <w:sz w:val="24"/>
          <w:szCs w:val="24"/>
        </w:rPr>
        <w:t>de las</w:t>
      </w:r>
      <w:r w:rsidR="00482475">
        <w:rPr>
          <w:rFonts w:ascii="Times New Roman" w:hAnsi="Times New Roman" w:cs="Times New Roman"/>
          <w:sz w:val="24"/>
          <w:szCs w:val="24"/>
        </w:rPr>
        <w:t xml:space="preserve"> emisiones. Hay teorías que niegan esa funcionalidad y piensan más en términos cognitivistas</w:t>
      </w:r>
      <w:r w:rsidR="0088788C">
        <w:rPr>
          <w:rFonts w:ascii="Times New Roman" w:hAnsi="Times New Roman" w:cs="Times New Roman"/>
          <w:sz w:val="24"/>
          <w:szCs w:val="24"/>
        </w:rPr>
        <w:t xml:space="preserve"> o en términos de semántica lógica</w:t>
      </w:r>
      <w:r w:rsidR="00482475">
        <w:rPr>
          <w:rFonts w:ascii="Times New Roman" w:hAnsi="Times New Roman" w:cs="Times New Roman"/>
          <w:sz w:val="24"/>
          <w:szCs w:val="24"/>
        </w:rPr>
        <w:t>;</w:t>
      </w:r>
      <w:r w:rsidR="00373949">
        <w:rPr>
          <w:rFonts w:ascii="Times New Roman" w:hAnsi="Times New Roman" w:cs="Times New Roman"/>
          <w:sz w:val="24"/>
          <w:szCs w:val="24"/>
        </w:rPr>
        <w:t xml:space="preserve"> </w:t>
      </w:r>
      <w:r w:rsidR="00482475">
        <w:rPr>
          <w:rFonts w:ascii="Times New Roman" w:hAnsi="Times New Roman" w:cs="Times New Roman"/>
          <w:sz w:val="24"/>
          <w:szCs w:val="24"/>
        </w:rPr>
        <w:t>descargando sus esfuerzos en una perspectiva que descarta la funcionalidad y la apelación a elementos contextuales.</w:t>
      </w:r>
      <w:r w:rsidR="00D626EE">
        <w:rPr>
          <w:rFonts w:ascii="Times New Roman" w:hAnsi="Times New Roman" w:cs="Times New Roman"/>
          <w:sz w:val="24"/>
          <w:szCs w:val="24"/>
        </w:rPr>
        <w:t xml:space="preserve"> No decimos que funcionalidad y entorno sean equivalentes, decimos que mucho significado discurre por las líneas que requieren su interrelación para interpretar adecuadamente el significado.</w:t>
      </w:r>
      <w:r w:rsidR="00482475">
        <w:rPr>
          <w:rFonts w:ascii="Times New Roman" w:hAnsi="Times New Roman" w:cs="Times New Roman"/>
          <w:sz w:val="24"/>
          <w:szCs w:val="24"/>
        </w:rPr>
        <w:t xml:space="preserve"> </w:t>
      </w:r>
      <w:r w:rsidR="0088788C">
        <w:rPr>
          <w:rFonts w:ascii="Times New Roman" w:hAnsi="Times New Roman" w:cs="Times New Roman"/>
          <w:sz w:val="24"/>
          <w:szCs w:val="24"/>
        </w:rPr>
        <w:t>El discurso político</w:t>
      </w:r>
      <w:r w:rsidR="00FC4B36">
        <w:rPr>
          <w:rFonts w:ascii="Times New Roman" w:hAnsi="Times New Roman" w:cs="Times New Roman"/>
          <w:sz w:val="24"/>
          <w:szCs w:val="24"/>
        </w:rPr>
        <w:t xml:space="preserve"> (</w:t>
      </w:r>
      <w:r w:rsidR="00A01A1F">
        <w:rPr>
          <w:rFonts w:ascii="Times New Roman" w:hAnsi="Times New Roman" w:cs="Times New Roman"/>
          <w:sz w:val="24"/>
          <w:szCs w:val="24"/>
        </w:rPr>
        <w:t xml:space="preserve">de ahora en adelante será </w:t>
      </w:r>
      <w:r w:rsidR="00A01A1F" w:rsidRPr="00A01A1F">
        <w:rPr>
          <w:rFonts w:ascii="Times New Roman" w:hAnsi="Times New Roman" w:cs="Times New Roman"/>
          <w:sz w:val="24"/>
          <w:szCs w:val="24"/>
        </w:rPr>
        <w:t>dp</w:t>
      </w:r>
      <w:r w:rsidR="00FC4B36">
        <w:rPr>
          <w:rFonts w:ascii="Times New Roman" w:hAnsi="Times New Roman" w:cs="Times New Roman"/>
          <w:sz w:val="24"/>
          <w:szCs w:val="24"/>
        </w:rPr>
        <w:t>)</w:t>
      </w:r>
      <w:r w:rsidR="0088788C">
        <w:rPr>
          <w:rFonts w:ascii="Times New Roman" w:hAnsi="Times New Roman" w:cs="Times New Roman"/>
          <w:sz w:val="24"/>
          <w:szCs w:val="24"/>
        </w:rPr>
        <w:t xml:space="preserve"> suele necesitar</w:t>
      </w:r>
      <w:r w:rsidR="008D7B89">
        <w:rPr>
          <w:rFonts w:ascii="Times New Roman" w:hAnsi="Times New Roman" w:cs="Times New Roman"/>
          <w:sz w:val="24"/>
          <w:szCs w:val="24"/>
        </w:rPr>
        <w:t xml:space="preserve"> </w:t>
      </w:r>
      <w:r w:rsidR="0088788C">
        <w:rPr>
          <w:rFonts w:ascii="Times New Roman" w:hAnsi="Times New Roman" w:cs="Times New Roman"/>
          <w:sz w:val="24"/>
          <w:szCs w:val="24"/>
        </w:rPr>
        <w:t>“traductores”, operadores especializados en poner en evidencia las intenciones ocultas de muchas emisiones. E</w:t>
      </w:r>
      <w:r w:rsidR="00645777">
        <w:rPr>
          <w:rFonts w:ascii="Times New Roman" w:hAnsi="Times New Roman" w:cs="Times New Roman"/>
          <w:sz w:val="24"/>
          <w:szCs w:val="24"/>
        </w:rPr>
        <w:t>ste e</w:t>
      </w:r>
      <w:r w:rsidR="0088788C">
        <w:rPr>
          <w:rFonts w:ascii="Times New Roman" w:hAnsi="Times New Roman" w:cs="Times New Roman"/>
          <w:sz w:val="24"/>
          <w:szCs w:val="24"/>
        </w:rPr>
        <w:t>s un campo de batalla ideológico como explican</w:t>
      </w:r>
      <w:r w:rsidR="004834F1">
        <w:rPr>
          <w:rFonts w:ascii="Times New Roman" w:hAnsi="Times New Roman" w:cs="Times New Roman"/>
          <w:sz w:val="24"/>
          <w:szCs w:val="24"/>
        </w:rPr>
        <w:t xml:space="preserve"> Foucault (1992), </w:t>
      </w:r>
      <w:r w:rsidR="004834F1" w:rsidRPr="00D74E67">
        <w:rPr>
          <w:rFonts w:ascii="Times New Roman" w:hAnsi="Times New Roman" w:cs="Times New Roman"/>
          <w:bCs/>
          <w:sz w:val="24"/>
          <w:szCs w:val="24"/>
        </w:rPr>
        <w:lastRenderedPageBreak/>
        <w:t xml:space="preserve">Lakoff </w:t>
      </w:r>
      <w:r w:rsidR="004834F1">
        <w:rPr>
          <w:rFonts w:ascii="Times New Roman" w:hAnsi="Times New Roman" w:cs="Times New Roman"/>
          <w:bCs/>
          <w:sz w:val="24"/>
          <w:szCs w:val="24"/>
        </w:rPr>
        <w:t xml:space="preserve">&amp; Johnson </w:t>
      </w:r>
      <w:r w:rsidR="004834F1" w:rsidRPr="00D74E67">
        <w:rPr>
          <w:rFonts w:ascii="Times New Roman" w:hAnsi="Times New Roman" w:cs="Times New Roman"/>
          <w:bCs/>
          <w:sz w:val="24"/>
          <w:szCs w:val="24"/>
        </w:rPr>
        <w:t>(199</w:t>
      </w:r>
      <w:r w:rsidR="004834F1">
        <w:rPr>
          <w:rFonts w:ascii="Times New Roman" w:hAnsi="Times New Roman" w:cs="Times New Roman"/>
          <w:bCs/>
          <w:sz w:val="24"/>
          <w:szCs w:val="24"/>
        </w:rPr>
        <w:t>1</w:t>
      </w:r>
      <w:r w:rsidR="004834F1" w:rsidRPr="00D74E67">
        <w:rPr>
          <w:rFonts w:ascii="Times New Roman" w:hAnsi="Times New Roman" w:cs="Times New Roman"/>
          <w:bCs/>
          <w:sz w:val="24"/>
          <w:szCs w:val="24"/>
        </w:rPr>
        <w:t>)</w:t>
      </w:r>
      <w:r w:rsidR="004834F1" w:rsidRPr="004834F1">
        <w:rPr>
          <w:rFonts w:ascii="Times New Roman" w:hAnsi="Times New Roman" w:cs="Times New Roman"/>
          <w:sz w:val="24"/>
          <w:szCs w:val="24"/>
        </w:rPr>
        <w:t xml:space="preserve"> </w:t>
      </w:r>
      <w:r w:rsidR="004834F1">
        <w:rPr>
          <w:rFonts w:ascii="Times New Roman" w:hAnsi="Times New Roman" w:cs="Times New Roman"/>
          <w:sz w:val="24"/>
          <w:szCs w:val="24"/>
        </w:rPr>
        <w:t>por su idea del lenguaje como una batalla</w:t>
      </w:r>
      <w:r w:rsidR="004834F1">
        <w:rPr>
          <w:rFonts w:ascii="Times New Roman" w:hAnsi="Times New Roman" w:cs="Times New Roman"/>
          <w:bCs/>
          <w:sz w:val="24"/>
          <w:szCs w:val="24"/>
        </w:rPr>
        <w:t>;</w:t>
      </w:r>
      <w:r w:rsidR="0088788C" w:rsidRPr="007008DE">
        <w:rPr>
          <w:rFonts w:ascii="Times New Roman" w:hAnsi="Times New Roman" w:cs="Times New Roman"/>
          <w:b/>
          <w:sz w:val="24"/>
          <w:szCs w:val="24"/>
        </w:rPr>
        <w:t xml:space="preserve"> </w:t>
      </w:r>
      <w:r w:rsidR="00D0497C">
        <w:rPr>
          <w:rFonts w:ascii="Times New Roman" w:hAnsi="Times New Roman" w:cs="Times New Roman"/>
          <w:sz w:val="24"/>
          <w:szCs w:val="24"/>
        </w:rPr>
        <w:t>“</w:t>
      </w:r>
      <w:r w:rsidR="00AE7F65" w:rsidRPr="00D0497C">
        <w:rPr>
          <w:rFonts w:ascii="Times New Roman" w:hAnsi="Times New Roman" w:cs="Times New Roman"/>
          <w:iCs/>
          <w:sz w:val="24"/>
          <w:szCs w:val="24"/>
        </w:rPr>
        <w:t>d</w:t>
      </w:r>
      <w:r w:rsidR="00D56627" w:rsidRPr="00D0497C">
        <w:rPr>
          <w:rFonts w:ascii="Times New Roman" w:hAnsi="Times New Roman" w:cs="Times New Roman"/>
          <w:iCs/>
          <w:sz w:val="24"/>
          <w:szCs w:val="24"/>
        </w:rPr>
        <w:t>iscurso de campaña</w:t>
      </w:r>
      <w:r w:rsidR="00D0497C">
        <w:rPr>
          <w:rFonts w:ascii="Times New Roman" w:hAnsi="Times New Roman" w:cs="Times New Roman"/>
          <w:iCs/>
          <w:sz w:val="24"/>
          <w:szCs w:val="24"/>
        </w:rPr>
        <w:t>”</w:t>
      </w:r>
      <w:r w:rsidR="00D56627">
        <w:rPr>
          <w:rFonts w:ascii="Times New Roman" w:hAnsi="Times New Roman" w:cs="Times New Roman"/>
          <w:sz w:val="24"/>
          <w:szCs w:val="24"/>
        </w:rPr>
        <w:t xml:space="preserve"> l</w:t>
      </w:r>
      <w:r w:rsidR="00D0497C">
        <w:rPr>
          <w:rFonts w:ascii="Times New Roman" w:hAnsi="Times New Roman" w:cs="Times New Roman"/>
          <w:sz w:val="24"/>
          <w:szCs w:val="24"/>
        </w:rPr>
        <w:t>o</w:t>
      </w:r>
      <w:r w:rsidR="00D56627">
        <w:rPr>
          <w:rFonts w:ascii="Times New Roman" w:hAnsi="Times New Roman" w:cs="Times New Roman"/>
          <w:sz w:val="24"/>
          <w:szCs w:val="24"/>
        </w:rPr>
        <w:t xml:space="preserve"> llaman Fabbri y Ma</w:t>
      </w:r>
      <w:r w:rsidR="00FF6CDA">
        <w:rPr>
          <w:rFonts w:ascii="Times New Roman" w:hAnsi="Times New Roman" w:cs="Times New Roman"/>
          <w:sz w:val="24"/>
          <w:szCs w:val="24"/>
        </w:rPr>
        <w:t>rca</w:t>
      </w:r>
      <w:r w:rsidR="00D56627">
        <w:rPr>
          <w:rFonts w:ascii="Times New Roman" w:hAnsi="Times New Roman" w:cs="Times New Roman"/>
          <w:sz w:val="24"/>
          <w:szCs w:val="24"/>
        </w:rPr>
        <w:t>rino (</w:t>
      </w:r>
      <w:r w:rsidR="00DC5EFE">
        <w:rPr>
          <w:rFonts w:ascii="Times New Roman" w:hAnsi="Times New Roman" w:cs="Times New Roman"/>
          <w:sz w:val="24"/>
          <w:szCs w:val="24"/>
        </w:rPr>
        <w:t>2002</w:t>
      </w:r>
      <w:r w:rsidR="00D56627">
        <w:rPr>
          <w:rFonts w:ascii="Times New Roman" w:hAnsi="Times New Roman" w:cs="Times New Roman"/>
          <w:sz w:val="24"/>
          <w:szCs w:val="24"/>
        </w:rPr>
        <w:t>)</w:t>
      </w:r>
      <w:r w:rsidR="00325DEA">
        <w:rPr>
          <w:rFonts w:ascii="Times New Roman" w:hAnsi="Times New Roman" w:cs="Times New Roman"/>
          <w:sz w:val="24"/>
          <w:szCs w:val="24"/>
        </w:rPr>
        <w:t>.</w:t>
      </w:r>
    </w:p>
    <w:p w14:paraId="75BEBF30" w14:textId="7A1C8CBC" w:rsidR="00D626EE" w:rsidRDefault="00FB363F" w:rsidP="00DE60F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En una época de antipolítica y decaimiento de la influencia de los partidos políticos de masas, </w:t>
      </w:r>
      <w:r w:rsidR="00FF6CDA">
        <w:rPr>
          <w:rFonts w:ascii="Times New Roman" w:hAnsi="Times New Roman" w:cs="Times New Roman"/>
          <w:sz w:val="24"/>
          <w:szCs w:val="24"/>
        </w:rPr>
        <w:t>esta acción</w:t>
      </w:r>
      <w:r>
        <w:rPr>
          <w:rFonts w:ascii="Times New Roman" w:hAnsi="Times New Roman" w:cs="Times New Roman"/>
          <w:sz w:val="24"/>
          <w:szCs w:val="24"/>
        </w:rPr>
        <w:t xml:space="preserve"> ha ido trasladándose a actores poco experimentados, a instituciones civiles, etc., no expertos en el manejo de la interpretación del </w:t>
      </w:r>
      <w:r w:rsidR="00A01A1F">
        <w:rPr>
          <w:rFonts w:ascii="Times New Roman" w:hAnsi="Times New Roman" w:cs="Times New Roman"/>
          <w:sz w:val="24"/>
          <w:szCs w:val="24"/>
        </w:rPr>
        <w:t>dp</w:t>
      </w:r>
      <w:r>
        <w:rPr>
          <w:rFonts w:ascii="Times New Roman" w:hAnsi="Times New Roman" w:cs="Times New Roman"/>
          <w:sz w:val="24"/>
          <w:szCs w:val="24"/>
        </w:rPr>
        <w:t>. Al menos, ese es el caso de Venezuela. La decepción de los ac</w:t>
      </w:r>
      <w:r w:rsidR="004834F1">
        <w:rPr>
          <w:rFonts w:ascii="Times New Roman" w:hAnsi="Times New Roman" w:cs="Times New Roman"/>
          <w:sz w:val="24"/>
          <w:szCs w:val="24"/>
        </w:rPr>
        <w:t>t</w:t>
      </w:r>
      <w:r>
        <w:rPr>
          <w:rFonts w:ascii="Times New Roman" w:hAnsi="Times New Roman" w:cs="Times New Roman"/>
          <w:sz w:val="24"/>
          <w:szCs w:val="24"/>
        </w:rPr>
        <w:t>ores políticos profesionales, el fracaso político para lograr soluciones ha llevado a muchos a la arena política sin tener oficio.</w:t>
      </w:r>
    </w:p>
    <w:p w14:paraId="269155F4" w14:textId="4D3FB3D3" w:rsidR="00333E95" w:rsidRDefault="00482475" w:rsidP="00DE60F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540758" w:rsidRPr="000B3779">
        <w:rPr>
          <w:rFonts w:ascii="Times New Roman" w:hAnsi="Times New Roman" w:cs="Times New Roman"/>
          <w:sz w:val="24"/>
          <w:szCs w:val="24"/>
        </w:rPr>
        <w:t>El</w:t>
      </w:r>
      <w:r w:rsidR="00712A5B">
        <w:rPr>
          <w:rFonts w:ascii="Times New Roman" w:hAnsi="Times New Roman" w:cs="Times New Roman"/>
          <w:sz w:val="24"/>
          <w:szCs w:val="24"/>
        </w:rPr>
        <w:t xml:space="preserve"> </w:t>
      </w:r>
      <w:r w:rsidR="00A01A1F">
        <w:rPr>
          <w:rFonts w:ascii="Times New Roman" w:hAnsi="Times New Roman" w:cs="Times New Roman"/>
          <w:sz w:val="24"/>
          <w:szCs w:val="24"/>
        </w:rPr>
        <w:t>dp</w:t>
      </w:r>
      <w:r w:rsidR="00D626EE">
        <w:rPr>
          <w:rFonts w:ascii="Times New Roman" w:hAnsi="Times New Roman" w:cs="Times New Roman"/>
          <w:sz w:val="24"/>
          <w:szCs w:val="24"/>
        </w:rPr>
        <w:t xml:space="preserve"> es uno de esos formatos </w:t>
      </w:r>
      <w:r w:rsidR="0088788C">
        <w:rPr>
          <w:rFonts w:ascii="Times New Roman" w:hAnsi="Times New Roman" w:cs="Times New Roman"/>
          <w:sz w:val="24"/>
          <w:szCs w:val="24"/>
        </w:rPr>
        <w:t>lingüísticos</w:t>
      </w:r>
      <w:r w:rsidR="00D626EE">
        <w:rPr>
          <w:rFonts w:ascii="Times New Roman" w:hAnsi="Times New Roman" w:cs="Times New Roman"/>
          <w:sz w:val="24"/>
          <w:szCs w:val="24"/>
        </w:rPr>
        <w:t xml:space="preserve"> que demanda una interpretación</w:t>
      </w:r>
      <w:r w:rsidR="007008DE">
        <w:rPr>
          <w:rFonts w:ascii="Times New Roman" w:hAnsi="Times New Roman" w:cs="Times New Roman"/>
          <w:sz w:val="24"/>
          <w:szCs w:val="24"/>
        </w:rPr>
        <w:t xml:space="preserve"> que suele separarse de su significado literal y requiere apelar a la detección de su funcionalidad y su contexto</w:t>
      </w:r>
      <w:r w:rsidR="00712A5B">
        <w:rPr>
          <w:rFonts w:ascii="Times New Roman" w:hAnsi="Times New Roman" w:cs="Times New Roman"/>
          <w:sz w:val="24"/>
          <w:szCs w:val="24"/>
        </w:rPr>
        <w:t>,</w:t>
      </w:r>
      <w:r w:rsidR="00D626EE">
        <w:rPr>
          <w:rFonts w:ascii="Times New Roman" w:hAnsi="Times New Roman" w:cs="Times New Roman"/>
          <w:sz w:val="24"/>
          <w:szCs w:val="24"/>
        </w:rPr>
        <w:t xml:space="preserve"> ya que</w:t>
      </w:r>
      <w:r w:rsidR="00144D7A">
        <w:rPr>
          <w:rFonts w:ascii="Times New Roman" w:hAnsi="Times New Roman" w:cs="Times New Roman"/>
          <w:sz w:val="24"/>
          <w:szCs w:val="24"/>
        </w:rPr>
        <w:t xml:space="preserve"> </w:t>
      </w:r>
      <w:r w:rsidR="00712A5B">
        <w:rPr>
          <w:rFonts w:ascii="Times New Roman" w:hAnsi="Times New Roman" w:cs="Times New Roman"/>
          <w:sz w:val="24"/>
          <w:szCs w:val="24"/>
        </w:rPr>
        <w:t>basa su</w:t>
      </w:r>
      <w:r w:rsidR="00333E95">
        <w:rPr>
          <w:rFonts w:ascii="Times New Roman" w:hAnsi="Times New Roman" w:cs="Times New Roman"/>
          <w:sz w:val="24"/>
          <w:szCs w:val="24"/>
        </w:rPr>
        <w:t xml:space="preserve"> </w:t>
      </w:r>
      <w:r w:rsidR="007008DE">
        <w:rPr>
          <w:rFonts w:ascii="Times New Roman" w:hAnsi="Times New Roman" w:cs="Times New Roman"/>
          <w:sz w:val="24"/>
          <w:szCs w:val="24"/>
        </w:rPr>
        <w:t>significado</w:t>
      </w:r>
      <w:r w:rsidR="00333E95">
        <w:rPr>
          <w:rFonts w:ascii="Times New Roman" w:hAnsi="Times New Roman" w:cs="Times New Roman"/>
          <w:sz w:val="24"/>
          <w:szCs w:val="24"/>
        </w:rPr>
        <w:t xml:space="preserve"> en</w:t>
      </w:r>
      <w:r w:rsidR="00D626EE">
        <w:rPr>
          <w:rFonts w:ascii="Times New Roman" w:hAnsi="Times New Roman" w:cs="Times New Roman"/>
          <w:sz w:val="24"/>
          <w:szCs w:val="24"/>
        </w:rPr>
        <w:t xml:space="preserve"> cálculos interactivos. Es</w:t>
      </w:r>
      <w:r w:rsidR="00333E95">
        <w:rPr>
          <w:rFonts w:ascii="Times New Roman" w:hAnsi="Times New Roman" w:cs="Times New Roman"/>
          <w:sz w:val="24"/>
          <w:szCs w:val="24"/>
        </w:rPr>
        <w:t xml:space="preserve"> el</w:t>
      </w:r>
      <w:r w:rsidR="00712A5B">
        <w:rPr>
          <w:rFonts w:ascii="Times New Roman" w:hAnsi="Times New Roman" w:cs="Times New Roman"/>
          <w:sz w:val="24"/>
          <w:szCs w:val="24"/>
        </w:rPr>
        <w:t xml:space="preserve"> pr</w:t>
      </w:r>
      <w:r w:rsidR="00333E95">
        <w:rPr>
          <w:rFonts w:ascii="Times New Roman" w:hAnsi="Times New Roman" w:cs="Times New Roman"/>
          <w:sz w:val="24"/>
          <w:szCs w:val="24"/>
        </w:rPr>
        <w:t>opósi</w:t>
      </w:r>
      <w:r w:rsidR="00144D7A">
        <w:rPr>
          <w:rFonts w:ascii="Times New Roman" w:hAnsi="Times New Roman" w:cs="Times New Roman"/>
          <w:sz w:val="24"/>
          <w:szCs w:val="24"/>
        </w:rPr>
        <w:t>to</w:t>
      </w:r>
      <w:r w:rsidR="00D626EE">
        <w:rPr>
          <w:rFonts w:ascii="Times New Roman" w:hAnsi="Times New Roman" w:cs="Times New Roman"/>
          <w:sz w:val="24"/>
          <w:szCs w:val="24"/>
        </w:rPr>
        <w:t xml:space="preserve"> el </w:t>
      </w:r>
      <w:r w:rsidR="005F5C88">
        <w:rPr>
          <w:rFonts w:ascii="Times New Roman" w:hAnsi="Times New Roman" w:cs="Times New Roman"/>
          <w:sz w:val="24"/>
          <w:szCs w:val="24"/>
        </w:rPr>
        <w:t>encargado</w:t>
      </w:r>
      <w:r w:rsidR="00D626EE">
        <w:rPr>
          <w:rFonts w:ascii="Times New Roman" w:hAnsi="Times New Roman" w:cs="Times New Roman"/>
          <w:sz w:val="24"/>
          <w:szCs w:val="24"/>
        </w:rPr>
        <w:t xml:space="preserve"> de dirigir y </w:t>
      </w:r>
      <w:r w:rsidR="00333E95">
        <w:rPr>
          <w:rFonts w:ascii="Times New Roman" w:hAnsi="Times New Roman" w:cs="Times New Roman"/>
          <w:sz w:val="24"/>
          <w:szCs w:val="24"/>
        </w:rPr>
        <w:t>organiza</w:t>
      </w:r>
      <w:r w:rsidR="00D626EE">
        <w:rPr>
          <w:rFonts w:ascii="Times New Roman" w:hAnsi="Times New Roman" w:cs="Times New Roman"/>
          <w:sz w:val="24"/>
          <w:szCs w:val="24"/>
        </w:rPr>
        <w:t>r</w:t>
      </w:r>
      <w:r w:rsidR="00333E95">
        <w:rPr>
          <w:rFonts w:ascii="Times New Roman" w:hAnsi="Times New Roman" w:cs="Times New Roman"/>
          <w:sz w:val="24"/>
          <w:szCs w:val="24"/>
        </w:rPr>
        <w:t xml:space="preserve"> </w:t>
      </w:r>
      <w:r w:rsidR="00D626EE">
        <w:rPr>
          <w:rFonts w:ascii="Times New Roman" w:hAnsi="Times New Roman" w:cs="Times New Roman"/>
          <w:sz w:val="24"/>
          <w:szCs w:val="24"/>
        </w:rPr>
        <w:t>los</w:t>
      </w:r>
      <w:r w:rsidR="00333E95">
        <w:rPr>
          <w:rFonts w:ascii="Times New Roman" w:hAnsi="Times New Roman" w:cs="Times New Roman"/>
          <w:sz w:val="24"/>
          <w:szCs w:val="24"/>
        </w:rPr>
        <w:t xml:space="preserve"> enunciado</w:t>
      </w:r>
      <w:r w:rsidR="00D626EE">
        <w:rPr>
          <w:rFonts w:ascii="Times New Roman" w:hAnsi="Times New Roman" w:cs="Times New Roman"/>
          <w:sz w:val="24"/>
          <w:szCs w:val="24"/>
        </w:rPr>
        <w:t>s</w:t>
      </w:r>
      <w:r w:rsidR="00712A5B">
        <w:rPr>
          <w:rFonts w:ascii="Times New Roman" w:hAnsi="Times New Roman" w:cs="Times New Roman"/>
          <w:sz w:val="24"/>
          <w:szCs w:val="24"/>
        </w:rPr>
        <w:t>.</w:t>
      </w:r>
      <w:r w:rsidR="00333E95">
        <w:rPr>
          <w:rFonts w:ascii="Times New Roman" w:hAnsi="Times New Roman" w:cs="Times New Roman"/>
          <w:sz w:val="24"/>
          <w:szCs w:val="24"/>
        </w:rPr>
        <w:t xml:space="preserve"> Es decir, un enunciado es el resultado calculado que requiere un esfuerzo tanto sintáctico, como semántico y pragmático</w:t>
      </w:r>
      <w:r w:rsidR="00F671A0">
        <w:rPr>
          <w:rFonts w:ascii="Times New Roman" w:hAnsi="Times New Roman" w:cs="Times New Roman"/>
          <w:sz w:val="24"/>
          <w:szCs w:val="24"/>
        </w:rPr>
        <w:t xml:space="preserve">, donde este último </w:t>
      </w:r>
      <w:r w:rsidR="00333E95">
        <w:rPr>
          <w:rFonts w:ascii="Times New Roman" w:hAnsi="Times New Roman" w:cs="Times New Roman"/>
          <w:sz w:val="24"/>
          <w:szCs w:val="24"/>
        </w:rPr>
        <w:t>no es exterior al mensaje ni a su e</w:t>
      </w:r>
      <w:r w:rsidR="003B0F80">
        <w:rPr>
          <w:rFonts w:ascii="Times New Roman" w:hAnsi="Times New Roman" w:cs="Times New Roman"/>
          <w:sz w:val="24"/>
          <w:szCs w:val="24"/>
        </w:rPr>
        <w:t>s</w:t>
      </w:r>
      <w:r w:rsidR="00333E95">
        <w:rPr>
          <w:rFonts w:ascii="Times New Roman" w:hAnsi="Times New Roman" w:cs="Times New Roman"/>
          <w:sz w:val="24"/>
          <w:szCs w:val="24"/>
        </w:rPr>
        <w:t>tructura.</w:t>
      </w:r>
      <w:r w:rsidR="00540758" w:rsidRPr="000B3779">
        <w:rPr>
          <w:rFonts w:ascii="Times New Roman" w:hAnsi="Times New Roman" w:cs="Times New Roman"/>
          <w:sz w:val="24"/>
          <w:szCs w:val="24"/>
        </w:rPr>
        <w:t xml:space="preserve"> </w:t>
      </w:r>
      <w:r w:rsidR="00712A5B">
        <w:rPr>
          <w:rFonts w:ascii="Times New Roman" w:hAnsi="Times New Roman" w:cs="Times New Roman"/>
          <w:sz w:val="24"/>
          <w:szCs w:val="24"/>
        </w:rPr>
        <w:t>E</w:t>
      </w:r>
      <w:r w:rsidR="00540758" w:rsidRPr="000B3779">
        <w:rPr>
          <w:rFonts w:ascii="Times New Roman" w:hAnsi="Times New Roman" w:cs="Times New Roman"/>
          <w:sz w:val="24"/>
          <w:szCs w:val="24"/>
        </w:rPr>
        <w:t xml:space="preserve">se </w:t>
      </w:r>
      <w:r w:rsidR="00333E95">
        <w:rPr>
          <w:rFonts w:ascii="Times New Roman" w:hAnsi="Times New Roman" w:cs="Times New Roman"/>
          <w:sz w:val="24"/>
          <w:szCs w:val="24"/>
        </w:rPr>
        <w:t>enunciado del político (del poder</w:t>
      </w:r>
      <w:r w:rsidR="007008DE">
        <w:rPr>
          <w:rFonts w:ascii="Times New Roman" w:hAnsi="Times New Roman" w:cs="Times New Roman"/>
          <w:sz w:val="24"/>
          <w:szCs w:val="24"/>
        </w:rPr>
        <w:t>,</w:t>
      </w:r>
      <w:r w:rsidR="00333E95">
        <w:rPr>
          <w:rFonts w:ascii="Times New Roman" w:hAnsi="Times New Roman" w:cs="Times New Roman"/>
          <w:sz w:val="24"/>
          <w:szCs w:val="24"/>
        </w:rPr>
        <w:t xml:space="preserve"> especialmente)</w:t>
      </w:r>
      <w:r w:rsidR="00712A5B">
        <w:rPr>
          <w:rFonts w:ascii="Times New Roman" w:hAnsi="Times New Roman" w:cs="Times New Roman"/>
          <w:sz w:val="24"/>
          <w:szCs w:val="24"/>
        </w:rPr>
        <w:t xml:space="preserve"> consiste en la suposición de que la actualización conseguirá activar una respuesta que le permita un </w:t>
      </w:r>
      <w:r w:rsidR="00712A5B" w:rsidRPr="000F745E">
        <w:rPr>
          <w:rFonts w:ascii="Times New Roman" w:hAnsi="Times New Roman" w:cs="Times New Roman"/>
          <w:i/>
          <w:sz w:val="24"/>
          <w:szCs w:val="24"/>
        </w:rPr>
        <w:t>acto directivo</w:t>
      </w:r>
      <w:r w:rsidR="00712A5B">
        <w:rPr>
          <w:rFonts w:ascii="Times New Roman" w:hAnsi="Times New Roman" w:cs="Times New Roman"/>
          <w:sz w:val="24"/>
          <w:szCs w:val="24"/>
        </w:rPr>
        <w:t xml:space="preserve">, de manipulación. Hablamos de textos políticos con </w:t>
      </w:r>
      <w:r w:rsidR="00333E95">
        <w:rPr>
          <w:rFonts w:ascii="Times New Roman" w:hAnsi="Times New Roman" w:cs="Times New Roman"/>
          <w:sz w:val="24"/>
          <w:szCs w:val="24"/>
        </w:rPr>
        <w:t>dinámic</w:t>
      </w:r>
      <w:r w:rsidR="005F5C88">
        <w:rPr>
          <w:rFonts w:ascii="Times New Roman" w:hAnsi="Times New Roman" w:cs="Times New Roman"/>
          <w:sz w:val="24"/>
          <w:szCs w:val="24"/>
        </w:rPr>
        <w:t>a</w:t>
      </w:r>
      <w:r w:rsidR="00712A5B">
        <w:rPr>
          <w:rFonts w:ascii="Times New Roman" w:hAnsi="Times New Roman" w:cs="Times New Roman"/>
          <w:sz w:val="24"/>
          <w:szCs w:val="24"/>
        </w:rPr>
        <w:t xml:space="preserve"> tipo de </w:t>
      </w:r>
      <w:r w:rsidR="00333E95">
        <w:rPr>
          <w:rFonts w:ascii="Times New Roman" w:hAnsi="Times New Roman" w:cs="Times New Roman"/>
          <w:sz w:val="24"/>
          <w:szCs w:val="24"/>
        </w:rPr>
        <w:t>enunciado</w:t>
      </w:r>
      <w:r w:rsidR="00712A5B">
        <w:rPr>
          <w:rFonts w:ascii="Times New Roman" w:hAnsi="Times New Roman" w:cs="Times New Roman"/>
          <w:sz w:val="24"/>
          <w:szCs w:val="24"/>
        </w:rPr>
        <w:t xml:space="preserve">: parece una oración </w:t>
      </w:r>
      <w:r w:rsidR="00712A5B">
        <w:rPr>
          <w:rFonts w:ascii="Times New Roman" w:hAnsi="Times New Roman" w:cs="Times New Roman"/>
          <w:i/>
          <w:sz w:val="24"/>
          <w:szCs w:val="24"/>
        </w:rPr>
        <w:t>declarativa</w:t>
      </w:r>
      <w:r w:rsidR="006F5C3F">
        <w:rPr>
          <w:rFonts w:ascii="Times New Roman" w:hAnsi="Times New Roman" w:cs="Times New Roman"/>
          <w:sz w:val="24"/>
          <w:szCs w:val="24"/>
        </w:rPr>
        <w:t xml:space="preserve"> cuando en</w:t>
      </w:r>
      <w:r w:rsidR="00712A5B">
        <w:rPr>
          <w:rFonts w:ascii="Times New Roman" w:hAnsi="Times New Roman" w:cs="Times New Roman"/>
          <w:sz w:val="24"/>
          <w:szCs w:val="24"/>
        </w:rPr>
        <w:t xml:space="preserve"> realidad procura una oración </w:t>
      </w:r>
      <w:r w:rsidR="00712A5B">
        <w:rPr>
          <w:rFonts w:ascii="Times New Roman" w:hAnsi="Times New Roman" w:cs="Times New Roman"/>
          <w:i/>
          <w:sz w:val="24"/>
          <w:szCs w:val="24"/>
        </w:rPr>
        <w:t>directiva</w:t>
      </w:r>
      <w:r w:rsidR="00333E95">
        <w:rPr>
          <w:rFonts w:ascii="Times New Roman" w:hAnsi="Times New Roman" w:cs="Times New Roman"/>
          <w:i/>
          <w:sz w:val="24"/>
          <w:szCs w:val="24"/>
        </w:rPr>
        <w:t>-asertiva</w:t>
      </w:r>
      <w:r w:rsidR="00540758" w:rsidRPr="000B3779">
        <w:rPr>
          <w:rFonts w:ascii="Times New Roman" w:hAnsi="Times New Roman" w:cs="Times New Roman"/>
          <w:sz w:val="24"/>
          <w:szCs w:val="24"/>
        </w:rPr>
        <w:t>. Los discursos políticos están siempre orientados a la audiencia con un fin y una fuerza que serán, en gran medida, las formas en que se alcanzará el propósito primero de estos</w:t>
      </w:r>
      <w:r w:rsidR="002221E8" w:rsidRPr="000B3779">
        <w:rPr>
          <w:rFonts w:ascii="Times New Roman" w:hAnsi="Times New Roman" w:cs="Times New Roman"/>
          <w:sz w:val="24"/>
          <w:szCs w:val="24"/>
        </w:rPr>
        <w:t>: el poder</w:t>
      </w:r>
      <w:r w:rsidR="00540758" w:rsidRPr="000B3779">
        <w:rPr>
          <w:rFonts w:ascii="Times New Roman" w:hAnsi="Times New Roman" w:cs="Times New Roman"/>
          <w:sz w:val="24"/>
          <w:szCs w:val="24"/>
        </w:rPr>
        <w:t xml:space="preserve"> (</w:t>
      </w:r>
      <w:r w:rsidR="002221E8" w:rsidRPr="000B3779">
        <w:rPr>
          <w:rFonts w:ascii="Times New Roman" w:hAnsi="Times New Roman" w:cs="Times New Roman"/>
          <w:sz w:val="24"/>
          <w:szCs w:val="24"/>
        </w:rPr>
        <w:t xml:space="preserve">Foucault, 1992; </w:t>
      </w:r>
      <w:r w:rsidR="00540758" w:rsidRPr="000B3779">
        <w:rPr>
          <w:rFonts w:ascii="Times New Roman" w:hAnsi="Times New Roman" w:cs="Times New Roman"/>
          <w:sz w:val="24"/>
          <w:szCs w:val="24"/>
        </w:rPr>
        <w:t xml:space="preserve">Weber, </w:t>
      </w:r>
      <w:r w:rsidR="002221E8" w:rsidRPr="000B3779">
        <w:rPr>
          <w:rFonts w:ascii="Times New Roman" w:hAnsi="Times New Roman" w:cs="Times New Roman"/>
          <w:sz w:val="24"/>
          <w:szCs w:val="24"/>
        </w:rPr>
        <w:t>1994</w:t>
      </w:r>
      <w:r w:rsidR="00540758" w:rsidRPr="000B3779">
        <w:rPr>
          <w:rFonts w:ascii="Times New Roman" w:hAnsi="Times New Roman" w:cs="Times New Roman"/>
          <w:sz w:val="24"/>
          <w:szCs w:val="24"/>
        </w:rPr>
        <w:t>; Fabbri y Marcarino, 2002).</w:t>
      </w:r>
    </w:p>
    <w:p w14:paraId="5A8E796C" w14:textId="2072B6F0" w:rsidR="00540758" w:rsidRDefault="00540758" w:rsidP="00DE60F2">
      <w:pPr>
        <w:spacing w:line="360" w:lineRule="auto"/>
        <w:jc w:val="both"/>
        <w:rPr>
          <w:rFonts w:ascii="Times New Roman" w:hAnsi="Times New Roman" w:cs="Times New Roman"/>
          <w:sz w:val="24"/>
        </w:rPr>
      </w:pPr>
      <w:r w:rsidRPr="000B3779">
        <w:rPr>
          <w:rFonts w:ascii="Times New Roman" w:hAnsi="Times New Roman" w:cs="Times New Roman"/>
          <w:sz w:val="24"/>
          <w:szCs w:val="24"/>
        </w:rPr>
        <w:t xml:space="preserve"> </w:t>
      </w:r>
      <w:r w:rsidR="000F745E">
        <w:rPr>
          <w:rFonts w:ascii="Times New Roman" w:hAnsi="Times New Roman" w:cs="Times New Roman"/>
          <w:sz w:val="24"/>
          <w:szCs w:val="24"/>
        </w:rPr>
        <w:tab/>
      </w:r>
      <w:r w:rsidRPr="000B3779">
        <w:rPr>
          <w:rFonts w:ascii="Times New Roman" w:hAnsi="Times New Roman" w:cs="Times New Roman"/>
          <w:sz w:val="24"/>
        </w:rPr>
        <w:t xml:space="preserve">Esta investigación </w:t>
      </w:r>
      <w:r w:rsidR="007008DE">
        <w:rPr>
          <w:rFonts w:ascii="Times New Roman" w:hAnsi="Times New Roman" w:cs="Times New Roman"/>
          <w:sz w:val="24"/>
        </w:rPr>
        <w:t>ha pretendido</w:t>
      </w:r>
      <w:r w:rsidRPr="000B3779">
        <w:rPr>
          <w:rFonts w:ascii="Times New Roman" w:hAnsi="Times New Roman" w:cs="Times New Roman"/>
          <w:sz w:val="24"/>
        </w:rPr>
        <w:t xml:space="preserve"> describir las formas en que el </w:t>
      </w:r>
      <w:r w:rsidR="00A01A1F">
        <w:rPr>
          <w:rFonts w:ascii="Times New Roman" w:hAnsi="Times New Roman" w:cs="Times New Roman"/>
          <w:sz w:val="24"/>
        </w:rPr>
        <w:t xml:space="preserve">dp </w:t>
      </w:r>
      <w:r w:rsidR="00D626EE">
        <w:rPr>
          <w:rFonts w:ascii="Times New Roman" w:hAnsi="Times New Roman" w:cs="Times New Roman"/>
          <w:sz w:val="24"/>
        </w:rPr>
        <w:t xml:space="preserve">apuesta por </w:t>
      </w:r>
      <w:r w:rsidR="006E5406">
        <w:rPr>
          <w:rFonts w:ascii="Times New Roman" w:hAnsi="Times New Roman" w:cs="Times New Roman"/>
          <w:sz w:val="24"/>
        </w:rPr>
        <w:t xml:space="preserve">un </w:t>
      </w:r>
      <w:r w:rsidR="006E5406" w:rsidRPr="006E5406">
        <w:rPr>
          <w:rFonts w:ascii="Times New Roman" w:hAnsi="Times New Roman" w:cs="Times New Roman"/>
          <w:i/>
          <w:iCs/>
          <w:sz w:val="24"/>
        </w:rPr>
        <w:t>candidato</w:t>
      </w:r>
      <w:r w:rsidR="00FF3732" w:rsidRPr="00541C0C">
        <w:rPr>
          <w:rFonts w:ascii="Times New Roman" w:hAnsi="Times New Roman" w:cs="Times New Roman"/>
          <w:i/>
          <w:sz w:val="24"/>
        </w:rPr>
        <w:t xml:space="preserve"> presumible pragmático </w:t>
      </w:r>
      <w:r w:rsidR="007008DE">
        <w:rPr>
          <w:rFonts w:ascii="Times New Roman" w:hAnsi="Times New Roman" w:cs="Times New Roman"/>
          <w:i/>
          <w:sz w:val="24"/>
        </w:rPr>
        <w:t>de sus emisiones</w:t>
      </w:r>
      <w:r w:rsidR="00541C0C">
        <w:rPr>
          <w:rFonts w:ascii="Times New Roman" w:hAnsi="Times New Roman" w:cs="Times New Roman"/>
          <w:sz w:val="24"/>
        </w:rPr>
        <w:t>;</w:t>
      </w:r>
      <w:r w:rsidRPr="000B3779">
        <w:rPr>
          <w:rFonts w:ascii="Times New Roman" w:hAnsi="Times New Roman" w:cs="Times New Roman"/>
          <w:sz w:val="24"/>
        </w:rPr>
        <w:t xml:space="preserve"> en Venezuela</w:t>
      </w:r>
      <w:r w:rsidR="00541C0C">
        <w:rPr>
          <w:rFonts w:ascii="Times New Roman" w:hAnsi="Times New Roman" w:cs="Times New Roman"/>
          <w:sz w:val="24"/>
        </w:rPr>
        <w:t>, co</w:t>
      </w:r>
      <w:r w:rsidR="00A77E92">
        <w:rPr>
          <w:rFonts w:ascii="Times New Roman" w:hAnsi="Times New Roman" w:cs="Times New Roman"/>
          <w:sz w:val="24"/>
        </w:rPr>
        <w:t>m</w:t>
      </w:r>
      <w:r w:rsidR="00541C0C">
        <w:rPr>
          <w:rFonts w:ascii="Times New Roman" w:hAnsi="Times New Roman" w:cs="Times New Roman"/>
          <w:sz w:val="24"/>
        </w:rPr>
        <w:t>o en cualquier sociedad democrática</w:t>
      </w:r>
      <w:r w:rsidR="00A77E92">
        <w:rPr>
          <w:rFonts w:ascii="Times New Roman" w:hAnsi="Times New Roman" w:cs="Times New Roman"/>
          <w:sz w:val="24"/>
        </w:rPr>
        <w:t>,</w:t>
      </w:r>
      <w:r w:rsidR="00541C0C">
        <w:rPr>
          <w:rFonts w:ascii="Times New Roman" w:hAnsi="Times New Roman" w:cs="Times New Roman"/>
          <w:sz w:val="24"/>
        </w:rPr>
        <w:t xml:space="preserve"> los políticos</w:t>
      </w:r>
      <w:r w:rsidRPr="000B3779">
        <w:rPr>
          <w:rFonts w:ascii="Times New Roman" w:hAnsi="Times New Roman" w:cs="Times New Roman"/>
          <w:sz w:val="24"/>
        </w:rPr>
        <w:t xml:space="preserve"> </w:t>
      </w:r>
      <w:r w:rsidR="00A77E92">
        <w:rPr>
          <w:rFonts w:ascii="Times New Roman" w:hAnsi="Times New Roman" w:cs="Times New Roman"/>
          <w:sz w:val="24"/>
        </w:rPr>
        <w:t>apelan a</w:t>
      </w:r>
      <w:r w:rsidRPr="000B3779">
        <w:rPr>
          <w:rFonts w:ascii="Times New Roman" w:hAnsi="Times New Roman" w:cs="Times New Roman"/>
          <w:sz w:val="24"/>
        </w:rPr>
        <w:t xml:space="preserve"> </w:t>
      </w:r>
      <w:r w:rsidR="00A77E92">
        <w:rPr>
          <w:rFonts w:ascii="Times New Roman" w:hAnsi="Times New Roman" w:cs="Times New Roman"/>
          <w:sz w:val="24"/>
        </w:rPr>
        <w:t>un</w:t>
      </w:r>
      <w:r w:rsidRPr="000B3779">
        <w:rPr>
          <w:rFonts w:ascii="Times New Roman" w:hAnsi="Times New Roman" w:cs="Times New Roman"/>
          <w:sz w:val="24"/>
        </w:rPr>
        <w:t xml:space="preserve"> </w:t>
      </w:r>
      <w:r w:rsidRPr="000B3779">
        <w:rPr>
          <w:rFonts w:ascii="Times New Roman" w:hAnsi="Times New Roman" w:cs="Times New Roman"/>
          <w:i/>
          <w:sz w:val="24"/>
        </w:rPr>
        <w:t>hacer</w:t>
      </w:r>
      <w:r w:rsidR="00541C0C">
        <w:rPr>
          <w:rFonts w:ascii="Times New Roman" w:hAnsi="Times New Roman" w:cs="Times New Roman"/>
          <w:i/>
          <w:sz w:val="24"/>
        </w:rPr>
        <w:t xml:space="preserve"> discursivo</w:t>
      </w:r>
      <w:r w:rsidRPr="000B3779">
        <w:rPr>
          <w:rFonts w:ascii="Times New Roman" w:hAnsi="Times New Roman" w:cs="Times New Roman"/>
          <w:sz w:val="24"/>
        </w:rPr>
        <w:t xml:space="preserve"> a través de las implicaturas conversacionales</w:t>
      </w:r>
      <w:r w:rsidR="00A77E92">
        <w:rPr>
          <w:rFonts w:ascii="Times New Roman" w:hAnsi="Times New Roman" w:cs="Times New Roman"/>
          <w:sz w:val="24"/>
        </w:rPr>
        <w:t xml:space="preserve"> (entre otras maneras de actos de habla para buscar manipular a su población). </w:t>
      </w:r>
      <w:r w:rsidR="00494477">
        <w:rPr>
          <w:rFonts w:ascii="Times New Roman" w:hAnsi="Times New Roman" w:cs="Times New Roman"/>
          <w:sz w:val="24"/>
        </w:rPr>
        <w:t>H</w:t>
      </w:r>
      <w:r w:rsidR="00A77E92">
        <w:rPr>
          <w:rFonts w:ascii="Times New Roman" w:hAnsi="Times New Roman" w:cs="Times New Roman"/>
          <w:sz w:val="24"/>
        </w:rPr>
        <w:t>emos extraído</w:t>
      </w:r>
      <w:r w:rsidRPr="000B3779">
        <w:rPr>
          <w:rFonts w:ascii="Times New Roman" w:hAnsi="Times New Roman" w:cs="Times New Roman"/>
          <w:sz w:val="24"/>
        </w:rPr>
        <w:t xml:space="preserve"> </w:t>
      </w:r>
      <w:r w:rsidR="00494477">
        <w:rPr>
          <w:rFonts w:ascii="Times New Roman" w:hAnsi="Times New Roman" w:cs="Times New Roman"/>
          <w:sz w:val="24"/>
        </w:rPr>
        <w:t xml:space="preserve">aportes </w:t>
      </w:r>
      <w:r w:rsidRPr="000B3779">
        <w:rPr>
          <w:rFonts w:ascii="Times New Roman" w:hAnsi="Times New Roman" w:cs="Times New Roman"/>
          <w:sz w:val="24"/>
        </w:rPr>
        <w:t>de la filosofía del lenguaje (estados mentales,</w:t>
      </w:r>
      <w:r w:rsidR="006E5406">
        <w:rPr>
          <w:rFonts w:ascii="Times New Roman" w:hAnsi="Times New Roman" w:cs="Times New Roman"/>
          <w:sz w:val="24"/>
        </w:rPr>
        <w:t xml:space="preserve"> </w:t>
      </w:r>
      <w:r w:rsidRPr="000B3779">
        <w:rPr>
          <w:rFonts w:ascii="Times New Roman" w:hAnsi="Times New Roman" w:cs="Times New Roman"/>
          <w:sz w:val="24"/>
        </w:rPr>
        <w:t>esquemas conceptuales, mundos nocionales y creencias</w:t>
      </w:r>
      <w:r w:rsidR="00712A5B">
        <w:rPr>
          <w:rFonts w:ascii="Times New Roman" w:hAnsi="Times New Roman" w:cs="Times New Roman"/>
          <w:sz w:val="24"/>
        </w:rPr>
        <w:t xml:space="preserve"> y deseos</w:t>
      </w:r>
      <w:r w:rsidRPr="000B3779">
        <w:rPr>
          <w:rFonts w:ascii="Times New Roman" w:hAnsi="Times New Roman" w:cs="Times New Roman"/>
          <w:sz w:val="24"/>
        </w:rPr>
        <w:t>) para fundamentar los enfoques lingüísticos y, principalmente, pragmáticos en el hacer social</w:t>
      </w:r>
      <w:r w:rsidR="00B92AAD" w:rsidRPr="000B3779">
        <w:rPr>
          <w:rFonts w:ascii="Times New Roman" w:hAnsi="Times New Roman" w:cs="Times New Roman"/>
          <w:sz w:val="24"/>
        </w:rPr>
        <w:t xml:space="preserve"> (Putnam, </w:t>
      </w:r>
      <w:r w:rsidR="005174F7" w:rsidRPr="000B3779">
        <w:rPr>
          <w:rFonts w:ascii="Times New Roman" w:hAnsi="Times New Roman" w:cs="Times New Roman"/>
          <w:sz w:val="24"/>
        </w:rPr>
        <w:t xml:space="preserve">1979; </w:t>
      </w:r>
      <w:r w:rsidR="00B92AAD" w:rsidRPr="000B3779">
        <w:rPr>
          <w:rFonts w:ascii="Times New Roman" w:hAnsi="Times New Roman" w:cs="Times New Roman"/>
          <w:sz w:val="24"/>
        </w:rPr>
        <w:t>1990</w:t>
      </w:r>
      <w:r w:rsidR="005174F7" w:rsidRPr="000B3779">
        <w:rPr>
          <w:rFonts w:ascii="Times New Roman" w:hAnsi="Times New Roman" w:cs="Times New Roman"/>
          <w:sz w:val="24"/>
        </w:rPr>
        <w:t>;</w:t>
      </w:r>
      <w:r w:rsidR="009124B5">
        <w:rPr>
          <w:rFonts w:ascii="Times New Roman" w:hAnsi="Times New Roman" w:cs="Times New Roman"/>
          <w:sz w:val="24"/>
        </w:rPr>
        <w:t xml:space="preserve"> </w:t>
      </w:r>
      <w:r w:rsidR="00B92AAD" w:rsidRPr="000B3779">
        <w:rPr>
          <w:rFonts w:ascii="Times New Roman" w:hAnsi="Times New Roman" w:cs="Times New Roman"/>
          <w:sz w:val="24"/>
        </w:rPr>
        <w:t>1995</w:t>
      </w:r>
      <w:r w:rsidR="008F0FD1" w:rsidRPr="000B3779">
        <w:rPr>
          <w:rFonts w:ascii="Times New Roman" w:hAnsi="Times New Roman" w:cs="Times New Roman"/>
          <w:sz w:val="24"/>
        </w:rPr>
        <w:t>; 2001; 2006</w:t>
      </w:r>
      <w:r w:rsidR="00B92AAD" w:rsidRPr="000B3779">
        <w:rPr>
          <w:rFonts w:ascii="Times New Roman" w:hAnsi="Times New Roman" w:cs="Times New Roman"/>
          <w:sz w:val="24"/>
        </w:rPr>
        <w:t>; Davidson, 1990)</w:t>
      </w:r>
      <w:r w:rsidR="00712A5B">
        <w:rPr>
          <w:rFonts w:ascii="Times New Roman" w:hAnsi="Times New Roman" w:cs="Times New Roman"/>
          <w:sz w:val="24"/>
        </w:rPr>
        <w:t xml:space="preserve"> y autores en el campo de la pragmática como Levinson (</w:t>
      </w:r>
      <w:r w:rsidR="00456F1C">
        <w:rPr>
          <w:rFonts w:ascii="Times New Roman" w:hAnsi="Times New Roman" w:cs="Times New Roman"/>
          <w:sz w:val="24"/>
        </w:rPr>
        <w:t xml:space="preserve">1989; </w:t>
      </w:r>
      <w:r w:rsidR="00712A5B">
        <w:rPr>
          <w:rFonts w:ascii="Times New Roman" w:hAnsi="Times New Roman" w:cs="Times New Roman"/>
          <w:sz w:val="24"/>
        </w:rPr>
        <w:t xml:space="preserve">2004) y Leech (1997). </w:t>
      </w:r>
      <w:r w:rsidR="00333E95">
        <w:rPr>
          <w:rFonts w:ascii="Times New Roman" w:hAnsi="Times New Roman" w:cs="Times New Roman"/>
          <w:sz w:val="24"/>
        </w:rPr>
        <w:t>De Levinson t</w:t>
      </w:r>
      <w:r w:rsidR="00712A5B">
        <w:rPr>
          <w:rFonts w:ascii="Times New Roman" w:hAnsi="Times New Roman" w:cs="Times New Roman"/>
          <w:sz w:val="24"/>
        </w:rPr>
        <w:t xml:space="preserve">omamos las nociones de los </w:t>
      </w:r>
      <w:r w:rsidR="00712A5B">
        <w:rPr>
          <w:rFonts w:ascii="Times New Roman" w:hAnsi="Times New Roman" w:cs="Times New Roman"/>
          <w:i/>
          <w:sz w:val="24"/>
        </w:rPr>
        <w:t xml:space="preserve">significados presumibles </w:t>
      </w:r>
      <w:r w:rsidR="00712A5B" w:rsidRPr="00665EFA">
        <w:rPr>
          <w:rFonts w:ascii="Times New Roman" w:hAnsi="Times New Roman" w:cs="Times New Roman"/>
          <w:iCs/>
          <w:sz w:val="24"/>
        </w:rPr>
        <w:t>y</w:t>
      </w:r>
      <w:r w:rsidR="00712A5B">
        <w:rPr>
          <w:rFonts w:ascii="Times New Roman" w:hAnsi="Times New Roman" w:cs="Times New Roman"/>
          <w:i/>
          <w:sz w:val="24"/>
        </w:rPr>
        <w:t xml:space="preserve"> las categorías de </w:t>
      </w:r>
      <w:r w:rsidR="00712A5B" w:rsidRPr="00712A5B">
        <w:rPr>
          <w:rFonts w:ascii="Times New Roman" w:hAnsi="Times New Roman" w:cs="Times New Roman"/>
          <w:i/>
          <w:sz w:val="24"/>
        </w:rPr>
        <w:t xml:space="preserve">Implicatura Conversacional Generalizada </w:t>
      </w:r>
      <w:r w:rsidR="00712A5B" w:rsidRPr="00712A5B">
        <w:rPr>
          <w:rFonts w:ascii="Times New Roman" w:hAnsi="Times New Roman" w:cs="Times New Roman"/>
          <w:i/>
          <w:sz w:val="24"/>
        </w:rPr>
        <w:lastRenderedPageBreak/>
        <w:t xml:space="preserve">(ICG) </w:t>
      </w:r>
      <w:r w:rsidR="00712A5B" w:rsidRPr="00665EFA">
        <w:rPr>
          <w:rFonts w:ascii="Times New Roman" w:hAnsi="Times New Roman" w:cs="Times New Roman"/>
          <w:iCs/>
          <w:sz w:val="24"/>
        </w:rPr>
        <w:t>e</w:t>
      </w:r>
      <w:r w:rsidR="00712A5B" w:rsidRPr="00712A5B">
        <w:rPr>
          <w:rFonts w:ascii="Times New Roman" w:hAnsi="Times New Roman" w:cs="Times New Roman"/>
          <w:i/>
          <w:sz w:val="24"/>
        </w:rPr>
        <w:t xml:space="preserve"> Implicatura Conversacional Particularizada</w:t>
      </w:r>
      <w:r w:rsidR="00456F1C">
        <w:rPr>
          <w:rFonts w:ascii="Times New Roman" w:hAnsi="Times New Roman" w:cs="Times New Roman"/>
          <w:i/>
          <w:sz w:val="24"/>
        </w:rPr>
        <w:t xml:space="preserve"> (ICP)</w:t>
      </w:r>
      <w:r w:rsidR="00712A5B">
        <w:rPr>
          <w:rFonts w:ascii="Times New Roman" w:hAnsi="Times New Roman" w:cs="Times New Roman"/>
          <w:i/>
          <w:sz w:val="24"/>
        </w:rPr>
        <w:t xml:space="preserve">. </w:t>
      </w:r>
      <w:r w:rsidR="00712A5B" w:rsidRPr="00712A5B">
        <w:rPr>
          <w:rFonts w:ascii="Times New Roman" w:hAnsi="Times New Roman" w:cs="Times New Roman"/>
          <w:sz w:val="24"/>
        </w:rPr>
        <w:t>Igualmente</w:t>
      </w:r>
      <w:r w:rsidR="00384680">
        <w:rPr>
          <w:rFonts w:ascii="Times New Roman" w:hAnsi="Times New Roman" w:cs="Times New Roman"/>
          <w:sz w:val="24"/>
        </w:rPr>
        <w:t>,</w:t>
      </w:r>
      <w:r w:rsidR="00333E95">
        <w:rPr>
          <w:rFonts w:ascii="Times New Roman" w:hAnsi="Times New Roman" w:cs="Times New Roman"/>
          <w:sz w:val="24"/>
        </w:rPr>
        <w:t xml:space="preserve"> acudimos a Leech </w:t>
      </w:r>
      <w:r w:rsidR="00B76D13">
        <w:rPr>
          <w:rFonts w:ascii="Times New Roman" w:hAnsi="Times New Roman" w:cs="Times New Roman"/>
          <w:sz w:val="24"/>
        </w:rPr>
        <w:t xml:space="preserve">(1997) </w:t>
      </w:r>
      <w:r w:rsidR="00333E95">
        <w:rPr>
          <w:rFonts w:ascii="Times New Roman" w:hAnsi="Times New Roman" w:cs="Times New Roman"/>
          <w:sz w:val="24"/>
        </w:rPr>
        <w:t>y de él tomamos</w:t>
      </w:r>
      <w:r w:rsidR="00712A5B" w:rsidRPr="00712A5B">
        <w:rPr>
          <w:rFonts w:ascii="Times New Roman" w:hAnsi="Times New Roman" w:cs="Times New Roman"/>
          <w:sz w:val="24"/>
        </w:rPr>
        <w:t xml:space="preserve"> sus propuestas de </w:t>
      </w:r>
      <w:r w:rsidR="00FC4B36">
        <w:rPr>
          <w:rFonts w:ascii="Times New Roman" w:hAnsi="Times New Roman" w:cs="Times New Roman"/>
          <w:i/>
          <w:sz w:val="24"/>
        </w:rPr>
        <w:t>cortesía</w:t>
      </w:r>
      <w:r w:rsidR="00FC4B36">
        <w:rPr>
          <w:rFonts w:ascii="Times New Roman" w:hAnsi="Times New Roman" w:cs="Times New Roman"/>
          <w:sz w:val="24"/>
        </w:rPr>
        <w:t xml:space="preserve"> como</w:t>
      </w:r>
      <w:r w:rsidR="00712A5B">
        <w:rPr>
          <w:rFonts w:ascii="Times New Roman" w:hAnsi="Times New Roman" w:cs="Times New Roman"/>
          <w:sz w:val="24"/>
        </w:rPr>
        <w:t xml:space="preserve"> formas de enunciados con matices que van desde la noción de </w:t>
      </w:r>
      <w:r w:rsidR="00712A5B">
        <w:rPr>
          <w:rFonts w:ascii="Times New Roman" w:hAnsi="Times New Roman" w:cs="Times New Roman"/>
          <w:i/>
          <w:sz w:val="24"/>
        </w:rPr>
        <w:t xml:space="preserve">asertividad, directividad, </w:t>
      </w:r>
      <w:proofErr w:type="spellStart"/>
      <w:r w:rsidR="00712A5B">
        <w:rPr>
          <w:rFonts w:ascii="Times New Roman" w:hAnsi="Times New Roman" w:cs="Times New Roman"/>
          <w:i/>
          <w:sz w:val="24"/>
        </w:rPr>
        <w:t>comisividad</w:t>
      </w:r>
      <w:proofErr w:type="spellEnd"/>
      <w:r w:rsidR="00712A5B">
        <w:rPr>
          <w:rFonts w:ascii="Times New Roman" w:hAnsi="Times New Roman" w:cs="Times New Roman"/>
          <w:i/>
          <w:sz w:val="24"/>
        </w:rPr>
        <w:t xml:space="preserve">, expresividad </w:t>
      </w:r>
      <w:r w:rsidR="00712A5B" w:rsidRPr="00665EFA">
        <w:rPr>
          <w:rFonts w:ascii="Times New Roman" w:hAnsi="Times New Roman" w:cs="Times New Roman"/>
          <w:iCs/>
          <w:sz w:val="24"/>
        </w:rPr>
        <w:t>y</w:t>
      </w:r>
      <w:r w:rsidR="00712A5B">
        <w:rPr>
          <w:rFonts w:ascii="Times New Roman" w:hAnsi="Times New Roman" w:cs="Times New Roman"/>
          <w:i/>
          <w:sz w:val="24"/>
        </w:rPr>
        <w:t xml:space="preserve"> </w:t>
      </w:r>
      <w:proofErr w:type="spellStart"/>
      <w:r w:rsidR="00712A5B">
        <w:rPr>
          <w:rFonts w:ascii="Times New Roman" w:hAnsi="Times New Roman" w:cs="Times New Roman"/>
          <w:i/>
          <w:sz w:val="24"/>
        </w:rPr>
        <w:t>declaratividad</w:t>
      </w:r>
      <w:proofErr w:type="spellEnd"/>
      <w:r w:rsidR="00712A5B">
        <w:rPr>
          <w:rFonts w:ascii="Times New Roman" w:hAnsi="Times New Roman" w:cs="Times New Roman"/>
          <w:sz w:val="24"/>
        </w:rPr>
        <w:t xml:space="preserve">. En síntesis, partimos de la convicción de que </w:t>
      </w:r>
      <w:r w:rsidR="00333E95">
        <w:rPr>
          <w:rFonts w:ascii="Times New Roman" w:hAnsi="Times New Roman" w:cs="Times New Roman"/>
          <w:sz w:val="24"/>
        </w:rPr>
        <w:t xml:space="preserve">el componente funcional marca el camino para explicar la manera en que los hablantes </w:t>
      </w:r>
      <w:r w:rsidR="00384680">
        <w:rPr>
          <w:rFonts w:ascii="Times New Roman" w:hAnsi="Times New Roman" w:cs="Times New Roman"/>
          <w:sz w:val="24"/>
        </w:rPr>
        <w:t>interactúan</w:t>
      </w:r>
      <w:r w:rsidR="00333E95">
        <w:rPr>
          <w:rFonts w:ascii="Times New Roman" w:hAnsi="Times New Roman" w:cs="Times New Roman"/>
          <w:sz w:val="24"/>
        </w:rPr>
        <w:t xml:space="preserve"> verbalmente.</w:t>
      </w:r>
      <w:r w:rsidR="00712A5B">
        <w:rPr>
          <w:rFonts w:ascii="Times New Roman" w:hAnsi="Times New Roman" w:cs="Times New Roman"/>
          <w:sz w:val="24"/>
        </w:rPr>
        <w:t xml:space="preserve"> </w:t>
      </w:r>
    </w:p>
    <w:p w14:paraId="21440225" w14:textId="554EFAFB" w:rsidR="00B76D13" w:rsidRPr="00712A5B" w:rsidRDefault="00B76D13" w:rsidP="005C4136">
      <w:pPr>
        <w:spacing w:line="360" w:lineRule="auto"/>
        <w:jc w:val="both"/>
        <w:rPr>
          <w:rFonts w:ascii="Times New Roman" w:hAnsi="Times New Roman" w:cs="Times New Roman"/>
          <w:sz w:val="24"/>
          <w:szCs w:val="24"/>
        </w:rPr>
      </w:pPr>
      <w:r>
        <w:rPr>
          <w:rFonts w:ascii="Times New Roman" w:hAnsi="Times New Roman" w:cs="Times New Roman"/>
          <w:sz w:val="24"/>
        </w:rPr>
        <w:tab/>
        <w:t>Específicamente</w:t>
      </w:r>
      <w:r w:rsidR="007008DE">
        <w:rPr>
          <w:rFonts w:ascii="Times New Roman" w:hAnsi="Times New Roman" w:cs="Times New Roman"/>
          <w:sz w:val="24"/>
        </w:rPr>
        <w:t>,</w:t>
      </w:r>
      <w:r>
        <w:rPr>
          <w:rFonts w:ascii="Times New Roman" w:hAnsi="Times New Roman" w:cs="Times New Roman"/>
          <w:sz w:val="24"/>
        </w:rPr>
        <w:t xml:space="preserve"> nos centraremos en el discurso del poder para promover el abstencionismo en una coyuntura de la vida política de Venezuela. Creemos, además, que el discurrir de ese juego discursivo político tenso no es exclusivo de la V</w:t>
      </w:r>
      <w:r w:rsidR="00665EFA">
        <w:rPr>
          <w:rFonts w:ascii="Times New Roman" w:hAnsi="Times New Roman" w:cs="Times New Roman"/>
          <w:sz w:val="24"/>
        </w:rPr>
        <w:t>ene</w:t>
      </w:r>
      <w:r>
        <w:rPr>
          <w:rFonts w:ascii="Times New Roman" w:hAnsi="Times New Roman" w:cs="Times New Roman"/>
          <w:sz w:val="24"/>
        </w:rPr>
        <w:t>zuela actual, por lo que lo investigado para nuestro caso, puede extenderse a otros ámbitos. El modelo de la acción discursiva política no es privativo venezolano, lo hacemos pensando en el caso venezolano por la precisión con que podemos movernos por prestarse a un trabajo empírico necesario en nuestra investigación.</w:t>
      </w:r>
    </w:p>
    <w:p w14:paraId="26D4FC34" w14:textId="77777777" w:rsidR="00351B3C" w:rsidRPr="00712A5B" w:rsidRDefault="00351B3C" w:rsidP="00395AFA">
      <w:pPr>
        <w:spacing w:line="360" w:lineRule="auto"/>
        <w:jc w:val="both"/>
        <w:rPr>
          <w:rFonts w:ascii="Times New Roman" w:hAnsi="Times New Roman" w:cs="Times New Roman"/>
          <w:b/>
          <w:sz w:val="24"/>
        </w:rPr>
      </w:pPr>
    </w:p>
    <w:p w14:paraId="6A1A57C8" w14:textId="48CD75C3" w:rsidR="00F3610F" w:rsidRPr="000B3779" w:rsidRDefault="007625A2" w:rsidP="0080294D">
      <w:pPr>
        <w:tabs>
          <w:tab w:val="left" w:pos="6435"/>
        </w:tabs>
        <w:spacing w:line="240" w:lineRule="auto"/>
        <w:jc w:val="both"/>
        <w:rPr>
          <w:rFonts w:ascii="Times New Roman" w:hAnsi="Times New Roman" w:cs="Times New Roman"/>
          <w:b/>
          <w:sz w:val="24"/>
        </w:rPr>
      </w:pPr>
      <w:r w:rsidRPr="000B3779">
        <w:rPr>
          <w:rFonts w:ascii="Times New Roman" w:hAnsi="Times New Roman" w:cs="Times New Roman"/>
          <w:b/>
          <w:sz w:val="24"/>
        </w:rPr>
        <w:t>MARCO TEÓRICO</w:t>
      </w:r>
      <w:r w:rsidR="00F3610F" w:rsidRPr="000B3779">
        <w:rPr>
          <w:rFonts w:ascii="Times New Roman" w:hAnsi="Times New Roman" w:cs="Times New Roman"/>
          <w:b/>
          <w:sz w:val="24"/>
        </w:rPr>
        <w:tab/>
      </w:r>
    </w:p>
    <w:p w14:paraId="53DC13CE" w14:textId="155840EC" w:rsidR="00540758" w:rsidRPr="000B3779" w:rsidRDefault="00F071FD" w:rsidP="0080294D">
      <w:pPr>
        <w:tabs>
          <w:tab w:val="left" w:pos="2895"/>
        </w:tabs>
        <w:spacing w:line="240" w:lineRule="auto"/>
        <w:jc w:val="both"/>
        <w:rPr>
          <w:rFonts w:ascii="Times New Roman" w:hAnsi="Times New Roman" w:cs="Times New Roman"/>
          <w:i/>
          <w:sz w:val="24"/>
        </w:rPr>
      </w:pPr>
      <w:r w:rsidRPr="000B3779">
        <w:rPr>
          <w:rFonts w:ascii="Times New Roman" w:hAnsi="Times New Roman" w:cs="Times New Roman"/>
          <w:i/>
          <w:sz w:val="24"/>
        </w:rPr>
        <w:t xml:space="preserve">Pragmática y semántica </w:t>
      </w:r>
      <w:r w:rsidR="00F3610F" w:rsidRPr="000B3779">
        <w:rPr>
          <w:rFonts w:ascii="Times New Roman" w:hAnsi="Times New Roman" w:cs="Times New Roman"/>
          <w:i/>
          <w:sz w:val="24"/>
        </w:rPr>
        <w:t xml:space="preserve"> </w:t>
      </w:r>
      <w:r w:rsidR="00F3610F" w:rsidRPr="000B3779">
        <w:rPr>
          <w:rFonts w:ascii="Times New Roman" w:hAnsi="Times New Roman" w:cs="Times New Roman"/>
          <w:i/>
          <w:sz w:val="24"/>
        </w:rPr>
        <w:tab/>
      </w:r>
    </w:p>
    <w:p w14:paraId="736C8419" w14:textId="661DE866" w:rsidR="007269C5" w:rsidRDefault="00D512FE" w:rsidP="00835C5F">
      <w:pPr>
        <w:spacing w:line="360" w:lineRule="auto"/>
        <w:ind w:firstLine="708"/>
        <w:jc w:val="both"/>
        <w:rPr>
          <w:rFonts w:ascii="Times New Roman" w:hAnsi="Times New Roman" w:cs="Times New Roman"/>
          <w:sz w:val="24"/>
        </w:rPr>
      </w:pPr>
      <w:r w:rsidRPr="000B3779">
        <w:rPr>
          <w:rFonts w:ascii="Times New Roman" w:hAnsi="Times New Roman" w:cs="Times New Roman"/>
          <w:sz w:val="24"/>
        </w:rPr>
        <w:t xml:space="preserve">John </w:t>
      </w:r>
      <w:proofErr w:type="spellStart"/>
      <w:r w:rsidRPr="00F264B8">
        <w:rPr>
          <w:rFonts w:ascii="Times New Roman" w:hAnsi="Times New Roman" w:cs="Times New Roman"/>
          <w:bCs/>
          <w:sz w:val="24"/>
        </w:rPr>
        <w:t>Lansaw</w:t>
      </w:r>
      <w:proofErr w:type="spellEnd"/>
      <w:r w:rsidRPr="00F264B8">
        <w:rPr>
          <w:rFonts w:ascii="Times New Roman" w:hAnsi="Times New Roman" w:cs="Times New Roman"/>
          <w:bCs/>
          <w:sz w:val="24"/>
        </w:rPr>
        <w:t xml:space="preserve"> </w:t>
      </w:r>
      <w:r w:rsidRPr="00571C89">
        <w:rPr>
          <w:rFonts w:ascii="Times New Roman" w:hAnsi="Times New Roman" w:cs="Times New Roman"/>
          <w:bCs/>
          <w:sz w:val="24"/>
        </w:rPr>
        <w:t>Austin</w:t>
      </w:r>
      <w:r w:rsidRPr="000B3779">
        <w:rPr>
          <w:rFonts w:ascii="Times New Roman" w:hAnsi="Times New Roman" w:cs="Times New Roman"/>
          <w:sz w:val="24"/>
        </w:rPr>
        <w:t xml:space="preserve"> devendrá en una figura importante </w:t>
      </w:r>
      <w:r w:rsidR="003A2C54">
        <w:rPr>
          <w:rFonts w:ascii="Times New Roman" w:hAnsi="Times New Roman" w:cs="Times New Roman"/>
          <w:sz w:val="24"/>
        </w:rPr>
        <w:t>en la constitución de la disciplina pragmática</w:t>
      </w:r>
      <w:r w:rsidRPr="000B3779">
        <w:rPr>
          <w:rFonts w:ascii="Times New Roman" w:hAnsi="Times New Roman" w:cs="Times New Roman"/>
          <w:sz w:val="24"/>
        </w:rPr>
        <w:t xml:space="preserve">, puesto que logra sintetizar la pregunta de lo que implica la interacción y el mensaje en lo que </w:t>
      </w:r>
      <w:r w:rsidRPr="000B3779">
        <w:rPr>
          <w:rFonts w:ascii="Times New Roman" w:hAnsi="Times New Roman" w:cs="Times New Roman"/>
          <w:i/>
          <w:sz w:val="24"/>
        </w:rPr>
        <w:t>realmente</w:t>
      </w:r>
      <w:r w:rsidRPr="000B3779">
        <w:rPr>
          <w:rFonts w:ascii="Times New Roman" w:hAnsi="Times New Roman" w:cs="Times New Roman"/>
          <w:sz w:val="24"/>
        </w:rPr>
        <w:t xml:space="preserve"> </w:t>
      </w:r>
      <w:r w:rsidRPr="000B3779">
        <w:rPr>
          <w:rFonts w:ascii="Times New Roman" w:hAnsi="Times New Roman" w:cs="Times New Roman"/>
          <w:i/>
          <w:sz w:val="24"/>
        </w:rPr>
        <w:t>se hace</w:t>
      </w:r>
      <w:r w:rsidRPr="000B3779">
        <w:rPr>
          <w:rFonts w:ascii="Times New Roman" w:hAnsi="Times New Roman" w:cs="Times New Roman"/>
          <w:sz w:val="24"/>
        </w:rPr>
        <w:t xml:space="preserve"> con el uso de las palabras (lenguaje). </w:t>
      </w:r>
      <w:r w:rsidR="002B639E" w:rsidRPr="000B3779">
        <w:rPr>
          <w:rFonts w:ascii="Times New Roman" w:hAnsi="Times New Roman" w:cs="Times New Roman"/>
          <w:sz w:val="24"/>
        </w:rPr>
        <w:t>S</w:t>
      </w:r>
      <w:r w:rsidR="00D4245F" w:rsidRPr="000B3779">
        <w:rPr>
          <w:rFonts w:ascii="Times New Roman" w:hAnsi="Times New Roman" w:cs="Times New Roman"/>
          <w:sz w:val="24"/>
        </w:rPr>
        <w:t xml:space="preserve">e darían luces para poder explicitar aquellos actos de habla que John Searle había etiquetado de </w:t>
      </w:r>
      <w:r w:rsidR="00D4245F" w:rsidRPr="00BC61A3">
        <w:rPr>
          <w:rFonts w:ascii="Times New Roman" w:hAnsi="Times New Roman" w:cs="Times New Roman"/>
          <w:i/>
          <w:sz w:val="24"/>
        </w:rPr>
        <w:t>indirectos</w:t>
      </w:r>
      <w:r w:rsidR="00D4245F" w:rsidRPr="000B3779">
        <w:rPr>
          <w:rFonts w:ascii="Times New Roman" w:hAnsi="Times New Roman" w:cs="Times New Roman"/>
          <w:sz w:val="24"/>
        </w:rPr>
        <w:t xml:space="preserve"> por proponer algo no explícito pero adherido a ellos. </w:t>
      </w:r>
      <w:r w:rsidR="00BC61A3">
        <w:rPr>
          <w:rFonts w:ascii="Times New Roman" w:hAnsi="Times New Roman" w:cs="Times New Roman"/>
          <w:sz w:val="24"/>
        </w:rPr>
        <w:t xml:space="preserve">Este tipo de significado es sumamente recurrente en la vida social, los hablantes son competentes en la interpretación del significado que toma el camino de lo indirecto. La articulación de esta manera de significado permite a los hablantes una diversidad de tipos de enunciado enorme que </w:t>
      </w:r>
      <w:r w:rsidR="00BC61A3" w:rsidRPr="00742EE2">
        <w:rPr>
          <w:rFonts w:ascii="Times New Roman" w:hAnsi="Times New Roman" w:cs="Times New Roman"/>
          <w:sz w:val="24"/>
        </w:rPr>
        <w:t xml:space="preserve">va desde </w:t>
      </w:r>
      <w:r w:rsidR="006D26B6" w:rsidRPr="00742EE2">
        <w:rPr>
          <w:rFonts w:ascii="Times New Roman" w:hAnsi="Times New Roman" w:cs="Times New Roman"/>
          <w:sz w:val="24"/>
        </w:rPr>
        <w:t>lo</w:t>
      </w:r>
      <w:r w:rsidR="007008DE">
        <w:rPr>
          <w:rFonts w:ascii="Times New Roman" w:hAnsi="Times New Roman" w:cs="Times New Roman"/>
          <w:sz w:val="24"/>
        </w:rPr>
        <w:t xml:space="preserve"> literal-</w:t>
      </w:r>
      <w:r w:rsidR="006D26B6" w:rsidRPr="00742EE2">
        <w:rPr>
          <w:rFonts w:ascii="Times New Roman" w:hAnsi="Times New Roman" w:cs="Times New Roman"/>
          <w:sz w:val="24"/>
        </w:rPr>
        <w:t>semántico</w:t>
      </w:r>
      <w:r w:rsidR="00BC61A3" w:rsidRPr="00742EE2">
        <w:rPr>
          <w:rFonts w:ascii="Times New Roman" w:hAnsi="Times New Roman" w:cs="Times New Roman"/>
          <w:sz w:val="24"/>
        </w:rPr>
        <w:t xml:space="preserve"> hasta el </w:t>
      </w:r>
      <w:r w:rsidR="003A2C54">
        <w:rPr>
          <w:rFonts w:ascii="Times New Roman" w:hAnsi="Times New Roman" w:cs="Times New Roman"/>
          <w:sz w:val="24"/>
        </w:rPr>
        <w:t>pragmático</w:t>
      </w:r>
      <w:r w:rsidR="007008DE">
        <w:rPr>
          <w:rFonts w:ascii="Times New Roman" w:hAnsi="Times New Roman" w:cs="Times New Roman"/>
          <w:sz w:val="24"/>
        </w:rPr>
        <w:t>-implicado</w:t>
      </w:r>
      <w:r w:rsidR="00BC61A3" w:rsidRPr="00742EE2">
        <w:rPr>
          <w:rFonts w:ascii="Times New Roman" w:hAnsi="Times New Roman" w:cs="Times New Roman"/>
          <w:sz w:val="24"/>
        </w:rPr>
        <w:t>.</w:t>
      </w:r>
      <w:r w:rsidR="006D26B6" w:rsidRPr="00742EE2">
        <w:rPr>
          <w:rFonts w:ascii="Times New Roman" w:hAnsi="Times New Roman" w:cs="Times New Roman"/>
          <w:sz w:val="24"/>
        </w:rPr>
        <w:t xml:space="preserve"> De lo declarativo sin intención oculta, hasta textos que ameritan un despliegue de información contextual más complej</w:t>
      </w:r>
      <w:r w:rsidR="006B76D9">
        <w:rPr>
          <w:rFonts w:ascii="Times New Roman" w:hAnsi="Times New Roman" w:cs="Times New Roman"/>
          <w:sz w:val="24"/>
        </w:rPr>
        <w:t>o</w:t>
      </w:r>
      <w:r w:rsidR="003A2C54">
        <w:rPr>
          <w:rFonts w:ascii="Times New Roman" w:hAnsi="Times New Roman" w:cs="Times New Roman"/>
          <w:sz w:val="24"/>
        </w:rPr>
        <w:t>. Lo cierto es que la semántica lingüística no alcanzaba a explicar muchos asuntos concernientes al significado porque</w:t>
      </w:r>
      <w:r w:rsidR="00D70CFF">
        <w:rPr>
          <w:rFonts w:ascii="Times New Roman" w:hAnsi="Times New Roman" w:cs="Times New Roman"/>
          <w:sz w:val="24"/>
        </w:rPr>
        <w:t xml:space="preserve"> su perspectiva estaba anclada en</w:t>
      </w:r>
      <w:r w:rsidR="003A2C54">
        <w:rPr>
          <w:rFonts w:ascii="Times New Roman" w:hAnsi="Times New Roman" w:cs="Times New Roman"/>
          <w:sz w:val="24"/>
        </w:rPr>
        <w:t xml:space="preserve"> lo propositivo</w:t>
      </w:r>
      <w:r w:rsidR="00D70CFF">
        <w:rPr>
          <w:rFonts w:ascii="Times New Roman" w:hAnsi="Times New Roman" w:cs="Times New Roman"/>
          <w:sz w:val="24"/>
        </w:rPr>
        <w:t>-semántico</w:t>
      </w:r>
      <w:r w:rsidR="003A2C54">
        <w:rPr>
          <w:rFonts w:ascii="Times New Roman" w:hAnsi="Times New Roman" w:cs="Times New Roman"/>
          <w:sz w:val="24"/>
        </w:rPr>
        <w:t>, a los contenidos</w:t>
      </w:r>
      <w:r w:rsidR="0096720A">
        <w:rPr>
          <w:rFonts w:ascii="Times New Roman" w:hAnsi="Times New Roman" w:cs="Times New Roman"/>
          <w:sz w:val="24"/>
        </w:rPr>
        <w:t>,</w:t>
      </w:r>
      <w:r w:rsidR="003A2C54">
        <w:rPr>
          <w:rFonts w:ascii="Times New Roman" w:hAnsi="Times New Roman" w:cs="Times New Roman"/>
          <w:sz w:val="24"/>
        </w:rPr>
        <w:t xml:space="preserve"> y</w:t>
      </w:r>
      <w:r w:rsidR="0096720A">
        <w:rPr>
          <w:rFonts w:ascii="Times New Roman" w:hAnsi="Times New Roman" w:cs="Times New Roman"/>
          <w:sz w:val="24"/>
        </w:rPr>
        <w:t>,</w:t>
      </w:r>
      <w:r w:rsidR="003A2C54">
        <w:rPr>
          <w:rFonts w:ascii="Times New Roman" w:hAnsi="Times New Roman" w:cs="Times New Roman"/>
          <w:sz w:val="24"/>
        </w:rPr>
        <w:t xml:space="preserve"> por ello</w:t>
      </w:r>
      <w:r w:rsidR="0096720A">
        <w:rPr>
          <w:rFonts w:ascii="Times New Roman" w:hAnsi="Times New Roman" w:cs="Times New Roman"/>
          <w:sz w:val="24"/>
        </w:rPr>
        <w:t>,</w:t>
      </w:r>
      <w:r w:rsidR="003A2C54">
        <w:rPr>
          <w:rFonts w:ascii="Times New Roman" w:hAnsi="Times New Roman" w:cs="Times New Roman"/>
          <w:sz w:val="24"/>
        </w:rPr>
        <w:t xml:space="preserve"> la pragmática vino a llenar ese desconcierto al aportar una metodología que incorpora</w:t>
      </w:r>
      <w:r w:rsidR="00571C89">
        <w:rPr>
          <w:rFonts w:ascii="Times New Roman" w:hAnsi="Times New Roman" w:cs="Times New Roman"/>
          <w:sz w:val="24"/>
        </w:rPr>
        <w:t>ba</w:t>
      </w:r>
      <w:r w:rsidR="003A2C54">
        <w:rPr>
          <w:rFonts w:ascii="Times New Roman" w:hAnsi="Times New Roman" w:cs="Times New Roman"/>
          <w:sz w:val="24"/>
        </w:rPr>
        <w:t xml:space="preserve"> lo extralingüístico en la interpretación de las emisiones </w:t>
      </w:r>
      <w:r w:rsidR="00D70CFF">
        <w:rPr>
          <w:rFonts w:ascii="Times New Roman" w:hAnsi="Times New Roman" w:cs="Times New Roman"/>
          <w:sz w:val="24"/>
        </w:rPr>
        <w:t>léx</w:t>
      </w:r>
      <w:r w:rsidR="003A2C54">
        <w:rPr>
          <w:rFonts w:ascii="Times New Roman" w:hAnsi="Times New Roman" w:cs="Times New Roman"/>
          <w:sz w:val="24"/>
        </w:rPr>
        <w:t>icas</w:t>
      </w:r>
      <w:r w:rsidR="006A4FF6">
        <w:rPr>
          <w:rFonts w:ascii="Times New Roman" w:hAnsi="Times New Roman" w:cs="Times New Roman"/>
          <w:sz w:val="24"/>
        </w:rPr>
        <w:t xml:space="preserve"> u oracionales</w:t>
      </w:r>
      <w:r w:rsidR="003A2C54">
        <w:rPr>
          <w:rFonts w:ascii="Times New Roman" w:hAnsi="Times New Roman" w:cs="Times New Roman"/>
          <w:sz w:val="24"/>
        </w:rPr>
        <w:t>.</w:t>
      </w:r>
    </w:p>
    <w:p w14:paraId="218C69D4" w14:textId="77777777" w:rsidR="008669FE" w:rsidRPr="000B3779" w:rsidRDefault="008669FE" w:rsidP="008669FE">
      <w:pPr>
        <w:spacing w:line="360" w:lineRule="auto"/>
        <w:ind w:firstLine="708"/>
        <w:jc w:val="both"/>
        <w:rPr>
          <w:rFonts w:ascii="Times New Roman" w:hAnsi="Times New Roman" w:cs="Times New Roman"/>
          <w:sz w:val="24"/>
        </w:rPr>
      </w:pPr>
    </w:p>
    <w:p w14:paraId="11221EBB" w14:textId="0D8F0084" w:rsidR="006A4FF6" w:rsidRDefault="00D70CFF" w:rsidP="00DE60F2">
      <w:pPr>
        <w:spacing w:line="360" w:lineRule="auto"/>
        <w:ind w:firstLine="708"/>
        <w:jc w:val="both"/>
        <w:rPr>
          <w:rFonts w:ascii="Times New Roman" w:hAnsi="Times New Roman" w:cs="Times New Roman"/>
          <w:sz w:val="24"/>
        </w:rPr>
      </w:pPr>
      <w:r>
        <w:rPr>
          <w:rFonts w:ascii="Times New Roman" w:hAnsi="Times New Roman" w:cs="Times New Roman"/>
          <w:sz w:val="24"/>
        </w:rPr>
        <w:t>Diferenciamos dos instancias de significado</w:t>
      </w:r>
      <w:r w:rsidR="00090F1E">
        <w:rPr>
          <w:rFonts w:ascii="Times New Roman" w:hAnsi="Times New Roman" w:cs="Times New Roman"/>
          <w:sz w:val="24"/>
        </w:rPr>
        <w:t>: u</w:t>
      </w:r>
      <w:r>
        <w:rPr>
          <w:rFonts w:ascii="Times New Roman" w:hAnsi="Times New Roman" w:cs="Times New Roman"/>
          <w:sz w:val="24"/>
        </w:rPr>
        <w:t>na semántica</w:t>
      </w:r>
      <w:r w:rsidR="0096720A">
        <w:rPr>
          <w:rFonts w:ascii="Times New Roman" w:hAnsi="Times New Roman" w:cs="Times New Roman"/>
          <w:sz w:val="24"/>
        </w:rPr>
        <w:t>,</w:t>
      </w:r>
      <w:r>
        <w:rPr>
          <w:rFonts w:ascii="Times New Roman" w:hAnsi="Times New Roman" w:cs="Times New Roman"/>
          <w:sz w:val="24"/>
        </w:rPr>
        <w:t xml:space="preserve"> que tiene un relativo significado aun en aislamiento del contexto y emisiones que requ</w:t>
      </w:r>
      <w:r w:rsidR="000030DA">
        <w:rPr>
          <w:rFonts w:ascii="Times New Roman" w:hAnsi="Times New Roman" w:cs="Times New Roman"/>
          <w:sz w:val="24"/>
        </w:rPr>
        <w:t>i</w:t>
      </w:r>
      <w:r>
        <w:rPr>
          <w:rFonts w:ascii="Times New Roman" w:hAnsi="Times New Roman" w:cs="Times New Roman"/>
          <w:sz w:val="24"/>
        </w:rPr>
        <w:t>eren para desplegar su significado “en mayor o meno</w:t>
      </w:r>
      <w:r w:rsidR="0096720A">
        <w:rPr>
          <w:rFonts w:ascii="Times New Roman" w:hAnsi="Times New Roman" w:cs="Times New Roman"/>
          <w:sz w:val="24"/>
        </w:rPr>
        <w:t>r</w:t>
      </w:r>
      <w:r>
        <w:rPr>
          <w:rFonts w:ascii="Times New Roman" w:hAnsi="Times New Roman" w:cs="Times New Roman"/>
          <w:sz w:val="24"/>
        </w:rPr>
        <w:t xml:space="preserve"> medida por el contexto en que se profieren” (Lyons, 1997:62). </w:t>
      </w:r>
      <w:r w:rsidR="006A4FF6">
        <w:rPr>
          <w:rFonts w:ascii="Times New Roman" w:hAnsi="Times New Roman" w:cs="Times New Roman"/>
          <w:sz w:val="24"/>
        </w:rPr>
        <w:t xml:space="preserve"> </w:t>
      </w:r>
      <w:r w:rsidR="00D91E52">
        <w:rPr>
          <w:rFonts w:ascii="Times New Roman" w:hAnsi="Times New Roman" w:cs="Times New Roman"/>
          <w:sz w:val="24"/>
        </w:rPr>
        <w:t>Y la segunda</w:t>
      </w:r>
      <w:r w:rsidR="005F5A12">
        <w:rPr>
          <w:rFonts w:ascii="Times New Roman" w:hAnsi="Times New Roman" w:cs="Times New Roman"/>
          <w:sz w:val="24"/>
        </w:rPr>
        <w:t xml:space="preserve">, </w:t>
      </w:r>
      <w:r w:rsidR="00394F59">
        <w:rPr>
          <w:rFonts w:ascii="Times New Roman" w:hAnsi="Times New Roman" w:cs="Times New Roman"/>
          <w:sz w:val="24"/>
        </w:rPr>
        <w:t xml:space="preserve">donde </w:t>
      </w:r>
      <w:r w:rsidR="005F5A12">
        <w:rPr>
          <w:rFonts w:ascii="Times New Roman" w:hAnsi="Times New Roman" w:cs="Times New Roman"/>
          <w:sz w:val="24"/>
        </w:rPr>
        <w:t>e</w:t>
      </w:r>
      <w:r w:rsidR="00A147FA">
        <w:rPr>
          <w:rFonts w:ascii="Times New Roman" w:hAnsi="Times New Roman" w:cs="Times New Roman"/>
          <w:sz w:val="24"/>
        </w:rPr>
        <w:t xml:space="preserve">l estudio del significado se ha movido del marco lexical al enunciado propiamente dicho. Es decir, la incorporación de los actos de habla como los campos donde el significado se realiza puntualmente, corre el estudio de lo convencional a lo realizativo. </w:t>
      </w:r>
      <w:r w:rsidR="002408EB">
        <w:rPr>
          <w:rFonts w:ascii="Times New Roman" w:hAnsi="Times New Roman" w:cs="Times New Roman"/>
          <w:sz w:val="24"/>
        </w:rPr>
        <w:t xml:space="preserve"> El </w:t>
      </w:r>
      <w:r w:rsidR="002408EB">
        <w:rPr>
          <w:rFonts w:ascii="Times New Roman" w:hAnsi="Times New Roman" w:cs="Times New Roman"/>
          <w:i/>
          <w:sz w:val="24"/>
        </w:rPr>
        <w:t>uso</w:t>
      </w:r>
      <w:r w:rsidR="002408EB">
        <w:rPr>
          <w:rFonts w:ascii="Times New Roman" w:hAnsi="Times New Roman" w:cs="Times New Roman"/>
          <w:sz w:val="24"/>
        </w:rPr>
        <w:t xml:space="preserve">, </w:t>
      </w:r>
      <w:r w:rsidR="00092211">
        <w:rPr>
          <w:rFonts w:ascii="Times New Roman" w:hAnsi="Times New Roman" w:cs="Times New Roman"/>
          <w:sz w:val="24"/>
        </w:rPr>
        <w:t xml:space="preserve">pensando en </w:t>
      </w:r>
      <w:r w:rsidR="002408EB">
        <w:rPr>
          <w:rFonts w:ascii="Times New Roman" w:hAnsi="Times New Roman" w:cs="Times New Roman"/>
          <w:sz w:val="24"/>
        </w:rPr>
        <w:t>la</w:t>
      </w:r>
      <w:r w:rsidR="00B06CAB">
        <w:rPr>
          <w:rFonts w:ascii="Times New Roman" w:hAnsi="Times New Roman" w:cs="Times New Roman"/>
          <w:sz w:val="24"/>
        </w:rPr>
        <w:t xml:space="preserve"> dicotomía</w:t>
      </w:r>
      <w:r w:rsidR="002408EB">
        <w:rPr>
          <w:rFonts w:ascii="Times New Roman" w:hAnsi="Times New Roman" w:cs="Times New Roman"/>
          <w:sz w:val="24"/>
        </w:rPr>
        <w:t xml:space="preserve"> </w:t>
      </w:r>
      <w:r w:rsidR="002408EB" w:rsidRPr="0096720A">
        <w:rPr>
          <w:rFonts w:ascii="Times New Roman" w:hAnsi="Times New Roman" w:cs="Times New Roman"/>
          <w:iCs/>
          <w:sz w:val="24"/>
        </w:rPr>
        <w:t>lingüística</w:t>
      </w:r>
      <w:r w:rsidR="0096720A">
        <w:rPr>
          <w:rFonts w:ascii="Times New Roman" w:hAnsi="Times New Roman" w:cs="Times New Roman"/>
          <w:iCs/>
          <w:sz w:val="24"/>
        </w:rPr>
        <w:t xml:space="preserve"> </w:t>
      </w:r>
      <w:r w:rsidR="0019799A">
        <w:rPr>
          <w:rFonts w:ascii="Times New Roman" w:hAnsi="Times New Roman" w:cs="Times New Roman"/>
          <w:i/>
          <w:sz w:val="24"/>
        </w:rPr>
        <w:t>lengua/habla</w:t>
      </w:r>
      <w:r w:rsidR="00092211">
        <w:rPr>
          <w:rFonts w:ascii="Times New Roman" w:hAnsi="Times New Roman" w:cs="Times New Roman"/>
          <w:iCs/>
          <w:sz w:val="24"/>
        </w:rPr>
        <w:t>,</w:t>
      </w:r>
      <w:r w:rsidR="00B06CAB">
        <w:rPr>
          <w:rFonts w:ascii="Times New Roman" w:hAnsi="Times New Roman" w:cs="Times New Roman"/>
          <w:i/>
          <w:sz w:val="24"/>
        </w:rPr>
        <w:t xml:space="preserve"> </w:t>
      </w:r>
      <w:r w:rsidR="00B06CAB" w:rsidRPr="00D70CFF">
        <w:rPr>
          <w:rFonts w:ascii="Times New Roman" w:hAnsi="Times New Roman" w:cs="Times New Roman"/>
          <w:sz w:val="24"/>
        </w:rPr>
        <w:t xml:space="preserve">se </w:t>
      </w:r>
      <w:r w:rsidRPr="00D70CFF">
        <w:rPr>
          <w:rFonts w:ascii="Times New Roman" w:hAnsi="Times New Roman" w:cs="Times New Roman"/>
          <w:sz w:val="24"/>
        </w:rPr>
        <w:t>fue</w:t>
      </w:r>
      <w:r w:rsidR="00B06CAB">
        <w:rPr>
          <w:rFonts w:ascii="Times New Roman" w:hAnsi="Times New Roman" w:cs="Times New Roman"/>
          <w:i/>
          <w:sz w:val="24"/>
        </w:rPr>
        <w:t xml:space="preserve"> </w:t>
      </w:r>
      <w:r w:rsidR="00B06CAB" w:rsidRPr="00D70CFF">
        <w:rPr>
          <w:rFonts w:ascii="Times New Roman" w:hAnsi="Times New Roman" w:cs="Times New Roman"/>
          <w:sz w:val="24"/>
        </w:rPr>
        <w:t>decantando</w:t>
      </w:r>
      <w:r>
        <w:rPr>
          <w:rFonts w:ascii="Times New Roman" w:hAnsi="Times New Roman" w:cs="Times New Roman"/>
          <w:sz w:val="24"/>
        </w:rPr>
        <w:t xml:space="preserve"> progresivamente</w:t>
      </w:r>
      <w:r w:rsidR="00B06CAB" w:rsidRPr="00D70CFF">
        <w:rPr>
          <w:rFonts w:ascii="Times New Roman" w:hAnsi="Times New Roman" w:cs="Times New Roman"/>
          <w:sz w:val="24"/>
        </w:rPr>
        <w:t xml:space="preserve"> a favor de la </w:t>
      </w:r>
      <w:r w:rsidR="00090F1E" w:rsidRPr="00D70CFF">
        <w:rPr>
          <w:rFonts w:ascii="Times New Roman" w:hAnsi="Times New Roman" w:cs="Times New Roman"/>
          <w:sz w:val="24"/>
        </w:rPr>
        <w:t>lingüística</w:t>
      </w:r>
      <w:r w:rsidR="00B06CAB" w:rsidRPr="00D70CFF">
        <w:rPr>
          <w:rFonts w:ascii="Times New Roman" w:hAnsi="Times New Roman" w:cs="Times New Roman"/>
          <w:sz w:val="24"/>
        </w:rPr>
        <w:t xml:space="preserve"> del habla</w:t>
      </w:r>
      <w:r w:rsidR="00DC5EFE">
        <w:rPr>
          <w:rFonts w:ascii="Times New Roman" w:hAnsi="Times New Roman" w:cs="Times New Roman"/>
          <w:sz w:val="24"/>
        </w:rPr>
        <w:t xml:space="preserve">. </w:t>
      </w:r>
      <w:r w:rsidR="0019799A">
        <w:rPr>
          <w:rFonts w:ascii="Times New Roman" w:hAnsi="Times New Roman" w:cs="Times New Roman"/>
          <w:sz w:val="24"/>
        </w:rPr>
        <w:t xml:space="preserve">Así, </w:t>
      </w:r>
      <w:r w:rsidR="00DC5EFE">
        <w:rPr>
          <w:rFonts w:ascii="Times New Roman" w:hAnsi="Times New Roman" w:cs="Times New Roman"/>
          <w:sz w:val="24"/>
        </w:rPr>
        <w:t>Lyo</w:t>
      </w:r>
      <w:r w:rsidR="002408EB">
        <w:rPr>
          <w:rFonts w:ascii="Times New Roman" w:hAnsi="Times New Roman" w:cs="Times New Roman"/>
          <w:sz w:val="24"/>
        </w:rPr>
        <w:t xml:space="preserve">ns </w:t>
      </w:r>
      <w:r w:rsidR="0009035D">
        <w:rPr>
          <w:rFonts w:ascii="Times New Roman" w:hAnsi="Times New Roman" w:cs="Times New Roman"/>
          <w:sz w:val="24"/>
        </w:rPr>
        <w:t xml:space="preserve">expone que </w:t>
      </w:r>
      <w:r w:rsidR="002408EB">
        <w:rPr>
          <w:rFonts w:ascii="Times New Roman" w:hAnsi="Times New Roman" w:cs="Times New Roman"/>
          <w:sz w:val="24"/>
        </w:rPr>
        <w:t xml:space="preserve">(1997:57) “la distinción entre el significado oracional y el significado del enunciado constituye un principio organizador”. Es, además, el resultado del vuelco que comenzó con Austin y el </w:t>
      </w:r>
      <w:r w:rsidR="002408EB" w:rsidRPr="002408EB">
        <w:rPr>
          <w:rFonts w:ascii="Times New Roman" w:hAnsi="Times New Roman" w:cs="Times New Roman"/>
          <w:i/>
          <w:sz w:val="24"/>
        </w:rPr>
        <w:t>lenguaje que hace cosas</w:t>
      </w:r>
      <w:r w:rsidR="002408EB">
        <w:rPr>
          <w:rFonts w:ascii="Times New Roman" w:hAnsi="Times New Roman" w:cs="Times New Roman"/>
          <w:sz w:val="24"/>
        </w:rPr>
        <w:t xml:space="preserve"> en un campo social,</w:t>
      </w:r>
      <w:r w:rsidR="00CC63EF">
        <w:rPr>
          <w:rFonts w:ascii="Times New Roman" w:hAnsi="Times New Roman" w:cs="Times New Roman"/>
          <w:sz w:val="24"/>
        </w:rPr>
        <w:t xml:space="preserve"> </w:t>
      </w:r>
      <w:r w:rsidR="002408EB">
        <w:rPr>
          <w:rFonts w:ascii="Times New Roman" w:hAnsi="Times New Roman" w:cs="Times New Roman"/>
          <w:sz w:val="24"/>
        </w:rPr>
        <w:t xml:space="preserve">sobre todo, </w:t>
      </w:r>
      <w:r w:rsidR="00CC63EF">
        <w:rPr>
          <w:rFonts w:ascii="Times New Roman" w:hAnsi="Times New Roman" w:cs="Times New Roman"/>
          <w:sz w:val="24"/>
        </w:rPr>
        <w:t xml:space="preserve">en la </w:t>
      </w:r>
      <w:r w:rsidR="002408EB">
        <w:rPr>
          <w:rFonts w:ascii="Times New Roman" w:hAnsi="Times New Roman" w:cs="Times New Roman"/>
          <w:sz w:val="24"/>
        </w:rPr>
        <w:t>interacción com</w:t>
      </w:r>
      <w:r w:rsidR="00CC63EF">
        <w:rPr>
          <w:rFonts w:ascii="Times New Roman" w:hAnsi="Times New Roman" w:cs="Times New Roman"/>
          <w:sz w:val="24"/>
        </w:rPr>
        <w:t>u</w:t>
      </w:r>
      <w:r w:rsidR="002408EB">
        <w:rPr>
          <w:rFonts w:ascii="Times New Roman" w:hAnsi="Times New Roman" w:cs="Times New Roman"/>
          <w:sz w:val="24"/>
        </w:rPr>
        <w:t xml:space="preserve">nicativa. </w:t>
      </w:r>
    </w:p>
    <w:p w14:paraId="23F43D63" w14:textId="601D7D1E" w:rsidR="00AC6DAC" w:rsidRDefault="00AC6DAC" w:rsidP="000030DA">
      <w:pPr>
        <w:spacing w:line="360" w:lineRule="auto"/>
        <w:ind w:firstLine="708"/>
        <w:jc w:val="both"/>
        <w:rPr>
          <w:rFonts w:ascii="Times New Roman" w:hAnsi="Times New Roman" w:cs="Times New Roman"/>
          <w:sz w:val="24"/>
        </w:rPr>
      </w:pPr>
      <w:r>
        <w:rPr>
          <w:rFonts w:ascii="Times New Roman" w:hAnsi="Times New Roman" w:cs="Times New Roman"/>
          <w:sz w:val="24"/>
        </w:rPr>
        <w:t>Putnam (2001:27) resume los problemas a los que la semántica estaba sometida hasta la aparición de los aportes de Austin con los cuales la lingüística contemporánea ha venido nutriéndose</w:t>
      </w:r>
      <w:r w:rsidR="00FA7C5D">
        <w:rPr>
          <w:rFonts w:ascii="Times New Roman" w:hAnsi="Times New Roman" w:cs="Times New Roman"/>
          <w:sz w:val="24"/>
        </w:rPr>
        <w:t>. Su capítulo dedicado a Austin (</w:t>
      </w:r>
      <w:r w:rsidR="00FA7C5D">
        <w:rPr>
          <w:rFonts w:ascii="Times New Roman" w:hAnsi="Times New Roman" w:cs="Times New Roman"/>
          <w:i/>
          <w:sz w:val="24"/>
        </w:rPr>
        <w:t>La importancia de llamarse Austin: la necesidad de una segunda ingenuidad</w:t>
      </w:r>
      <w:r w:rsidR="00FA7C5D" w:rsidRPr="00C41787">
        <w:rPr>
          <w:rFonts w:ascii="Times New Roman" w:hAnsi="Times New Roman" w:cs="Times New Roman"/>
          <w:iCs/>
          <w:sz w:val="24"/>
        </w:rPr>
        <w:t>)</w:t>
      </w:r>
      <w:r w:rsidR="00D70CFF">
        <w:rPr>
          <w:rFonts w:ascii="Times New Roman" w:hAnsi="Times New Roman" w:cs="Times New Roman"/>
          <w:sz w:val="24"/>
        </w:rPr>
        <w:t xml:space="preserve"> </w:t>
      </w:r>
      <w:r w:rsidR="00C41787">
        <w:rPr>
          <w:rFonts w:ascii="Times New Roman" w:hAnsi="Times New Roman" w:cs="Times New Roman"/>
          <w:sz w:val="24"/>
        </w:rPr>
        <w:t>sostiene</w:t>
      </w:r>
      <w:r>
        <w:rPr>
          <w:rFonts w:ascii="Times New Roman" w:hAnsi="Times New Roman" w:cs="Times New Roman"/>
          <w:sz w:val="24"/>
        </w:rPr>
        <w:t xml:space="preserve"> </w:t>
      </w:r>
      <w:r w:rsidR="00A147FA">
        <w:rPr>
          <w:rFonts w:ascii="Times New Roman" w:hAnsi="Times New Roman" w:cs="Times New Roman"/>
          <w:sz w:val="24"/>
        </w:rPr>
        <w:t>que</w:t>
      </w:r>
    </w:p>
    <w:p w14:paraId="1A057CB4" w14:textId="77777777" w:rsidR="00AC6DAC" w:rsidRDefault="00AC6DAC" w:rsidP="00742EE2">
      <w:pPr>
        <w:spacing w:line="276" w:lineRule="auto"/>
        <w:ind w:firstLine="708"/>
        <w:jc w:val="both"/>
        <w:rPr>
          <w:rFonts w:ascii="Times New Roman" w:hAnsi="Times New Roman" w:cs="Times New Roman"/>
          <w:sz w:val="24"/>
        </w:rPr>
      </w:pPr>
    </w:p>
    <w:p w14:paraId="5A3C36DB" w14:textId="4539DD7C" w:rsidR="00AC6DAC" w:rsidRPr="00CC63EF" w:rsidRDefault="00AC6DAC" w:rsidP="00632530">
      <w:pPr>
        <w:spacing w:line="276" w:lineRule="auto"/>
        <w:ind w:left="708" w:right="758"/>
        <w:jc w:val="both"/>
        <w:rPr>
          <w:rFonts w:ascii="Times New Roman" w:hAnsi="Times New Roman" w:cs="Times New Roman"/>
          <w:szCs w:val="20"/>
        </w:rPr>
      </w:pPr>
      <w:r w:rsidRPr="00CC63EF">
        <w:rPr>
          <w:rFonts w:ascii="Times New Roman" w:hAnsi="Times New Roman" w:cs="Times New Roman"/>
          <w:szCs w:val="20"/>
        </w:rPr>
        <w:t xml:space="preserve">La </w:t>
      </w:r>
      <w:r w:rsidR="002D1639" w:rsidRPr="00CC63EF">
        <w:rPr>
          <w:rFonts w:ascii="Times New Roman" w:hAnsi="Times New Roman" w:cs="Times New Roman"/>
          <w:szCs w:val="20"/>
        </w:rPr>
        <w:t>metafísica</w:t>
      </w:r>
      <w:r w:rsidRPr="00CC63EF">
        <w:rPr>
          <w:rFonts w:ascii="Times New Roman" w:hAnsi="Times New Roman" w:cs="Times New Roman"/>
          <w:szCs w:val="20"/>
        </w:rPr>
        <w:t xml:space="preserve"> del realismo incluía tradicionalmente la idea de que había una totalidad definida de todos los objetos (en un sentido de «objeto»</w:t>
      </w:r>
      <w:r w:rsidR="000030DA" w:rsidRPr="00CC63EF">
        <w:rPr>
          <w:rFonts w:ascii="Times New Roman" w:hAnsi="Times New Roman" w:cs="Times New Roman"/>
          <w:szCs w:val="20"/>
        </w:rPr>
        <w:t xml:space="preserve"> </w:t>
      </w:r>
      <w:r w:rsidRPr="00CC63EF">
        <w:rPr>
          <w:rFonts w:ascii="Times New Roman" w:hAnsi="Times New Roman" w:cs="Times New Roman"/>
          <w:szCs w:val="20"/>
        </w:rPr>
        <w:t>que se imaginaba que se había fijado, al menos en filosofía, de una vez y para siempre). Un nombre genérico se refería a los objetos que tenían alguna propiedad en común.</w:t>
      </w:r>
    </w:p>
    <w:p w14:paraId="0632181A" w14:textId="77777777" w:rsidR="000030DA" w:rsidRDefault="000030DA" w:rsidP="00D70CFF">
      <w:pPr>
        <w:spacing w:line="276" w:lineRule="auto"/>
        <w:ind w:left="709" w:right="758" w:firstLine="708"/>
        <w:jc w:val="both"/>
        <w:rPr>
          <w:rFonts w:ascii="Times New Roman" w:hAnsi="Times New Roman" w:cs="Times New Roman"/>
          <w:sz w:val="24"/>
        </w:rPr>
      </w:pPr>
    </w:p>
    <w:p w14:paraId="2341ED57" w14:textId="7D2E9E1F" w:rsidR="00AC6DAC" w:rsidRDefault="00D22971" w:rsidP="00DE60F2">
      <w:pPr>
        <w:spacing w:line="360" w:lineRule="auto"/>
        <w:ind w:firstLine="708"/>
        <w:jc w:val="both"/>
        <w:rPr>
          <w:rFonts w:ascii="Times New Roman" w:hAnsi="Times New Roman" w:cs="Times New Roman"/>
          <w:sz w:val="24"/>
        </w:rPr>
      </w:pPr>
      <w:r>
        <w:rPr>
          <w:rFonts w:ascii="Times New Roman" w:hAnsi="Times New Roman" w:cs="Times New Roman"/>
          <w:sz w:val="24"/>
        </w:rPr>
        <w:t>Esta</w:t>
      </w:r>
      <w:r w:rsidR="00AC6DAC">
        <w:rPr>
          <w:rFonts w:ascii="Times New Roman" w:hAnsi="Times New Roman" w:cs="Times New Roman"/>
          <w:sz w:val="24"/>
        </w:rPr>
        <w:t xml:space="preserve"> </w:t>
      </w:r>
      <w:r>
        <w:rPr>
          <w:rFonts w:ascii="Times New Roman" w:hAnsi="Times New Roman" w:cs="Times New Roman"/>
          <w:sz w:val="24"/>
        </w:rPr>
        <w:t>idea ha estado de una u otra manera en</w:t>
      </w:r>
      <w:r w:rsidR="00AC6DAC">
        <w:rPr>
          <w:rFonts w:ascii="Times New Roman" w:hAnsi="Times New Roman" w:cs="Times New Roman"/>
          <w:sz w:val="24"/>
        </w:rPr>
        <w:t xml:space="preserve"> las modernas teorías del significado,</w:t>
      </w:r>
      <w:r>
        <w:rPr>
          <w:rFonts w:ascii="Times New Roman" w:hAnsi="Times New Roman" w:cs="Times New Roman"/>
          <w:sz w:val="24"/>
        </w:rPr>
        <w:t xml:space="preserve"> y ha marcado</w:t>
      </w:r>
      <w:r w:rsidR="00AC6DAC">
        <w:rPr>
          <w:rFonts w:ascii="Times New Roman" w:hAnsi="Times New Roman" w:cs="Times New Roman"/>
          <w:sz w:val="24"/>
        </w:rPr>
        <w:t xml:space="preserve"> con la misma fuerza con que lo hizo la noción de </w:t>
      </w:r>
      <w:r w:rsidR="00FA7C5D">
        <w:rPr>
          <w:rFonts w:ascii="Times New Roman" w:hAnsi="Times New Roman" w:cs="Times New Roman"/>
          <w:i/>
          <w:sz w:val="24"/>
        </w:rPr>
        <w:t xml:space="preserve">arbitrariedad </w:t>
      </w:r>
      <w:r w:rsidR="00FA7C5D" w:rsidRPr="00FA7C5D">
        <w:rPr>
          <w:rFonts w:ascii="Times New Roman" w:hAnsi="Times New Roman" w:cs="Times New Roman"/>
          <w:sz w:val="24"/>
        </w:rPr>
        <w:t>s</w:t>
      </w:r>
      <w:r w:rsidR="00AC6DAC" w:rsidRPr="00FA7C5D">
        <w:rPr>
          <w:rFonts w:ascii="Times New Roman" w:hAnsi="Times New Roman" w:cs="Times New Roman"/>
          <w:sz w:val="24"/>
        </w:rPr>
        <w:t>aussureana</w:t>
      </w:r>
      <w:r w:rsidR="00FA7C5D">
        <w:rPr>
          <w:rFonts w:ascii="Times New Roman" w:hAnsi="Times New Roman" w:cs="Times New Roman"/>
          <w:i/>
          <w:sz w:val="24"/>
        </w:rPr>
        <w:t xml:space="preserve">: </w:t>
      </w:r>
      <w:r w:rsidR="00FA7C5D" w:rsidRPr="00FA7C5D">
        <w:rPr>
          <w:rFonts w:ascii="Times New Roman" w:hAnsi="Times New Roman" w:cs="Times New Roman"/>
          <w:sz w:val="24"/>
        </w:rPr>
        <w:t xml:space="preserve">no hay una forma </w:t>
      </w:r>
      <w:r w:rsidR="00AE2775">
        <w:rPr>
          <w:rFonts w:ascii="Times New Roman" w:hAnsi="Times New Roman" w:cs="Times New Roman"/>
          <w:sz w:val="24"/>
        </w:rPr>
        <w:t xml:space="preserve">en </w:t>
      </w:r>
      <w:r w:rsidR="00FA7C5D" w:rsidRPr="00FA7C5D">
        <w:rPr>
          <w:rFonts w:ascii="Times New Roman" w:hAnsi="Times New Roman" w:cs="Times New Roman"/>
          <w:sz w:val="24"/>
        </w:rPr>
        <w:t xml:space="preserve">que </w:t>
      </w:r>
      <w:r w:rsidR="00D70CFF">
        <w:rPr>
          <w:rFonts w:ascii="Times New Roman" w:hAnsi="Times New Roman" w:cs="Times New Roman"/>
          <w:sz w:val="24"/>
        </w:rPr>
        <w:t>los ob</w:t>
      </w:r>
      <w:r w:rsidR="00FA7C5D" w:rsidRPr="00FA7C5D">
        <w:rPr>
          <w:rFonts w:ascii="Times New Roman" w:hAnsi="Times New Roman" w:cs="Times New Roman"/>
          <w:sz w:val="24"/>
        </w:rPr>
        <w:t>jetos de la realidad se posen</w:t>
      </w:r>
      <w:r w:rsidR="00D70CFF">
        <w:rPr>
          <w:rFonts w:ascii="Times New Roman" w:hAnsi="Times New Roman" w:cs="Times New Roman"/>
          <w:sz w:val="24"/>
        </w:rPr>
        <w:t xml:space="preserve"> con sus estructuras y propiedades sobre nuestros cerebros;</w:t>
      </w:r>
      <w:r w:rsidR="00FA7C5D" w:rsidRPr="00FA7C5D">
        <w:rPr>
          <w:rFonts w:ascii="Times New Roman" w:hAnsi="Times New Roman" w:cs="Times New Roman"/>
          <w:sz w:val="24"/>
        </w:rPr>
        <w:t xml:space="preserve"> nuestra relación no es motivada, los elementos sensoriales no nos invaden con sus formas</w:t>
      </w:r>
      <w:r w:rsidR="00FA7C5D">
        <w:rPr>
          <w:rFonts w:ascii="Times New Roman" w:hAnsi="Times New Roman" w:cs="Times New Roman"/>
          <w:i/>
          <w:sz w:val="24"/>
        </w:rPr>
        <w:t>.</w:t>
      </w:r>
      <w:r w:rsidR="00AC6DAC">
        <w:rPr>
          <w:rFonts w:ascii="Times New Roman" w:hAnsi="Times New Roman" w:cs="Times New Roman"/>
          <w:sz w:val="24"/>
        </w:rPr>
        <w:t xml:space="preserve"> La pragmática consigue en la afirmación de Putnam la j</w:t>
      </w:r>
      <w:r w:rsidR="00FA7C5D">
        <w:rPr>
          <w:rFonts w:ascii="Times New Roman" w:hAnsi="Times New Roman" w:cs="Times New Roman"/>
          <w:sz w:val="24"/>
        </w:rPr>
        <w:t>ustificación filosófica que da p</w:t>
      </w:r>
      <w:r w:rsidR="00AC6DAC">
        <w:rPr>
          <w:rFonts w:ascii="Times New Roman" w:hAnsi="Times New Roman" w:cs="Times New Roman"/>
          <w:sz w:val="24"/>
        </w:rPr>
        <w:t>iso a su vocación empirista, a la visión del componente extralingüístico para explicar la interpretación. Las cosas en lugar de guiarse por reglas que fijan el significado</w:t>
      </w:r>
      <w:r w:rsidR="00FA7C5D">
        <w:rPr>
          <w:rFonts w:ascii="Times New Roman" w:hAnsi="Times New Roman" w:cs="Times New Roman"/>
          <w:sz w:val="24"/>
        </w:rPr>
        <w:t>, lo hacen guiados por</w:t>
      </w:r>
      <w:r>
        <w:rPr>
          <w:rFonts w:ascii="Times New Roman" w:hAnsi="Times New Roman" w:cs="Times New Roman"/>
          <w:sz w:val="24"/>
        </w:rPr>
        <w:t xml:space="preserve"> principios interactivos</w:t>
      </w:r>
      <w:r w:rsidR="00AC6DAC">
        <w:rPr>
          <w:rFonts w:ascii="Times New Roman" w:hAnsi="Times New Roman" w:cs="Times New Roman"/>
          <w:sz w:val="24"/>
        </w:rPr>
        <w:t xml:space="preserve"> particularizados</w:t>
      </w:r>
      <w:r w:rsidR="00FA7C5D">
        <w:rPr>
          <w:rFonts w:ascii="Times New Roman" w:hAnsi="Times New Roman" w:cs="Times New Roman"/>
          <w:sz w:val="24"/>
        </w:rPr>
        <w:t xml:space="preserve">. Los significados no están establecidos </w:t>
      </w:r>
      <w:r w:rsidR="00FA7C5D">
        <w:rPr>
          <w:rFonts w:ascii="Times New Roman" w:hAnsi="Times New Roman" w:cs="Times New Roman"/>
          <w:i/>
          <w:sz w:val="24"/>
        </w:rPr>
        <w:t xml:space="preserve">de una vez </w:t>
      </w:r>
      <w:r w:rsidR="00FA7C5D" w:rsidRPr="00772E06">
        <w:rPr>
          <w:rFonts w:ascii="Times New Roman" w:hAnsi="Times New Roman" w:cs="Times New Roman"/>
          <w:i/>
          <w:sz w:val="24"/>
        </w:rPr>
        <w:t>y</w:t>
      </w:r>
      <w:r w:rsidR="00FA7C5D">
        <w:rPr>
          <w:rFonts w:ascii="Times New Roman" w:hAnsi="Times New Roman" w:cs="Times New Roman"/>
          <w:i/>
          <w:sz w:val="24"/>
        </w:rPr>
        <w:t xml:space="preserve"> para siem</w:t>
      </w:r>
      <w:r w:rsidR="0026551B">
        <w:rPr>
          <w:rFonts w:ascii="Times New Roman" w:hAnsi="Times New Roman" w:cs="Times New Roman"/>
          <w:i/>
          <w:sz w:val="24"/>
        </w:rPr>
        <w:t>p</w:t>
      </w:r>
      <w:r w:rsidR="00FA7C5D">
        <w:rPr>
          <w:rFonts w:ascii="Times New Roman" w:hAnsi="Times New Roman" w:cs="Times New Roman"/>
          <w:i/>
          <w:sz w:val="24"/>
        </w:rPr>
        <w:t>re</w:t>
      </w:r>
      <w:r w:rsidR="00FA7C5D">
        <w:rPr>
          <w:rFonts w:ascii="Times New Roman" w:hAnsi="Times New Roman" w:cs="Times New Roman"/>
          <w:sz w:val="24"/>
        </w:rPr>
        <w:t>.</w:t>
      </w:r>
    </w:p>
    <w:p w14:paraId="745914C0" w14:textId="77777777" w:rsidR="00EF0CA4" w:rsidRDefault="00EF0CA4" w:rsidP="00742EE2">
      <w:pPr>
        <w:spacing w:line="276" w:lineRule="auto"/>
        <w:ind w:firstLine="708"/>
        <w:jc w:val="both"/>
        <w:rPr>
          <w:rFonts w:ascii="Times New Roman" w:hAnsi="Times New Roman" w:cs="Times New Roman"/>
          <w:sz w:val="24"/>
        </w:rPr>
      </w:pPr>
    </w:p>
    <w:p w14:paraId="259EC984" w14:textId="1ABD6318" w:rsidR="005C4136" w:rsidRDefault="00EF0CA4" w:rsidP="00DE60F2">
      <w:pPr>
        <w:spacing w:line="360" w:lineRule="auto"/>
        <w:ind w:firstLine="708"/>
        <w:jc w:val="both"/>
        <w:rPr>
          <w:rFonts w:ascii="Times New Roman" w:hAnsi="Times New Roman" w:cs="Times New Roman"/>
          <w:sz w:val="24"/>
        </w:rPr>
      </w:pPr>
      <w:r>
        <w:rPr>
          <w:rFonts w:ascii="Times New Roman" w:hAnsi="Times New Roman" w:cs="Times New Roman"/>
          <w:sz w:val="24"/>
        </w:rPr>
        <w:t>Lo que queremos decir, en síntesis</w:t>
      </w:r>
      <w:r w:rsidR="00825D2E">
        <w:rPr>
          <w:rFonts w:ascii="Times New Roman" w:hAnsi="Times New Roman" w:cs="Times New Roman"/>
          <w:sz w:val="24"/>
        </w:rPr>
        <w:t>,</w:t>
      </w:r>
      <w:r>
        <w:rPr>
          <w:rFonts w:ascii="Times New Roman" w:hAnsi="Times New Roman" w:cs="Times New Roman"/>
          <w:sz w:val="24"/>
        </w:rPr>
        <w:t xml:space="preserve"> es que ni “descontando diferencias”, ni con “el ojo de Dios”</w:t>
      </w:r>
      <w:r w:rsidR="00D22971">
        <w:rPr>
          <w:rFonts w:ascii="Times New Roman" w:hAnsi="Times New Roman" w:cs="Times New Roman"/>
          <w:sz w:val="24"/>
        </w:rPr>
        <w:t xml:space="preserve"> garantizamos asegurar el significado</w:t>
      </w:r>
      <w:r>
        <w:rPr>
          <w:rFonts w:ascii="Times New Roman" w:hAnsi="Times New Roman" w:cs="Times New Roman"/>
          <w:sz w:val="24"/>
        </w:rPr>
        <w:t xml:space="preserve"> presumible</w:t>
      </w:r>
      <w:r w:rsidR="00632530">
        <w:rPr>
          <w:rFonts w:ascii="Times New Roman" w:hAnsi="Times New Roman" w:cs="Times New Roman"/>
          <w:sz w:val="24"/>
        </w:rPr>
        <w:t xml:space="preserve">; </w:t>
      </w:r>
      <w:r>
        <w:rPr>
          <w:rFonts w:ascii="Times New Roman" w:hAnsi="Times New Roman" w:cs="Times New Roman"/>
          <w:sz w:val="24"/>
        </w:rPr>
        <w:t>hace falta mucha “caridad” para po</w:t>
      </w:r>
      <w:r w:rsidR="007A4C0E">
        <w:rPr>
          <w:rFonts w:ascii="Times New Roman" w:hAnsi="Times New Roman" w:cs="Times New Roman"/>
          <w:sz w:val="24"/>
        </w:rPr>
        <w:t>der llegar</w:t>
      </w:r>
      <w:r>
        <w:rPr>
          <w:rFonts w:ascii="Times New Roman" w:hAnsi="Times New Roman" w:cs="Times New Roman"/>
          <w:sz w:val="24"/>
        </w:rPr>
        <w:t xml:space="preserve"> a la noción de “no marc</w:t>
      </w:r>
      <w:r w:rsidR="00825D2E">
        <w:rPr>
          <w:rFonts w:ascii="Times New Roman" w:hAnsi="Times New Roman" w:cs="Times New Roman"/>
          <w:sz w:val="24"/>
        </w:rPr>
        <w:t>ado”, panac</w:t>
      </w:r>
      <w:r w:rsidR="00FC4B36">
        <w:rPr>
          <w:rFonts w:ascii="Times New Roman" w:hAnsi="Times New Roman" w:cs="Times New Roman"/>
          <w:sz w:val="24"/>
        </w:rPr>
        <w:t>e</w:t>
      </w:r>
      <w:r w:rsidR="00825D2E">
        <w:rPr>
          <w:rFonts w:ascii="Times New Roman" w:hAnsi="Times New Roman" w:cs="Times New Roman"/>
          <w:sz w:val="24"/>
        </w:rPr>
        <w:t xml:space="preserve">a de la lingüística para </w:t>
      </w:r>
      <w:r>
        <w:rPr>
          <w:rFonts w:ascii="Times New Roman" w:hAnsi="Times New Roman" w:cs="Times New Roman"/>
          <w:sz w:val="24"/>
        </w:rPr>
        <w:t>llegar con precisión al</w:t>
      </w:r>
      <w:r w:rsidR="00825D2E">
        <w:rPr>
          <w:rFonts w:ascii="Times New Roman" w:hAnsi="Times New Roman" w:cs="Times New Roman"/>
          <w:sz w:val="24"/>
        </w:rPr>
        <w:t xml:space="preserve"> candidato a</w:t>
      </w:r>
      <w:r>
        <w:rPr>
          <w:rFonts w:ascii="Times New Roman" w:hAnsi="Times New Roman" w:cs="Times New Roman"/>
          <w:sz w:val="24"/>
        </w:rPr>
        <w:t xml:space="preserve"> significado</w:t>
      </w:r>
      <w:r w:rsidR="00825D2E">
        <w:rPr>
          <w:rFonts w:ascii="Times New Roman" w:hAnsi="Times New Roman" w:cs="Times New Roman"/>
          <w:sz w:val="24"/>
        </w:rPr>
        <w:t xml:space="preserve">. Volveremos sobre estos conceptos porque encierran nuestras preguntas sobre el </w:t>
      </w:r>
      <w:r w:rsidR="001A265A">
        <w:rPr>
          <w:rFonts w:ascii="Times New Roman" w:hAnsi="Times New Roman" w:cs="Times New Roman"/>
          <w:sz w:val="24"/>
        </w:rPr>
        <w:t>d</w:t>
      </w:r>
      <w:r w:rsidR="00A01A1F">
        <w:rPr>
          <w:rFonts w:ascii="Times New Roman" w:hAnsi="Times New Roman" w:cs="Times New Roman"/>
          <w:sz w:val="24"/>
        </w:rPr>
        <w:t>p</w:t>
      </w:r>
      <w:r w:rsidR="00825D2E">
        <w:rPr>
          <w:rFonts w:ascii="Times New Roman" w:hAnsi="Times New Roman" w:cs="Times New Roman"/>
          <w:sz w:val="24"/>
        </w:rPr>
        <w:t xml:space="preserve"> y sobre las respuestas a </w:t>
      </w:r>
      <w:r w:rsidR="00D22971">
        <w:rPr>
          <w:rFonts w:ascii="Times New Roman" w:hAnsi="Times New Roman" w:cs="Times New Roman"/>
          <w:sz w:val="24"/>
        </w:rPr>
        <w:t>estos asuntos</w:t>
      </w:r>
      <w:r w:rsidR="00825D2E">
        <w:rPr>
          <w:rFonts w:ascii="Times New Roman" w:hAnsi="Times New Roman" w:cs="Times New Roman"/>
          <w:sz w:val="24"/>
        </w:rPr>
        <w:t xml:space="preserve">. Nos preocupa lo lingüístico, el significado del </w:t>
      </w:r>
      <w:r w:rsidR="001A265A">
        <w:rPr>
          <w:rFonts w:ascii="Times New Roman" w:hAnsi="Times New Roman" w:cs="Times New Roman"/>
          <w:sz w:val="24"/>
        </w:rPr>
        <w:t>d</w:t>
      </w:r>
      <w:r w:rsidR="00A01A1F">
        <w:rPr>
          <w:rFonts w:ascii="Times New Roman" w:hAnsi="Times New Roman" w:cs="Times New Roman"/>
          <w:sz w:val="24"/>
        </w:rPr>
        <w:t>p</w:t>
      </w:r>
      <w:r w:rsidR="00825D2E">
        <w:rPr>
          <w:rFonts w:ascii="Times New Roman" w:hAnsi="Times New Roman" w:cs="Times New Roman"/>
          <w:sz w:val="24"/>
        </w:rPr>
        <w:t xml:space="preserve"> cuando éste hace pasar un significado a su població</w:t>
      </w:r>
      <w:r w:rsidR="00D22971">
        <w:rPr>
          <w:rFonts w:ascii="Times New Roman" w:hAnsi="Times New Roman" w:cs="Times New Roman"/>
          <w:sz w:val="24"/>
        </w:rPr>
        <w:t xml:space="preserve">n para encubrir otro significado, cuando </w:t>
      </w:r>
      <w:r w:rsidR="00825D2E">
        <w:rPr>
          <w:rFonts w:ascii="Times New Roman" w:hAnsi="Times New Roman" w:cs="Times New Roman"/>
          <w:sz w:val="24"/>
        </w:rPr>
        <w:t xml:space="preserve">lo que se dice está bajo sospecha. </w:t>
      </w:r>
      <w:r w:rsidR="00AE0F59">
        <w:rPr>
          <w:rFonts w:ascii="Times New Roman" w:hAnsi="Times New Roman" w:cs="Times New Roman"/>
          <w:sz w:val="24"/>
        </w:rPr>
        <w:t>Explica</w:t>
      </w:r>
      <w:r w:rsidR="00825D2E">
        <w:rPr>
          <w:rFonts w:ascii="Times New Roman" w:hAnsi="Times New Roman" w:cs="Times New Roman"/>
          <w:sz w:val="24"/>
        </w:rPr>
        <w:t xml:space="preserve"> Putnam (1988:45) que</w:t>
      </w:r>
    </w:p>
    <w:p w14:paraId="672FED9F" w14:textId="75EC0398" w:rsidR="005C4136" w:rsidRPr="000B0A89" w:rsidRDefault="00E25A29" w:rsidP="000B0A89">
      <w:pPr>
        <w:spacing w:line="240" w:lineRule="auto"/>
        <w:ind w:left="567" w:right="333"/>
        <w:jc w:val="both"/>
        <w:rPr>
          <w:rFonts w:ascii="Times New Roman" w:hAnsi="Times New Roman" w:cs="Times New Roman"/>
          <w:szCs w:val="20"/>
        </w:rPr>
      </w:pPr>
      <w:r w:rsidRPr="00521AE0">
        <w:rPr>
          <w:rFonts w:ascii="Times New Roman" w:hAnsi="Times New Roman" w:cs="Times New Roman"/>
          <w:iCs/>
          <w:szCs w:val="20"/>
        </w:rPr>
        <w:t>El</w:t>
      </w:r>
      <w:r>
        <w:rPr>
          <w:rFonts w:ascii="Times New Roman" w:hAnsi="Times New Roman" w:cs="Times New Roman"/>
          <w:i/>
          <w:szCs w:val="20"/>
        </w:rPr>
        <w:t xml:space="preserve"> </w:t>
      </w:r>
      <w:r w:rsidR="00825D2E" w:rsidRPr="000B0A89">
        <w:rPr>
          <w:rFonts w:ascii="Times New Roman" w:hAnsi="Times New Roman" w:cs="Times New Roman"/>
          <w:i/>
          <w:szCs w:val="20"/>
        </w:rPr>
        <w:t>realismo metafísico</w:t>
      </w:r>
      <w:r w:rsidR="00D15A2F" w:rsidRPr="000B0A89">
        <w:rPr>
          <w:rFonts w:ascii="Times New Roman" w:hAnsi="Times New Roman" w:cs="Times New Roman"/>
          <w:szCs w:val="20"/>
        </w:rPr>
        <w:t>: según esta perspectiva, el mundo consta de alguna manera de una totalidad fija de objetos</w:t>
      </w:r>
      <w:r w:rsidR="00CA5DFA" w:rsidRPr="000B0A89">
        <w:rPr>
          <w:rFonts w:ascii="Times New Roman" w:hAnsi="Times New Roman" w:cs="Times New Roman"/>
          <w:szCs w:val="20"/>
        </w:rPr>
        <w:t xml:space="preserve"> </w:t>
      </w:r>
      <w:r w:rsidR="00D15A2F" w:rsidRPr="000B0A89">
        <w:rPr>
          <w:rFonts w:ascii="Times New Roman" w:hAnsi="Times New Roman" w:cs="Times New Roman"/>
          <w:szCs w:val="20"/>
        </w:rPr>
        <w:t xml:space="preserve">independientes de la mente. Hay una descripción verdadera y completa de «cómo es el mundo». La verdad supone una especie de relación de correspondencia entre palabras o signos mentales y cosas y conjuntos de cosas externas. A esta perspectiva </w:t>
      </w:r>
      <w:r w:rsidR="00ED3262" w:rsidRPr="000B0A89">
        <w:rPr>
          <w:rFonts w:ascii="Times New Roman" w:hAnsi="Times New Roman" w:cs="Times New Roman"/>
          <w:szCs w:val="20"/>
        </w:rPr>
        <w:t>“</w:t>
      </w:r>
      <w:r w:rsidR="00D15A2F" w:rsidRPr="000B0A89">
        <w:rPr>
          <w:rFonts w:ascii="Times New Roman" w:hAnsi="Times New Roman" w:cs="Times New Roman"/>
          <w:szCs w:val="20"/>
        </w:rPr>
        <w:t xml:space="preserve">la llamaré </w:t>
      </w:r>
      <w:r w:rsidR="00D15A2F" w:rsidRPr="000B0A89">
        <w:rPr>
          <w:rFonts w:ascii="Times New Roman" w:hAnsi="Times New Roman" w:cs="Times New Roman"/>
          <w:i/>
          <w:szCs w:val="20"/>
        </w:rPr>
        <w:t>externalista</w:t>
      </w:r>
      <w:r w:rsidR="00D15A2F" w:rsidRPr="000B0A89">
        <w:rPr>
          <w:rFonts w:ascii="Times New Roman" w:hAnsi="Times New Roman" w:cs="Times New Roman"/>
          <w:szCs w:val="20"/>
        </w:rPr>
        <w:t xml:space="preserve">, ya que su </w:t>
      </w:r>
      <w:r w:rsidR="005C4136" w:rsidRPr="000B0A89">
        <w:rPr>
          <w:rFonts w:ascii="Times New Roman" w:hAnsi="Times New Roman" w:cs="Times New Roman"/>
          <w:szCs w:val="20"/>
        </w:rPr>
        <w:t>punto de vista predilecto es el</w:t>
      </w:r>
      <w:r w:rsidR="00D15A2F" w:rsidRPr="000B0A89">
        <w:rPr>
          <w:rFonts w:ascii="Times New Roman" w:hAnsi="Times New Roman" w:cs="Times New Roman"/>
          <w:szCs w:val="20"/>
        </w:rPr>
        <w:t xml:space="preserve"> del </w:t>
      </w:r>
      <w:r w:rsidR="00D15A2F" w:rsidRPr="000B0A89">
        <w:rPr>
          <w:rFonts w:ascii="Times New Roman" w:hAnsi="Times New Roman" w:cs="Times New Roman"/>
          <w:i/>
          <w:szCs w:val="20"/>
        </w:rPr>
        <w:t>Ojo de Di</w:t>
      </w:r>
      <w:r w:rsidR="00D15A2F" w:rsidRPr="000B0A89">
        <w:rPr>
          <w:rFonts w:ascii="Times New Roman" w:hAnsi="Times New Roman" w:cs="Times New Roman"/>
          <w:szCs w:val="20"/>
        </w:rPr>
        <w:t>os</w:t>
      </w:r>
      <w:r w:rsidR="00ED3262" w:rsidRPr="000B0A89">
        <w:rPr>
          <w:rFonts w:ascii="Times New Roman" w:hAnsi="Times New Roman" w:cs="Times New Roman"/>
          <w:szCs w:val="20"/>
        </w:rPr>
        <w:t>”</w:t>
      </w:r>
      <w:r w:rsidR="00D15A2F" w:rsidRPr="000B0A89">
        <w:rPr>
          <w:rFonts w:ascii="Times New Roman" w:hAnsi="Times New Roman" w:cs="Times New Roman"/>
          <w:szCs w:val="20"/>
        </w:rPr>
        <w:t>.</w:t>
      </w:r>
    </w:p>
    <w:p w14:paraId="6A98CC27" w14:textId="77777777" w:rsidR="000B0A89" w:rsidRDefault="000B0A89" w:rsidP="000B0A89">
      <w:pPr>
        <w:spacing w:line="240" w:lineRule="auto"/>
        <w:ind w:left="567" w:right="333"/>
        <w:jc w:val="both"/>
        <w:rPr>
          <w:rFonts w:ascii="Times New Roman" w:hAnsi="Times New Roman" w:cs="Times New Roman"/>
          <w:sz w:val="24"/>
        </w:rPr>
      </w:pPr>
    </w:p>
    <w:p w14:paraId="54F8B004" w14:textId="777C5752" w:rsidR="00825D2E" w:rsidRDefault="00D15A2F" w:rsidP="00DE60F2">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 Todo está arreglado y el significado aflora a cada demanda de manera estable, fija y previsible. Entonces</w:t>
      </w:r>
      <w:r w:rsidR="006C5D57">
        <w:rPr>
          <w:rFonts w:ascii="Times New Roman" w:hAnsi="Times New Roman" w:cs="Times New Roman"/>
          <w:sz w:val="24"/>
        </w:rPr>
        <w:t>,</w:t>
      </w:r>
      <w:r>
        <w:rPr>
          <w:rFonts w:ascii="Times New Roman" w:hAnsi="Times New Roman" w:cs="Times New Roman"/>
          <w:sz w:val="24"/>
        </w:rPr>
        <w:t xml:space="preserve"> nuestro candidato a significado</w:t>
      </w:r>
      <w:r w:rsidR="00521AE0">
        <w:rPr>
          <w:rFonts w:ascii="Times New Roman" w:hAnsi="Times New Roman" w:cs="Times New Roman"/>
          <w:sz w:val="24"/>
        </w:rPr>
        <w:t>,</w:t>
      </w:r>
      <w:r>
        <w:rPr>
          <w:rFonts w:ascii="Times New Roman" w:hAnsi="Times New Roman" w:cs="Times New Roman"/>
          <w:sz w:val="24"/>
        </w:rPr>
        <w:t xml:space="preserve"> cuando aparece en emisiones que lo implican, que está encubierto</w:t>
      </w:r>
      <w:r w:rsidR="00CA5DFA">
        <w:rPr>
          <w:rFonts w:ascii="Times New Roman" w:hAnsi="Times New Roman" w:cs="Times New Roman"/>
          <w:sz w:val="24"/>
        </w:rPr>
        <w:t xml:space="preserve">, es </w:t>
      </w:r>
      <w:r w:rsidR="00521AE0">
        <w:rPr>
          <w:rFonts w:ascii="Times New Roman" w:hAnsi="Times New Roman" w:cs="Times New Roman"/>
          <w:sz w:val="24"/>
        </w:rPr>
        <w:t>huésped</w:t>
      </w:r>
      <w:r w:rsidR="00CA5DFA">
        <w:rPr>
          <w:rFonts w:ascii="Times New Roman" w:hAnsi="Times New Roman" w:cs="Times New Roman"/>
          <w:sz w:val="24"/>
        </w:rPr>
        <w:t xml:space="preserve"> de una emisión con una lectura que funciona en otro modo, </w:t>
      </w:r>
      <w:r w:rsidR="00521AE0">
        <w:rPr>
          <w:rFonts w:ascii="Times New Roman" w:hAnsi="Times New Roman" w:cs="Times New Roman"/>
          <w:sz w:val="24"/>
        </w:rPr>
        <w:t>huésped</w:t>
      </w:r>
      <w:r w:rsidR="00CA5DFA">
        <w:rPr>
          <w:rFonts w:ascii="Times New Roman" w:hAnsi="Times New Roman" w:cs="Times New Roman"/>
          <w:sz w:val="24"/>
        </w:rPr>
        <w:t xml:space="preserve"> de un modo indicativo (aparentemente informativo)</w:t>
      </w:r>
      <w:r w:rsidR="00ED3262">
        <w:rPr>
          <w:rFonts w:ascii="Times New Roman" w:hAnsi="Times New Roman" w:cs="Times New Roman"/>
          <w:sz w:val="24"/>
        </w:rPr>
        <w:t xml:space="preserve"> indirectamente es no marcado</w:t>
      </w:r>
      <w:r>
        <w:rPr>
          <w:rFonts w:ascii="Times New Roman" w:hAnsi="Times New Roman" w:cs="Times New Roman"/>
          <w:sz w:val="24"/>
        </w:rPr>
        <w:t xml:space="preserve">. </w:t>
      </w:r>
    </w:p>
    <w:p w14:paraId="36A6FD8A" w14:textId="77777777" w:rsidR="00F37AE7" w:rsidRPr="00F37AE7" w:rsidRDefault="00F37AE7" w:rsidP="00F37AE7">
      <w:pPr>
        <w:spacing w:line="360" w:lineRule="auto"/>
        <w:jc w:val="both"/>
        <w:rPr>
          <w:rFonts w:ascii="Times New Roman" w:hAnsi="Times New Roman" w:cs="Times New Roman"/>
          <w:bCs/>
          <w:i/>
          <w:iCs/>
          <w:sz w:val="24"/>
        </w:rPr>
      </w:pPr>
      <w:r w:rsidRPr="00F37AE7">
        <w:rPr>
          <w:rFonts w:ascii="Times New Roman" w:hAnsi="Times New Roman" w:cs="Times New Roman"/>
          <w:bCs/>
          <w:i/>
          <w:iCs/>
          <w:sz w:val="24"/>
        </w:rPr>
        <w:t>Levinson y su s heurísticas</w:t>
      </w:r>
    </w:p>
    <w:p w14:paraId="3F597578" w14:textId="77777777" w:rsidR="00F37AE7" w:rsidRDefault="00F37AE7" w:rsidP="00F37AE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Las heurísticas de Levinson (2004: 68 y sig.): 1. </w:t>
      </w:r>
      <w:r>
        <w:rPr>
          <w:rFonts w:ascii="Times New Roman" w:hAnsi="Times New Roman" w:cs="Times New Roman"/>
          <w:i/>
          <w:sz w:val="24"/>
        </w:rPr>
        <w:t>Lo no d</w:t>
      </w:r>
      <w:r w:rsidRPr="00855351">
        <w:rPr>
          <w:rFonts w:ascii="Times New Roman" w:hAnsi="Times New Roman" w:cs="Times New Roman"/>
          <w:i/>
          <w:sz w:val="24"/>
        </w:rPr>
        <w:t>icho no está</w:t>
      </w:r>
      <w:r>
        <w:rPr>
          <w:rFonts w:ascii="Times New Roman" w:hAnsi="Times New Roman" w:cs="Times New Roman"/>
          <w:sz w:val="24"/>
        </w:rPr>
        <w:t xml:space="preserve">, 2. </w:t>
      </w:r>
      <w:r w:rsidRPr="00855351">
        <w:rPr>
          <w:rFonts w:ascii="Times New Roman" w:hAnsi="Times New Roman" w:cs="Times New Roman"/>
          <w:i/>
          <w:sz w:val="24"/>
        </w:rPr>
        <w:t>Lo que se describe simplemente, se ejemplifica estereotípicamente</w:t>
      </w:r>
      <w:r>
        <w:rPr>
          <w:rFonts w:ascii="Times New Roman" w:hAnsi="Times New Roman" w:cs="Times New Roman"/>
          <w:sz w:val="24"/>
        </w:rPr>
        <w:t xml:space="preserve"> y 3. </w:t>
      </w:r>
      <w:r w:rsidRPr="00855351">
        <w:rPr>
          <w:rFonts w:ascii="Times New Roman" w:hAnsi="Times New Roman" w:cs="Times New Roman"/>
          <w:i/>
          <w:sz w:val="24"/>
        </w:rPr>
        <w:t>Lo que se dice de modo inusual, no es normal</w:t>
      </w:r>
      <w:r>
        <w:rPr>
          <w:rFonts w:ascii="Times New Roman" w:hAnsi="Times New Roman" w:cs="Times New Roman"/>
          <w:sz w:val="24"/>
        </w:rPr>
        <w:t xml:space="preserve">; o un mensaje marcado indica una situación marcada. Por otro lado, las ICPs son implicaturas atadas a la información extralingüística. Las </w:t>
      </w:r>
      <w:r>
        <w:rPr>
          <w:rFonts w:ascii="Times New Roman" w:hAnsi="Times New Roman" w:cs="Times New Roman"/>
          <w:i/>
          <w:sz w:val="24"/>
        </w:rPr>
        <w:t>torpes formas del lenguaje</w:t>
      </w:r>
      <w:r>
        <w:rPr>
          <w:rFonts w:ascii="Times New Roman" w:hAnsi="Times New Roman" w:cs="Times New Roman"/>
          <w:sz w:val="24"/>
        </w:rPr>
        <w:t xml:space="preserve"> siempre nos tienden emboscadas para sacarnos de los procesos de la recurrencia de las formas lingüísticas. Lo que podemos concluir es una marcada tendencia a valorar la información extralingüística a la hora de teorizar sobre la interpretación y, por otro lado, el intento para dejar fuera de la interpretación de la oración aquellos elementos empíricos. La teoría del significado como verdad dista mucho de ser acabada y suficiente. </w:t>
      </w:r>
    </w:p>
    <w:p w14:paraId="782ECE23" w14:textId="1ABDE6D2" w:rsidR="00F37AE7" w:rsidRDefault="00F37AE7" w:rsidP="00F37AE7">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De entrada, cabe descartar las heurísticas para los fines que nos proponemos aquí. El dp está a gusto en situaciones de habla real, empírica. Su naturaleza polémica, de campaña, busca ganar réditos a costa de imponer su perspectiva. Es bien diferente en el discurso religioso, donde las verdades no se dan por cuestionables. Acá en el dp hay que defender el significado, su perspectiva inherente, en el campo de manera diaria, especialmente en democracia (en totalitarismo el cuento es otro). El dp se mueve en el terreno de las ICPs, por lo que su significado invade el campo de lo convencional a discreción. Por ello, debe ser que los ciudadanos no tienen fe en lo que dicen los políticos profesionales y hoy la antipolítica se caracteriza por decir lo políticamente incorrecto. Sus cálculos interpretativos le dicen a la ciudadanía que eso es más eficaz que decir lo políticamente correcto. El discurso político es un discurso de ICPs, fundamentalmente.</w:t>
      </w:r>
    </w:p>
    <w:p w14:paraId="0472D6F5" w14:textId="46005BD3" w:rsidR="00ED3262" w:rsidRPr="00521AE0" w:rsidRDefault="00ED3262" w:rsidP="00835C5F">
      <w:pPr>
        <w:spacing w:line="360" w:lineRule="auto"/>
        <w:jc w:val="both"/>
        <w:rPr>
          <w:rFonts w:ascii="Times New Roman" w:hAnsi="Times New Roman" w:cs="Times New Roman"/>
          <w:i/>
          <w:sz w:val="24"/>
        </w:rPr>
      </w:pPr>
      <w:r w:rsidRPr="00521AE0">
        <w:rPr>
          <w:rFonts w:ascii="Times New Roman" w:hAnsi="Times New Roman" w:cs="Times New Roman"/>
          <w:i/>
          <w:sz w:val="24"/>
        </w:rPr>
        <w:t xml:space="preserve">Funes el memorioso </w:t>
      </w:r>
      <w:r w:rsidRPr="00835B47">
        <w:rPr>
          <w:rFonts w:ascii="Times New Roman" w:hAnsi="Times New Roman" w:cs="Times New Roman"/>
          <w:iCs/>
          <w:sz w:val="24"/>
        </w:rPr>
        <w:t>de Borges y de Putnam</w:t>
      </w:r>
    </w:p>
    <w:p w14:paraId="60187AE4" w14:textId="3DEA43BA" w:rsidR="00C953DB" w:rsidRDefault="00D15A2F" w:rsidP="00DE60F2">
      <w:pPr>
        <w:spacing w:line="360" w:lineRule="auto"/>
        <w:ind w:firstLine="708"/>
        <w:jc w:val="both"/>
        <w:rPr>
          <w:rFonts w:ascii="Times New Roman" w:hAnsi="Times New Roman" w:cs="Times New Roman"/>
          <w:sz w:val="24"/>
        </w:rPr>
      </w:pPr>
      <w:r>
        <w:rPr>
          <w:rFonts w:ascii="Times New Roman" w:hAnsi="Times New Roman" w:cs="Times New Roman"/>
          <w:sz w:val="24"/>
        </w:rPr>
        <w:t>E</w:t>
      </w:r>
      <w:r w:rsidR="00DC7046">
        <w:rPr>
          <w:rFonts w:ascii="Times New Roman" w:hAnsi="Times New Roman" w:cs="Times New Roman"/>
          <w:sz w:val="24"/>
        </w:rPr>
        <w:t>l</w:t>
      </w:r>
      <w:r>
        <w:rPr>
          <w:rFonts w:ascii="Times New Roman" w:hAnsi="Times New Roman" w:cs="Times New Roman"/>
          <w:sz w:val="24"/>
        </w:rPr>
        <w:t xml:space="preserve"> modelo de pensamiento de Putnam</w:t>
      </w:r>
      <w:r w:rsidR="00DC7046">
        <w:rPr>
          <w:rFonts w:ascii="Times New Roman" w:hAnsi="Times New Roman" w:cs="Times New Roman"/>
          <w:sz w:val="24"/>
        </w:rPr>
        <w:t xml:space="preserve">: </w:t>
      </w:r>
      <w:r w:rsidR="00AB4B6A">
        <w:rPr>
          <w:rFonts w:ascii="Times New Roman" w:hAnsi="Times New Roman" w:cs="Times New Roman"/>
          <w:i/>
          <w:sz w:val="24"/>
        </w:rPr>
        <w:t>descontar diferencias</w:t>
      </w:r>
      <w:r w:rsidR="00DC7046">
        <w:rPr>
          <w:rFonts w:ascii="Times New Roman" w:hAnsi="Times New Roman" w:cs="Times New Roman"/>
          <w:iCs/>
          <w:sz w:val="24"/>
        </w:rPr>
        <w:t>,</w:t>
      </w:r>
      <w:r w:rsidR="00AB4B6A">
        <w:rPr>
          <w:rFonts w:ascii="Times New Roman" w:hAnsi="Times New Roman" w:cs="Times New Roman"/>
          <w:sz w:val="24"/>
        </w:rPr>
        <w:t xml:space="preserve"> concierne a una práctica interpretativa como la descrita por Borges en </w:t>
      </w:r>
      <w:r w:rsidR="00AB4B6A">
        <w:rPr>
          <w:rFonts w:ascii="Times New Roman" w:hAnsi="Times New Roman" w:cs="Times New Roman"/>
          <w:i/>
          <w:sz w:val="24"/>
        </w:rPr>
        <w:t>Funes el memorioso</w:t>
      </w:r>
      <w:r w:rsidR="00AB4B6A">
        <w:rPr>
          <w:rFonts w:ascii="Times New Roman" w:hAnsi="Times New Roman" w:cs="Times New Roman"/>
          <w:sz w:val="24"/>
        </w:rPr>
        <w:t xml:space="preserve">. Funes es incapaz de descontar diferencias, de generalizar. </w:t>
      </w:r>
      <w:r w:rsidR="00CA5DFA">
        <w:rPr>
          <w:rFonts w:ascii="Times New Roman" w:hAnsi="Times New Roman" w:cs="Times New Roman"/>
          <w:sz w:val="24"/>
        </w:rPr>
        <w:t>“</w:t>
      </w:r>
      <w:r w:rsidR="00D66D9E">
        <w:rPr>
          <w:rFonts w:ascii="Times New Roman" w:hAnsi="Times New Roman" w:cs="Times New Roman"/>
          <w:sz w:val="24"/>
        </w:rPr>
        <w:t>M</w:t>
      </w:r>
      <w:r w:rsidR="00AB4B6A">
        <w:rPr>
          <w:rFonts w:ascii="Times New Roman" w:hAnsi="Times New Roman" w:cs="Times New Roman"/>
          <w:sz w:val="24"/>
        </w:rPr>
        <w:t xml:space="preserve">ás recuerdos </w:t>
      </w:r>
      <w:r w:rsidR="00CA5DFA">
        <w:rPr>
          <w:rFonts w:ascii="Times New Roman" w:hAnsi="Times New Roman" w:cs="Times New Roman"/>
          <w:sz w:val="24"/>
        </w:rPr>
        <w:t>tengo yo solo que los que habrán tenido todos los hombres desde</w:t>
      </w:r>
      <w:r w:rsidR="00AB4B6A">
        <w:rPr>
          <w:rFonts w:ascii="Times New Roman" w:hAnsi="Times New Roman" w:cs="Times New Roman"/>
          <w:sz w:val="24"/>
        </w:rPr>
        <w:t xml:space="preserve"> que el mundo es mundo</w:t>
      </w:r>
      <w:r w:rsidR="00CA5DFA">
        <w:rPr>
          <w:rFonts w:ascii="Times New Roman" w:hAnsi="Times New Roman" w:cs="Times New Roman"/>
          <w:sz w:val="24"/>
        </w:rPr>
        <w:t>”</w:t>
      </w:r>
      <w:r w:rsidR="00D66D9E">
        <w:rPr>
          <w:rFonts w:ascii="Times New Roman" w:hAnsi="Times New Roman" w:cs="Times New Roman"/>
          <w:sz w:val="24"/>
        </w:rPr>
        <w:t xml:space="preserve"> explica</w:t>
      </w:r>
      <w:r w:rsidR="00AB4B6A">
        <w:rPr>
          <w:rFonts w:ascii="Times New Roman" w:hAnsi="Times New Roman" w:cs="Times New Roman"/>
          <w:sz w:val="24"/>
        </w:rPr>
        <w:t xml:space="preserve">. Para Putnam (2001:84) lo que reconocemos como el rostro del significado es también el rostro de nuestras relaciones cognitivas con el mundo que van de lo </w:t>
      </w:r>
      <w:r w:rsidR="00AB4B6A">
        <w:rPr>
          <w:rFonts w:ascii="Times New Roman" w:hAnsi="Times New Roman" w:cs="Times New Roman"/>
          <w:i/>
          <w:sz w:val="24"/>
        </w:rPr>
        <w:t>múltiple a lo único</w:t>
      </w:r>
      <w:r w:rsidR="00AB4B6A">
        <w:rPr>
          <w:rFonts w:ascii="Times New Roman" w:hAnsi="Times New Roman" w:cs="Times New Roman"/>
          <w:sz w:val="24"/>
        </w:rPr>
        <w:t xml:space="preserve">.  El </w:t>
      </w:r>
      <w:r w:rsidR="00AB4B6A" w:rsidRPr="00CA5DFA">
        <w:rPr>
          <w:rFonts w:ascii="Times New Roman" w:hAnsi="Times New Roman" w:cs="Times New Roman"/>
          <w:i/>
          <w:sz w:val="24"/>
        </w:rPr>
        <w:t>mínimo común divisor</w:t>
      </w:r>
      <w:r w:rsidR="00AB4B6A">
        <w:rPr>
          <w:rFonts w:ascii="Times New Roman" w:hAnsi="Times New Roman" w:cs="Times New Roman"/>
          <w:sz w:val="24"/>
        </w:rPr>
        <w:t xml:space="preserve"> es una manera de reducir la multiplicidad de </w:t>
      </w:r>
      <w:r w:rsidR="00CA5DFA">
        <w:rPr>
          <w:rFonts w:ascii="Times New Roman" w:hAnsi="Times New Roman" w:cs="Times New Roman"/>
          <w:sz w:val="24"/>
        </w:rPr>
        <w:t>singularidades</w:t>
      </w:r>
      <w:r w:rsidR="00AB4B6A">
        <w:rPr>
          <w:rFonts w:ascii="Times New Roman" w:hAnsi="Times New Roman" w:cs="Times New Roman"/>
          <w:sz w:val="24"/>
        </w:rPr>
        <w:t xml:space="preserve"> de significado a una, a la no marcada. Ese </w:t>
      </w:r>
      <w:r w:rsidR="00AB4B6A">
        <w:rPr>
          <w:rFonts w:ascii="Times New Roman" w:hAnsi="Times New Roman" w:cs="Times New Roman"/>
          <w:i/>
          <w:sz w:val="24"/>
        </w:rPr>
        <w:t>comodín</w:t>
      </w:r>
      <w:r w:rsidR="00C44333">
        <w:rPr>
          <w:rFonts w:ascii="Times New Roman" w:hAnsi="Times New Roman" w:cs="Times New Roman"/>
          <w:iCs/>
          <w:sz w:val="24"/>
        </w:rPr>
        <w:t>,</w:t>
      </w:r>
      <w:r w:rsidR="00CA5DFA">
        <w:rPr>
          <w:rFonts w:ascii="Times New Roman" w:hAnsi="Times New Roman" w:cs="Times New Roman"/>
          <w:sz w:val="24"/>
        </w:rPr>
        <w:t xml:space="preserve"> como la llama P</w:t>
      </w:r>
      <w:r w:rsidR="00AB4B6A">
        <w:rPr>
          <w:rFonts w:ascii="Times New Roman" w:hAnsi="Times New Roman" w:cs="Times New Roman"/>
          <w:sz w:val="24"/>
        </w:rPr>
        <w:t>utnam, supone que “debe haber algo en común a todos ellos, se seguirá, efectivamente, que existe un único fenómeno (y, si no reducible</w:t>
      </w:r>
      <w:r w:rsidR="00E80904">
        <w:rPr>
          <w:rFonts w:ascii="Times New Roman" w:hAnsi="Times New Roman" w:cs="Times New Roman"/>
          <w:sz w:val="24"/>
        </w:rPr>
        <w:t>, debe ser</w:t>
      </w:r>
      <w:r w:rsidR="00C9538F">
        <w:rPr>
          <w:rFonts w:ascii="Times New Roman" w:hAnsi="Times New Roman" w:cs="Times New Roman"/>
          <w:sz w:val="24"/>
        </w:rPr>
        <w:t xml:space="preserve"> ‘</w:t>
      </w:r>
      <w:r w:rsidR="00E80904">
        <w:rPr>
          <w:rFonts w:ascii="Times New Roman" w:hAnsi="Times New Roman" w:cs="Times New Roman"/>
          <w:sz w:val="24"/>
        </w:rPr>
        <w:t>primitivo’. Las cosas “pueden tener algo en común en una descripción del mundo y en otra no” (1990.24)</w:t>
      </w:r>
      <w:r w:rsidR="00ED3262">
        <w:rPr>
          <w:rFonts w:ascii="Times New Roman" w:hAnsi="Times New Roman" w:cs="Times New Roman"/>
          <w:sz w:val="24"/>
        </w:rPr>
        <w:t>)</w:t>
      </w:r>
      <w:r w:rsidR="00E80904">
        <w:rPr>
          <w:rFonts w:ascii="Times New Roman" w:hAnsi="Times New Roman" w:cs="Times New Roman"/>
          <w:sz w:val="24"/>
        </w:rPr>
        <w:t xml:space="preserve">. Ante la emisión “Hay muchos gatos en el </w:t>
      </w:r>
      <w:r w:rsidR="000E2FD7">
        <w:rPr>
          <w:rFonts w:ascii="Times New Roman" w:hAnsi="Times New Roman" w:cs="Times New Roman"/>
          <w:sz w:val="24"/>
        </w:rPr>
        <w:t>vecindario” niega</w:t>
      </w:r>
      <w:r w:rsidR="00E80904">
        <w:rPr>
          <w:rFonts w:ascii="Times New Roman" w:hAnsi="Times New Roman" w:cs="Times New Roman"/>
          <w:sz w:val="24"/>
        </w:rPr>
        <w:t xml:space="preserve"> que las propiedades asociadas a esa </w:t>
      </w:r>
      <w:r w:rsidR="00C953DB">
        <w:rPr>
          <w:rFonts w:ascii="Times New Roman" w:hAnsi="Times New Roman" w:cs="Times New Roman"/>
          <w:sz w:val="24"/>
        </w:rPr>
        <w:t>expresión</w:t>
      </w:r>
      <w:r w:rsidR="00E80904">
        <w:rPr>
          <w:rFonts w:ascii="Times New Roman" w:hAnsi="Times New Roman" w:cs="Times New Roman"/>
          <w:sz w:val="24"/>
        </w:rPr>
        <w:t xml:space="preserve"> sean comunes a hablantes que tienen diversas </w:t>
      </w:r>
      <w:r w:rsidR="00E80904">
        <w:rPr>
          <w:rFonts w:ascii="Times New Roman" w:hAnsi="Times New Roman" w:cs="Times New Roman"/>
          <w:i/>
          <w:sz w:val="24"/>
        </w:rPr>
        <w:t>representaciones mentales</w:t>
      </w:r>
      <w:r w:rsidR="00E80904">
        <w:rPr>
          <w:rFonts w:ascii="Times New Roman" w:hAnsi="Times New Roman" w:cs="Times New Roman"/>
          <w:sz w:val="24"/>
        </w:rPr>
        <w:t xml:space="preserve"> de </w:t>
      </w:r>
      <w:r w:rsidR="00E80904" w:rsidRPr="00CA5DFA">
        <w:rPr>
          <w:rFonts w:ascii="Times New Roman" w:hAnsi="Times New Roman" w:cs="Times New Roman"/>
          <w:i/>
          <w:sz w:val="24"/>
        </w:rPr>
        <w:t>gato</w:t>
      </w:r>
      <w:r w:rsidR="00E80904">
        <w:rPr>
          <w:rFonts w:ascii="Times New Roman" w:hAnsi="Times New Roman" w:cs="Times New Roman"/>
          <w:sz w:val="24"/>
        </w:rPr>
        <w:t xml:space="preserve">, o de </w:t>
      </w:r>
      <w:r w:rsidR="00E80904" w:rsidRPr="00CA5DFA">
        <w:rPr>
          <w:rFonts w:ascii="Times New Roman" w:hAnsi="Times New Roman" w:cs="Times New Roman"/>
          <w:i/>
          <w:sz w:val="24"/>
        </w:rPr>
        <w:t>muchos</w:t>
      </w:r>
      <w:r w:rsidR="00E80904">
        <w:rPr>
          <w:rFonts w:ascii="Times New Roman" w:hAnsi="Times New Roman" w:cs="Times New Roman"/>
          <w:sz w:val="24"/>
        </w:rPr>
        <w:t xml:space="preserve"> o de </w:t>
      </w:r>
      <w:r w:rsidR="00E80904" w:rsidRPr="00CA5DFA">
        <w:rPr>
          <w:rFonts w:ascii="Times New Roman" w:hAnsi="Times New Roman" w:cs="Times New Roman"/>
          <w:i/>
          <w:sz w:val="24"/>
        </w:rPr>
        <w:t>vecindari</w:t>
      </w:r>
      <w:r w:rsidR="00E80904">
        <w:rPr>
          <w:rFonts w:ascii="Times New Roman" w:hAnsi="Times New Roman" w:cs="Times New Roman"/>
          <w:sz w:val="24"/>
        </w:rPr>
        <w:t>o. Pueden ser gatos de muy divers</w:t>
      </w:r>
      <w:r w:rsidR="00195AE6">
        <w:rPr>
          <w:rFonts w:ascii="Times New Roman" w:hAnsi="Times New Roman" w:cs="Times New Roman"/>
          <w:sz w:val="24"/>
        </w:rPr>
        <w:t>a</w:t>
      </w:r>
      <w:r w:rsidR="00E80904">
        <w:rPr>
          <w:rFonts w:ascii="Times New Roman" w:hAnsi="Times New Roman" w:cs="Times New Roman"/>
          <w:sz w:val="24"/>
        </w:rPr>
        <w:t>s clases, colores según diversos seres humanos</w:t>
      </w:r>
    </w:p>
    <w:p w14:paraId="6826D36A" w14:textId="7E70475F" w:rsidR="00D15A2F" w:rsidRPr="000E2FD7" w:rsidRDefault="00E80904" w:rsidP="005D01F9">
      <w:pPr>
        <w:spacing w:line="240" w:lineRule="auto"/>
        <w:ind w:left="708"/>
        <w:jc w:val="both"/>
        <w:rPr>
          <w:rFonts w:ascii="Times New Roman" w:hAnsi="Times New Roman" w:cs="Times New Roman"/>
          <w:szCs w:val="20"/>
        </w:rPr>
      </w:pPr>
      <w:r w:rsidRPr="00C953DB">
        <w:rPr>
          <w:rFonts w:ascii="Times New Roman" w:hAnsi="Times New Roman" w:cs="Times New Roman"/>
          <w:szCs w:val="20"/>
        </w:rPr>
        <w:t>Es “falso que los seres humanos están en uno y el mismo estado computacional toda vez que creen que hay much</w:t>
      </w:r>
      <w:r w:rsidR="00DC5EFE" w:rsidRPr="00C953DB">
        <w:rPr>
          <w:rFonts w:ascii="Times New Roman" w:hAnsi="Times New Roman" w:cs="Times New Roman"/>
          <w:szCs w:val="20"/>
        </w:rPr>
        <w:t>o</w:t>
      </w:r>
      <w:r w:rsidRPr="00C953DB">
        <w:rPr>
          <w:rFonts w:ascii="Times New Roman" w:hAnsi="Times New Roman" w:cs="Times New Roman"/>
          <w:szCs w:val="20"/>
        </w:rPr>
        <w:t xml:space="preserve">s gatos en el vecindario (o lo que </w:t>
      </w:r>
      <w:r w:rsidR="00C953DB" w:rsidRPr="00C953DB">
        <w:rPr>
          <w:rFonts w:ascii="Times New Roman" w:hAnsi="Times New Roman" w:cs="Times New Roman"/>
          <w:szCs w:val="20"/>
        </w:rPr>
        <w:t>fuere) …</w:t>
      </w:r>
      <w:r w:rsidRPr="00C953DB">
        <w:rPr>
          <w:rFonts w:ascii="Times New Roman" w:hAnsi="Times New Roman" w:cs="Times New Roman"/>
          <w:szCs w:val="20"/>
        </w:rPr>
        <w:t>la idea de que existe un único estado computacional en el cual deben hallarse todos los seres que creen que hay muchos gatos en el vecind</w:t>
      </w:r>
      <w:r w:rsidR="00C953DB" w:rsidRPr="00C953DB">
        <w:rPr>
          <w:rFonts w:ascii="Times New Roman" w:hAnsi="Times New Roman" w:cs="Times New Roman"/>
          <w:szCs w:val="20"/>
        </w:rPr>
        <w:t>a</w:t>
      </w:r>
      <w:r w:rsidRPr="00C953DB">
        <w:rPr>
          <w:rFonts w:ascii="Times New Roman" w:hAnsi="Times New Roman" w:cs="Times New Roman"/>
          <w:szCs w:val="20"/>
        </w:rPr>
        <w:t>rio (o lo que sea)</w:t>
      </w:r>
      <w:r w:rsidR="00DE60F2" w:rsidRPr="00C953DB">
        <w:rPr>
          <w:rFonts w:ascii="Times New Roman" w:hAnsi="Times New Roman" w:cs="Times New Roman"/>
          <w:szCs w:val="20"/>
        </w:rPr>
        <w:t xml:space="preserve"> </w:t>
      </w:r>
      <w:r w:rsidRPr="00C953DB">
        <w:rPr>
          <w:rFonts w:ascii="Times New Roman" w:hAnsi="Times New Roman" w:cs="Times New Roman"/>
          <w:szCs w:val="20"/>
        </w:rPr>
        <w:t>es falsa</w:t>
      </w:r>
      <w:r w:rsidR="000E2FD7">
        <w:rPr>
          <w:rFonts w:ascii="Times New Roman" w:hAnsi="Times New Roman" w:cs="Times New Roman"/>
          <w:szCs w:val="20"/>
        </w:rPr>
        <w:t xml:space="preserve">. </w:t>
      </w:r>
      <w:r w:rsidR="00C953DB">
        <w:rPr>
          <w:rFonts w:ascii="Times New Roman" w:hAnsi="Times New Roman" w:cs="Times New Roman"/>
          <w:sz w:val="24"/>
        </w:rPr>
        <w:t>(</w:t>
      </w:r>
      <w:r>
        <w:rPr>
          <w:rFonts w:ascii="Times New Roman" w:hAnsi="Times New Roman" w:cs="Times New Roman"/>
          <w:sz w:val="24"/>
        </w:rPr>
        <w:t>1990:134-135)</w:t>
      </w:r>
      <w:r w:rsidR="00162591">
        <w:rPr>
          <w:rFonts w:ascii="Times New Roman" w:hAnsi="Times New Roman" w:cs="Times New Roman"/>
          <w:sz w:val="24"/>
        </w:rPr>
        <w:t>.</w:t>
      </w:r>
    </w:p>
    <w:p w14:paraId="69B6FB33" w14:textId="01DEFF3E" w:rsidR="000E2FD7" w:rsidRDefault="00E80904" w:rsidP="00DE60F2">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Putnam </w:t>
      </w:r>
      <w:r w:rsidR="00BC0CEA">
        <w:rPr>
          <w:rFonts w:ascii="Times New Roman" w:hAnsi="Times New Roman" w:cs="Times New Roman"/>
          <w:sz w:val="24"/>
        </w:rPr>
        <w:t>señala</w:t>
      </w:r>
      <w:r w:rsidR="00CA5DFA">
        <w:rPr>
          <w:rFonts w:ascii="Times New Roman" w:hAnsi="Times New Roman" w:cs="Times New Roman"/>
          <w:sz w:val="24"/>
        </w:rPr>
        <w:t>:</w:t>
      </w:r>
      <w:r>
        <w:rPr>
          <w:rFonts w:ascii="Times New Roman" w:hAnsi="Times New Roman" w:cs="Times New Roman"/>
          <w:sz w:val="24"/>
        </w:rPr>
        <w:t xml:space="preserve"> “El significado y la referencia dependen de lo que den</w:t>
      </w:r>
      <w:r w:rsidR="00DE60F2">
        <w:rPr>
          <w:rFonts w:ascii="Times New Roman" w:hAnsi="Times New Roman" w:cs="Times New Roman"/>
          <w:sz w:val="24"/>
        </w:rPr>
        <w:t xml:space="preserve">ominaré </w:t>
      </w:r>
      <w:r w:rsidR="00DE60F2" w:rsidRPr="00DE60F2">
        <w:rPr>
          <w:rFonts w:ascii="Times New Roman" w:hAnsi="Times New Roman" w:cs="Times New Roman"/>
          <w:i/>
          <w:sz w:val="24"/>
        </w:rPr>
        <w:t>descontar diferencias de creencia</w:t>
      </w:r>
      <w:r w:rsidR="00DE60F2">
        <w:rPr>
          <w:rFonts w:ascii="Times New Roman" w:hAnsi="Times New Roman" w:cs="Times New Roman"/>
          <w:i/>
          <w:sz w:val="24"/>
        </w:rPr>
        <w:t>s</w:t>
      </w:r>
      <w:r w:rsidR="00B041DE" w:rsidRPr="00B041DE">
        <w:rPr>
          <w:rFonts w:ascii="Times New Roman" w:hAnsi="Times New Roman" w:cs="Times New Roman"/>
          <w:iCs/>
          <w:sz w:val="24"/>
        </w:rPr>
        <w:t>”</w:t>
      </w:r>
      <w:r>
        <w:rPr>
          <w:rFonts w:ascii="Times New Roman" w:hAnsi="Times New Roman" w:cs="Times New Roman"/>
          <w:sz w:val="24"/>
        </w:rPr>
        <w:t xml:space="preserve">. Agrega algo que parece salva en parte la noción de no marcado de la lingüística: </w:t>
      </w:r>
      <w:r w:rsidR="00B041DE">
        <w:rPr>
          <w:rFonts w:ascii="Times New Roman" w:hAnsi="Times New Roman" w:cs="Times New Roman"/>
          <w:sz w:val="24"/>
        </w:rPr>
        <w:t>s</w:t>
      </w:r>
      <w:r w:rsidR="00162591">
        <w:rPr>
          <w:rFonts w:ascii="Times New Roman" w:hAnsi="Times New Roman" w:cs="Times New Roman"/>
          <w:sz w:val="24"/>
        </w:rPr>
        <w:t>i</w:t>
      </w:r>
      <w:r w:rsidR="00CA5DFA">
        <w:rPr>
          <w:rFonts w:ascii="Times New Roman" w:hAnsi="Times New Roman" w:cs="Times New Roman"/>
          <w:sz w:val="24"/>
        </w:rPr>
        <w:t>guiendo a David Lewis, apunta</w:t>
      </w:r>
    </w:p>
    <w:p w14:paraId="0FFC107E" w14:textId="58DAD019" w:rsidR="00E80904" w:rsidRPr="00CB6C93" w:rsidRDefault="000E2FD7" w:rsidP="005D01F9">
      <w:pPr>
        <w:spacing w:line="240" w:lineRule="auto"/>
        <w:ind w:left="708"/>
        <w:jc w:val="both"/>
        <w:rPr>
          <w:rFonts w:ascii="Times New Roman" w:hAnsi="Times New Roman" w:cs="Times New Roman"/>
          <w:szCs w:val="20"/>
        </w:rPr>
      </w:pPr>
      <w:r w:rsidRPr="00CB6C93">
        <w:rPr>
          <w:rFonts w:ascii="Times New Roman" w:hAnsi="Times New Roman" w:cs="Times New Roman"/>
          <w:szCs w:val="20"/>
        </w:rPr>
        <w:t>L</w:t>
      </w:r>
      <w:r w:rsidR="00162591" w:rsidRPr="00CB6C93">
        <w:rPr>
          <w:rFonts w:ascii="Times New Roman" w:hAnsi="Times New Roman" w:cs="Times New Roman"/>
          <w:szCs w:val="20"/>
        </w:rPr>
        <w:t>a interpretación del lenguaje (o signos del pensamiento) de una persona, deben realizarse juntamente con la atribución de creencias y deseos a la persona interpretada. Pero, en la práctica, dicha atribución no puede hacer jamás que los deseos y creencias del otro resulten idénticos a los nuestros</w:t>
      </w:r>
      <w:r w:rsidR="00C7728A" w:rsidRPr="00CB6C93">
        <w:rPr>
          <w:rFonts w:ascii="Times New Roman" w:hAnsi="Times New Roman" w:cs="Times New Roman"/>
          <w:szCs w:val="20"/>
        </w:rPr>
        <w:t>. (1990:122)</w:t>
      </w:r>
    </w:p>
    <w:p w14:paraId="3234E4CB" w14:textId="35D59B72" w:rsidR="005B137D" w:rsidRDefault="00162591" w:rsidP="00A40549">
      <w:pPr>
        <w:spacing w:line="360" w:lineRule="auto"/>
        <w:ind w:firstLine="708"/>
        <w:jc w:val="both"/>
        <w:rPr>
          <w:rFonts w:ascii="Times New Roman" w:hAnsi="Times New Roman" w:cs="Times New Roman"/>
          <w:sz w:val="24"/>
        </w:rPr>
      </w:pPr>
      <w:r>
        <w:rPr>
          <w:rFonts w:ascii="Times New Roman" w:hAnsi="Times New Roman" w:cs="Times New Roman"/>
          <w:sz w:val="24"/>
        </w:rPr>
        <w:t>Ahora bien, recapitulemos, qué autoriza a una interpretación presumible, ¿qué autoriza a un candidato en texto que tienen una interpretación literal y otra</w:t>
      </w:r>
      <w:r w:rsidR="00CA5DFA">
        <w:rPr>
          <w:rFonts w:ascii="Times New Roman" w:hAnsi="Times New Roman" w:cs="Times New Roman"/>
          <w:sz w:val="24"/>
        </w:rPr>
        <w:t xml:space="preserve"> (u otras)</w:t>
      </w:r>
      <w:r w:rsidR="00ED3262">
        <w:rPr>
          <w:rFonts w:ascii="Times New Roman" w:hAnsi="Times New Roman" w:cs="Times New Roman"/>
          <w:sz w:val="24"/>
        </w:rPr>
        <w:t xml:space="preserve"> interpretación indirecta, in</w:t>
      </w:r>
      <w:r>
        <w:rPr>
          <w:rFonts w:ascii="Times New Roman" w:hAnsi="Times New Roman" w:cs="Times New Roman"/>
          <w:sz w:val="24"/>
        </w:rPr>
        <w:t xml:space="preserve">ferida? Ni el </w:t>
      </w:r>
      <w:r>
        <w:rPr>
          <w:rFonts w:ascii="Times New Roman" w:hAnsi="Times New Roman" w:cs="Times New Roman"/>
          <w:i/>
          <w:sz w:val="24"/>
        </w:rPr>
        <w:t xml:space="preserve">ojo de Dios </w:t>
      </w:r>
      <w:r w:rsidRPr="00162591">
        <w:rPr>
          <w:rFonts w:ascii="Times New Roman" w:hAnsi="Times New Roman" w:cs="Times New Roman"/>
          <w:sz w:val="24"/>
        </w:rPr>
        <w:t>ni</w:t>
      </w:r>
      <w:r>
        <w:rPr>
          <w:rFonts w:ascii="Times New Roman" w:hAnsi="Times New Roman" w:cs="Times New Roman"/>
          <w:i/>
          <w:sz w:val="24"/>
        </w:rPr>
        <w:t xml:space="preserve"> </w:t>
      </w:r>
      <w:r w:rsidRPr="00162591">
        <w:rPr>
          <w:rFonts w:ascii="Times New Roman" w:hAnsi="Times New Roman" w:cs="Times New Roman"/>
          <w:sz w:val="24"/>
        </w:rPr>
        <w:t xml:space="preserve">la </w:t>
      </w:r>
      <w:r w:rsidRPr="00162591">
        <w:rPr>
          <w:rFonts w:ascii="Times New Roman" w:hAnsi="Times New Roman" w:cs="Times New Roman"/>
          <w:i/>
          <w:sz w:val="24"/>
        </w:rPr>
        <w:t>caridad</w:t>
      </w:r>
      <w:r w:rsidR="00ED3262">
        <w:rPr>
          <w:rFonts w:ascii="Times New Roman" w:hAnsi="Times New Roman" w:cs="Times New Roman"/>
          <w:i/>
          <w:sz w:val="24"/>
        </w:rPr>
        <w:t>,</w:t>
      </w:r>
      <w:r w:rsidRPr="00162591">
        <w:rPr>
          <w:rFonts w:ascii="Times New Roman" w:hAnsi="Times New Roman" w:cs="Times New Roman"/>
          <w:sz w:val="24"/>
        </w:rPr>
        <w:t xml:space="preserve"> pueden ser la respuesta a la</w:t>
      </w:r>
      <w:r w:rsidR="00ED3262">
        <w:rPr>
          <w:rFonts w:ascii="Times New Roman" w:hAnsi="Times New Roman" w:cs="Times New Roman"/>
          <w:sz w:val="24"/>
        </w:rPr>
        <w:t xml:space="preserve"> interpretación de los candida</w:t>
      </w:r>
      <w:r>
        <w:rPr>
          <w:rFonts w:ascii="Times New Roman" w:hAnsi="Times New Roman" w:cs="Times New Roman"/>
          <w:sz w:val="24"/>
        </w:rPr>
        <w:t>tos</w:t>
      </w:r>
      <w:r w:rsidR="00ED3262">
        <w:rPr>
          <w:rFonts w:ascii="Times New Roman" w:hAnsi="Times New Roman" w:cs="Times New Roman"/>
          <w:sz w:val="24"/>
        </w:rPr>
        <w:t xml:space="preserve"> huéspedes</w:t>
      </w:r>
      <w:r>
        <w:rPr>
          <w:rFonts w:ascii="Times New Roman" w:hAnsi="Times New Roman" w:cs="Times New Roman"/>
          <w:sz w:val="24"/>
        </w:rPr>
        <w:t xml:space="preserve"> del d</w:t>
      </w:r>
      <w:r w:rsidR="00A83F1D">
        <w:rPr>
          <w:rFonts w:ascii="Times New Roman" w:hAnsi="Times New Roman" w:cs="Times New Roman"/>
          <w:sz w:val="24"/>
        </w:rPr>
        <w:t>p</w:t>
      </w:r>
      <w:r w:rsidR="002E48E9">
        <w:rPr>
          <w:rFonts w:ascii="Times New Roman" w:hAnsi="Times New Roman" w:cs="Times New Roman"/>
          <w:sz w:val="24"/>
        </w:rPr>
        <w:t xml:space="preserve"> </w:t>
      </w:r>
      <w:r>
        <w:rPr>
          <w:rFonts w:ascii="Times New Roman" w:hAnsi="Times New Roman" w:cs="Times New Roman"/>
          <w:sz w:val="24"/>
        </w:rPr>
        <w:t>en cuestión. Entonces, ¿cuál es la respuesta?</w:t>
      </w:r>
    </w:p>
    <w:p w14:paraId="3701E85F" w14:textId="5F3C459F" w:rsidR="00CA5DFA" w:rsidRPr="00CA5DFA" w:rsidRDefault="00CA5DFA" w:rsidP="00CA5DFA">
      <w:pPr>
        <w:spacing w:line="276" w:lineRule="auto"/>
        <w:jc w:val="both"/>
        <w:rPr>
          <w:rFonts w:ascii="Times New Roman" w:hAnsi="Times New Roman" w:cs="Times New Roman"/>
          <w:b/>
          <w:sz w:val="24"/>
        </w:rPr>
      </w:pPr>
      <w:r w:rsidRPr="00CA5DFA">
        <w:rPr>
          <w:rFonts w:ascii="Times New Roman" w:hAnsi="Times New Roman" w:cs="Times New Roman"/>
          <w:b/>
          <w:sz w:val="24"/>
        </w:rPr>
        <w:t>Davidson y el modelo radical del significado</w:t>
      </w:r>
    </w:p>
    <w:p w14:paraId="33BF59B1" w14:textId="57EA129C" w:rsidR="00BD4927" w:rsidRDefault="00A40549" w:rsidP="00A40549">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hAnsi="Times New Roman" w:cs="Times New Roman"/>
          <w:sz w:val="24"/>
        </w:rPr>
        <w:t>Vamos ahora</w:t>
      </w:r>
      <w:r w:rsidR="00CA5DFA">
        <w:rPr>
          <w:rFonts w:ascii="Times New Roman" w:hAnsi="Times New Roman" w:cs="Times New Roman"/>
          <w:sz w:val="24"/>
        </w:rPr>
        <w:t xml:space="preserve"> a introducir</w:t>
      </w:r>
      <w:r w:rsidR="00833771">
        <w:rPr>
          <w:rFonts w:ascii="Times New Roman" w:hAnsi="Times New Roman" w:cs="Times New Roman"/>
          <w:sz w:val="24"/>
        </w:rPr>
        <w:t xml:space="preserve"> las ideas de D</w:t>
      </w:r>
      <w:r w:rsidR="00CA5DFA">
        <w:rPr>
          <w:rFonts w:ascii="Times New Roman" w:hAnsi="Times New Roman" w:cs="Times New Roman"/>
          <w:sz w:val="24"/>
        </w:rPr>
        <w:t xml:space="preserve">avidson (1990) en torno al significado y, muy especialmente, en relación a los </w:t>
      </w:r>
      <w:r w:rsidR="00CA5DFA" w:rsidRPr="00833771">
        <w:rPr>
          <w:rFonts w:ascii="Times New Roman" w:hAnsi="Times New Roman" w:cs="Times New Roman"/>
          <w:i/>
          <w:sz w:val="24"/>
        </w:rPr>
        <w:t>modos</w:t>
      </w:r>
      <w:r w:rsidR="00CA5DFA">
        <w:rPr>
          <w:rFonts w:ascii="Times New Roman" w:hAnsi="Times New Roman" w:cs="Times New Roman"/>
          <w:sz w:val="24"/>
        </w:rPr>
        <w:t xml:space="preserve"> en que utilizamos las oraciones</w:t>
      </w:r>
      <w:r w:rsidR="006D1494">
        <w:rPr>
          <w:rFonts w:ascii="Times New Roman" w:hAnsi="Times New Roman" w:cs="Times New Roman"/>
          <w:sz w:val="24"/>
        </w:rPr>
        <w:t xml:space="preserve">: </w:t>
      </w:r>
      <w:r w:rsidR="00690F05" w:rsidRPr="00256CE3">
        <w:rPr>
          <w:rFonts w:ascii="Times New Roman" w:eastAsia="Times New Roman" w:hAnsi="Times New Roman" w:cs="Times New Roman"/>
          <w:i/>
          <w:sz w:val="24"/>
        </w:rPr>
        <w:t xml:space="preserve">Emisiones y esquemas conceptuales </w:t>
      </w:r>
      <w:r w:rsidR="00690F05">
        <w:rPr>
          <w:rFonts w:ascii="Times New Roman" w:eastAsia="Times New Roman" w:hAnsi="Times New Roman" w:cs="Times New Roman"/>
          <w:i/>
          <w:sz w:val="24"/>
        </w:rPr>
        <w:t xml:space="preserve">de Davidson. </w:t>
      </w:r>
      <w:r w:rsidR="00690F05" w:rsidRPr="000B3779">
        <w:rPr>
          <w:rFonts w:ascii="Times New Roman" w:eastAsia="Times New Roman" w:hAnsi="Times New Roman" w:cs="Times New Roman"/>
          <w:sz w:val="24"/>
        </w:rPr>
        <w:t>La clasificación de los elementos lingüísticos, a veces, puede estar compuesta, en principio, por la “ambigüedad” que contiene la misma producción oral, si es que podemos así denominarla. Davidson (19</w:t>
      </w:r>
      <w:r w:rsidR="00835C5F">
        <w:rPr>
          <w:rFonts w:ascii="Times New Roman" w:eastAsia="Times New Roman" w:hAnsi="Times New Roman" w:cs="Times New Roman"/>
          <w:sz w:val="24"/>
        </w:rPr>
        <w:t>90</w:t>
      </w:r>
      <w:r w:rsidR="00690F05" w:rsidRPr="000B3779">
        <w:rPr>
          <w:rFonts w:ascii="Times New Roman" w:eastAsia="Times New Roman" w:hAnsi="Times New Roman" w:cs="Times New Roman"/>
          <w:sz w:val="24"/>
        </w:rPr>
        <w:t xml:space="preserve">) sugiere que existe un margen de maniobra estrecho y, al mismo tiempo, amplio entre lo que decimos y el modo que utilizamos para decirlo. La modalidad forma parte en la construcción y relación entre aquello que es semántica y sintácticamente comprensible. </w:t>
      </w:r>
      <w:r w:rsidR="00690F05">
        <w:rPr>
          <w:rFonts w:ascii="Times New Roman" w:eastAsia="Times New Roman" w:hAnsi="Times New Roman" w:cs="Times New Roman"/>
          <w:sz w:val="24"/>
        </w:rPr>
        <w:t>Davidson, en el marco de su modelo del significado, centrado en la noción de verdad, se pregunta (1990:124): “¿puede una teoría de la verdad explicar las diferencias entre los modos?” y agrega: “los modos clasifican oraciones, mientras que los usos clasifican emisiones.” He aquí de vuelta la diferencia entre sistema y uso.</w:t>
      </w:r>
    </w:p>
    <w:p w14:paraId="31CF768A" w14:textId="77777777" w:rsidR="00FC42B1" w:rsidRDefault="00FC42B1" w:rsidP="00A40549">
      <w:pPr>
        <w:autoSpaceDE w:val="0"/>
        <w:autoSpaceDN w:val="0"/>
        <w:adjustRightInd w:val="0"/>
        <w:spacing w:after="0" w:line="360" w:lineRule="auto"/>
        <w:ind w:firstLine="708"/>
        <w:jc w:val="both"/>
        <w:rPr>
          <w:rFonts w:ascii="Times New Roman" w:eastAsia="Times New Roman" w:hAnsi="Times New Roman" w:cs="Times New Roman"/>
          <w:sz w:val="24"/>
        </w:rPr>
      </w:pPr>
    </w:p>
    <w:p w14:paraId="6E26E2CB" w14:textId="58FB3600" w:rsidR="00B137D2" w:rsidRDefault="00690F05" w:rsidP="00FC42B1">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 xml:space="preserve">Para este autor es necesarios poder dar cuenta de lo que implica una emisión y el modo que se emplea para producirla. Davidson sostiene que no es siempre unívoca la manera en que la aserción se relaciona con el modo, digamos, indicativo; al mismo tiempo en que las preguntas no implican aserciones, sino cualquier otro tipo de conjunción de la emisión. </w:t>
      </w:r>
      <w:r w:rsidR="00F64F19">
        <w:rPr>
          <w:rFonts w:ascii="Times New Roman" w:eastAsia="Times New Roman" w:hAnsi="Times New Roman" w:cs="Times New Roman"/>
          <w:sz w:val="24"/>
        </w:rPr>
        <w:t xml:space="preserve">Particularmente importante es la pregunta que Davidson se formula para averiguar </w:t>
      </w:r>
      <w:r w:rsidR="00F64F19">
        <w:rPr>
          <w:rFonts w:ascii="Times New Roman" w:eastAsia="Times New Roman" w:hAnsi="Times New Roman" w:cs="Times New Roman"/>
          <w:sz w:val="24"/>
        </w:rPr>
        <w:lastRenderedPageBreak/>
        <w:t xml:space="preserve">si “¿puede una teoría de la verdad explicar las diferencias entre los modos?” (1990:123). </w:t>
      </w:r>
      <w:r w:rsidR="00176D17">
        <w:rPr>
          <w:rFonts w:ascii="Times New Roman" w:eastAsia="Times New Roman" w:hAnsi="Times New Roman" w:cs="Times New Roman"/>
          <w:sz w:val="24"/>
        </w:rPr>
        <w:t xml:space="preserve">A tal cuestión, responde que “el análisis del modo es interesante, entre otras razones, porque nos obliga a prestar atención a las relaciones entre lo que las oraciones significan y sus usos”. </w:t>
      </w:r>
    </w:p>
    <w:p w14:paraId="364F85AB" w14:textId="77777777" w:rsidR="00B137D2" w:rsidRDefault="00B137D2" w:rsidP="00FC42B1">
      <w:pPr>
        <w:autoSpaceDE w:val="0"/>
        <w:autoSpaceDN w:val="0"/>
        <w:adjustRightInd w:val="0"/>
        <w:spacing w:after="0" w:line="360" w:lineRule="auto"/>
        <w:ind w:firstLine="708"/>
        <w:jc w:val="both"/>
        <w:rPr>
          <w:rFonts w:ascii="Times New Roman" w:eastAsia="Times New Roman" w:hAnsi="Times New Roman" w:cs="Times New Roman"/>
          <w:sz w:val="24"/>
        </w:rPr>
      </w:pPr>
    </w:p>
    <w:p w14:paraId="14B70B2D" w14:textId="269C73F5" w:rsidR="00B137D2" w:rsidRDefault="00176D17" w:rsidP="00FC42B1">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A tal tenor, Davidson propone el concepto de </w:t>
      </w:r>
      <w:r>
        <w:rPr>
          <w:rFonts w:ascii="Times New Roman" w:eastAsia="Times New Roman" w:hAnsi="Times New Roman" w:cs="Times New Roman"/>
          <w:i/>
          <w:sz w:val="24"/>
        </w:rPr>
        <w:t>indicador de modo</w:t>
      </w:r>
      <w:r w:rsidR="00BD4927">
        <w:rPr>
          <w:rFonts w:ascii="Times New Roman" w:eastAsia="Times New Roman" w:hAnsi="Times New Roman" w:cs="Times New Roman"/>
          <w:sz w:val="24"/>
        </w:rPr>
        <w:t>: “</w:t>
      </w:r>
      <w:r>
        <w:rPr>
          <w:rFonts w:ascii="Times New Roman" w:eastAsia="Times New Roman" w:hAnsi="Times New Roman" w:cs="Times New Roman"/>
          <w:sz w:val="24"/>
        </w:rPr>
        <w:t>si pensamos en la emisión del elemento indicativo, y está (quizá simultáneamente) la emisión del fijador de modo” (1990:133). Agrega</w:t>
      </w:r>
      <w:r w:rsidR="00447136">
        <w:rPr>
          <w:rFonts w:ascii="Times New Roman" w:eastAsia="Times New Roman" w:hAnsi="Times New Roman" w:cs="Times New Roman"/>
          <w:sz w:val="24"/>
        </w:rPr>
        <w:t>:</w:t>
      </w:r>
    </w:p>
    <w:p w14:paraId="23952FC2" w14:textId="77777777" w:rsidR="00B137D2" w:rsidRDefault="00B137D2" w:rsidP="00FC42B1">
      <w:pPr>
        <w:autoSpaceDE w:val="0"/>
        <w:autoSpaceDN w:val="0"/>
        <w:adjustRightInd w:val="0"/>
        <w:spacing w:after="0" w:line="360" w:lineRule="auto"/>
        <w:ind w:firstLine="708"/>
        <w:jc w:val="both"/>
        <w:rPr>
          <w:rFonts w:ascii="Times New Roman" w:eastAsia="Times New Roman" w:hAnsi="Times New Roman" w:cs="Times New Roman"/>
          <w:sz w:val="24"/>
        </w:rPr>
      </w:pPr>
    </w:p>
    <w:p w14:paraId="73E111E5" w14:textId="58D60C23" w:rsidR="00B137D2" w:rsidRPr="00B137D2" w:rsidRDefault="00B137D2" w:rsidP="00715843">
      <w:pPr>
        <w:autoSpaceDE w:val="0"/>
        <w:autoSpaceDN w:val="0"/>
        <w:adjustRightInd w:val="0"/>
        <w:spacing w:after="0" w:line="240" w:lineRule="auto"/>
        <w:ind w:left="708"/>
        <w:jc w:val="both"/>
        <w:rPr>
          <w:rFonts w:ascii="Times New Roman" w:eastAsia="Times New Roman" w:hAnsi="Times New Roman" w:cs="Times New Roman"/>
          <w:szCs w:val="20"/>
        </w:rPr>
      </w:pPr>
      <w:r>
        <w:rPr>
          <w:rFonts w:ascii="Times New Roman" w:eastAsia="Times New Roman" w:hAnsi="Times New Roman" w:cs="Times New Roman"/>
          <w:szCs w:val="20"/>
        </w:rPr>
        <w:t>C</w:t>
      </w:r>
      <w:r w:rsidR="00176D17" w:rsidRPr="00B137D2">
        <w:rPr>
          <w:rFonts w:ascii="Times New Roman" w:eastAsia="Times New Roman" w:hAnsi="Times New Roman" w:cs="Times New Roman"/>
          <w:szCs w:val="20"/>
        </w:rPr>
        <w:t xml:space="preserve">ada emisión de una no indicativa tiene su fijador de modo, </w:t>
      </w:r>
      <w:r w:rsidR="00447136" w:rsidRPr="00B137D2">
        <w:rPr>
          <w:rFonts w:ascii="Times New Roman" w:eastAsia="Times New Roman" w:hAnsi="Times New Roman" w:cs="Times New Roman"/>
          <w:szCs w:val="20"/>
        </w:rPr>
        <w:t>y,</w:t>
      </w:r>
      <w:r w:rsidR="00176D17" w:rsidRPr="00B137D2">
        <w:rPr>
          <w:rFonts w:ascii="Times New Roman" w:eastAsia="Times New Roman" w:hAnsi="Times New Roman" w:cs="Times New Roman"/>
          <w:szCs w:val="20"/>
        </w:rPr>
        <w:t xml:space="preserve"> por lo tanto</w:t>
      </w:r>
      <w:r w:rsidR="00FC42B1" w:rsidRPr="00B137D2">
        <w:rPr>
          <w:rFonts w:ascii="Times New Roman" w:eastAsia="Times New Roman" w:hAnsi="Times New Roman" w:cs="Times New Roman"/>
          <w:szCs w:val="20"/>
        </w:rPr>
        <w:t xml:space="preserve">, </w:t>
      </w:r>
      <w:r w:rsidR="00176D17" w:rsidRPr="00B137D2">
        <w:rPr>
          <w:rFonts w:ascii="Times New Roman" w:eastAsia="Times New Roman" w:hAnsi="Times New Roman" w:cs="Times New Roman"/>
          <w:szCs w:val="20"/>
        </w:rPr>
        <w:t>desde el punto de vista semántico, debe considerarse que consiste en dos emisiones. Cada una de las dos emisiones de una conjunción y entonces no tiene valor de verdad. (p. 134)</w:t>
      </w:r>
      <w:r w:rsidR="00BD4927" w:rsidRPr="00B137D2">
        <w:rPr>
          <w:rFonts w:ascii="Times New Roman" w:eastAsia="Times New Roman" w:hAnsi="Times New Roman" w:cs="Times New Roman"/>
          <w:szCs w:val="20"/>
        </w:rPr>
        <w:t xml:space="preserve">. </w:t>
      </w:r>
    </w:p>
    <w:p w14:paraId="5245C083" w14:textId="77777777" w:rsidR="00B137D2" w:rsidRDefault="00B137D2" w:rsidP="00FC42B1">
      <w:pPr>
        <w:autoSpaceDE w:val="0"/>
        <w:autoSpaceDN w:val="0"/>
        <w:adjustRightInd w:val="0"/>
        <w:spacing w:after="0" w:line="360" w:lineRule="auto"/>
        <w:ind w:firstLine="708"/>
        <w:jc w:val="both"/>
        <w:rPr>
          <w:rFonts w:ascii="Times New Roman" w:eastAsia="Times New Roman" w:hAnsi="Times New Roman" w:cs="Times New Roman"/>
          <w:sz w:val="24"/>
        </w:rPr>
      </w:pPr>
    </w:p>
    <w:p w14:paraId="7857EB2C" w14:textId="54925BDB" w:rsidR="00176D17" w:rsidRDefault="00BD4927" w:rsidP="00FC42B1">
      <w:pPr>
        <w:autoSpaceDE w:val="0"/>
        <w:autoSpaceDN w:val="0"/>
        <w:adjustRightInd w:val="0"/>
        <w:spacing w:after="0" w:line="360" w:lineRule="auto"/>
        <w:ind w:firstLine="708"/>
        <w:jc w:val="both"/>
        <w:rPr>
          <w:rFonts w:ascii="Times New Roman" w:hAnsi="Times New Roman" w:cs="Times New Roman"/>
          <w:sz w:val="24"/>
        </w:rPr>
      </w:pPr>
      <w:r>
        <w:rPr>
          <w:rFonts w:ascii="Times New Roman" w:eastAsia="Times New Roman" w:hAnsi="Times New Roman" w:cs="Times New Roman"/>
          <w:sz w:val="24"/>
        </w:rPr>
        <w:t xml:space="preserve">No posee valor de verdad por armar su significado sobre principios de naturaleza situacional, imprevisibles. </w:t>
      </w:r>
      <w:r w:rsidR="00777A4A">
        <w:rPr>
          <w:rFonts w:ascii="Times New Roman" w:eastAsia="Times New Roman" w:hAnsi="Times New Roman" w:cs="Times New Roman"/>
          <w:sz w:val="24"/>
        </w:rPr>
        <w:t xml:space="preserve">Aunque Davidson confiesa no haber podido decir qué son los indicadores de modo, avanza en su definición. </w:t>
      </w:r>
      <w:r w:rsidR="00176D17">
        <w:rPr>
          <w:rFonts w:ascii="Times New Roman" w:eastAsia="Times New Roman" w:hAnsi="Times New Roman" w:cs="Times New Roman"/>
          <w:sz w:val="24"/>
        </w:rPr>
        <w:t xml:space="preserve">Este </w:t>
      </w:r>
      <w:r w:rsidR="00176D17">
        <w:rPr>
          <w:rFonts w:ascii="Times New Roman" w:eastAsia="Times New Roman" w:hAnsi="Times New Roman" w:cs="Times New Roman"/>
          <w:i/>
          <w:sz w:val="24"/>
        </w:rPr>
        <w:t>fijador de modo</w:t>
      </w:r>
      <w:r w:rsidR="00176D17">
        <w:rPr>
          <w:rFonts w:ascii="Times New Roman" w:eastAsia="Times New Roman" w:hAnsi="Times New Roman" w:cs="Times New Roman"/>
          <w:sz w:val="24"/>
        </w:rPr>
        <w:t xml:space="preserve"> es “convencional en cualquier sentido en que el significado en general lo sea, pero no se sugiere que este significado determine la fuerza ilocutiva de una emisión del fijador de modo, </w:t>
      </w:r>
      <w:r w:rsidR="00777A4A">
        <w:rPr>
          <w:rFonts w:ascii="Times New Roman" w:eastAsia="Times New Roman" w:hAnsi="Times New Roman" w:cs="Times New Roman"/>
          <w:sz w:val="24"/>
        </w:rPr>
        <w:t xml:space="preserve">de su indicativa </w:t>
      </w:r>
      <w:r w:rsidR="00F10CAD">
        <w:rPr>
          <w:rFonts w:ascii="Times New Roman" w:eastAsia="Times New Roman" w:hAnsi="Times New Roman" w:cs="Times New Roman"/>
          <w:sz w:val="24"/>
        </w:rPr>
        <w:t>a</w:t>
      </w:r>
      <w:r w:rsidR="00777A4A">
        <w:rPr>
          <w:rFonts w:ascii="Times New Roman" w:eastAsia="Times New Roman" w:hAnsi="Times New Roman" w:cs="Times New Roman"/>
          <w:sz w:val="24"/>
        </w:rPr>
        <w:t>sociada, o del</w:t>
      </w:r>
      <w:r w:rsidR="00176D17">
        <w:rPr>
          <w:rFonts w:ascii="Times New Roman" w:eastAsia="Times New Roman" w:hAnsi="Times New Roman" w:cs="Times New Roman"/>
          <w:sz w:val="24"/>
        </w:rPr>
        <w:t xml:space="preserve"> par.” </w:t>
      </w:r>
      <w:r>
        <w:rPr>
          <w:rFonts w:ascii="Times New Roman" w:eastAsia="Times New Roman" w:hAnsi="Times New Roman" w:cs="Times New Roman"/>
          <w:sz w:val="24"/>
        </w:rPr>
        <w:t>(1990: 134)</w:t>
      </w:r>
      <w:r w:rsidR="00CE603E">
        <w:rPr>
          <w:rFonts w:ascii="Times New Roman" w:eastAsia="Times New Roman" w:hAnsi="Times New Roman" w:cs="Times New Roman"/>
          <w:sz w:val="24"/>
        </w:rPr>
        <w:t xml:space="preserve">. Finalmente, debemos buscar el indicador de modo en las </w:t>
      </w:r>
      <w:r w:rsidR="00CE603E">
        <w:rPr>
          <w:rFonts w:ascii="Times New Roman" w:eastAsia="Times New Roman" w:hAnsi="Times New Roman" w:cs="Times New Roman"/>
          <w:i/>
          <w:sz w:val="24"/>
        </w:rPr>
        <w:t xml:space="preserve">circunstancias acompañantes </w:t>
      </w:r>
      <w:r w:rsidR="00CE603E">
        <w:rPr>
          <w:rFonts w:ascii="Times New Roman" w:eastAsia="Times New Roman" w:hAnsi="Times New Roman" w:cs="Times New Roman"/>
          <w:sz w:val="24"/>
        </w:rPr>
        <w:t xml:space="preserve">(Putnam, 1974:93), el conjunto de información que un hablante toma del entorno en que el texto </w:t>
      </w:r>
      <w:r w:rsidR="00A720C9">
        <w:rPr>
          <w:rFonts w:ascii="Times New Roman" w:eastAsia="Times New Roman" w:hAnsi="Times New Roman" w:cs="Times New Roman"/>
          <w:sz w:val="24"/>
        </w:rPr>
        <w:t>“</w:t>
      </w:r>
      <w:r w:rsidR="00CE603E" w:rsidRPr="00A720C9">
        <w:rPr>
          <w:rFonts w:ascii="Times New Roman" w:eastAsia="Times New Roman" w:hAnsi="Times New Roman" w:cs="Times New Roman"/>
          <w:sz w:val="24"/>
        </w:rPr>
        <w:t>surge a la vida</w:t>
      </w:r>
      <w:r w:rsidR="00A720C9">
        <w:rPr>
          <w:rFonts w:ascii="Times New Roman" w:eastAsia="Times New Roman" w:hAnsi="Times New Roman" w:cs="Times New Roman"/>
          <w:sz w:val="24"/>
        </w:rPr>
        <w:t>”</w:t>
      </w:r>
      <w:r w:rsidR="002B08AB">
        <w:rPr>
          <w:rFonts w:ascii="Times New Roman" w:eastAsia="Times New Roman" w:hAnsi="Times New Roman" w:cs="Times New Roman"/>
          <w:sz w:val="24"/>
        </w:rPr>
        <w:t xml:space="preserve"> </w:t>
      </w:r>
      <w:r w:rsidR="005217C9">
        <w:rPr>
          <w:rFonts w:ascii="Times New Roman" w:eastAsia="Times New Roman" w:hAnsi="Times New Roman" w:cs="Times New Roman"/>
          <w:sz w:val="24"/>
        </w:rPr>
        <w:t>como indica M.A.K. Halliday</w:t>
      </w:r>
      <w:r w:rsidR="002B08AB">
        <w:rPr>
          <w:rFonts w:ascii="Times New Roman" w:hAnsi="Times New Roman" w:cs="Times New Roman"/>
          <w:sz w:val="24"/>
        </w:rPr>
        <w:t>.</w:t>
      </w:r>
    </w:p>
    <w:p w14:paraId="4ACA6080" w14:textId="77777777" w:rsidR="00F10CAD" w:rsidRPr="00CE603E" w:rsidRDefault="00F10CAD" w:rsidP="00FC42B1">
      <w:pPr>
        <w:autoSpaceDE w:val="0"/>
        <w:autoSpaceDN w:val="0"/>
        <w:adjustRightInd w:val="0"/>
        <w:spacing w:after="0" w:line="360" w:lineRule="auto"/>
        <w:ind w:firstLine="708"/>
        <w:jc w:val="both"/>
        <w:rPr>
          <w:rFonts w:ascii="Times New Roman" w:eastAsia="Times New Roman" w:hAnsi="Times New Roman" w:cs="Times New Roman"/>
          <w:sz w:val="24"/>
        </w:rPr>
      </w:pPr>
    </w:p>
    <w:p w14:paraId="440DEAFC" w14:textId="5BA685AB" w:rsidR="00777A4A" w:rsidRDefault="00777A4A" w:rsidP="00FC42B1">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En resumen, Davidson acepta la presencia simultánea de dos emisiones en una aserción y piensa que hay que establecer la manera en que se activa la no indicativa. Esto es lo que inter</w:t>
      </w:r>
      <w:r w:rsidR="00FC42B1">
        <w:rPr>
          <w:rFonts w:ascii="Times New Roman" w:eastAsia="Times New Roman" w:hAnsi="Times New Roman" w:cs="Times New Roman"/>
          <w:sz w:val="24"/>
        </w:rPr>
        <w:t>e</w:t>
      </w:r>
      <w:r>
        <w:rPr>
          <w:rFonts w:ascii="Times New Roman" w:eastAsia="Times New Roman" w:hAnsi="Times New Roman" w:cs="Times New Roman"/>
          <w:sz w:val="24"/>
        </w:rPr>
        <w:t xml:space="preserve">sa a fin de clarificar nuestro tema de interés. Una emisión asertiva hospeda a un uso de modo diferente y esa interpretación puede producir una </w:t>
      </w:r>
      <w:r w:rsidR="00E646AC">
        <w:rPr>
          <w:rFonts w:ascii="Times New Roman" w:eastAsia="Times New Roman" w:hAnsi="Times New Roman" w:cs="Times New Roman"/>
          <w:sz w:val="24"/>
        </w:rPr>
        <w:t>de</w:t>
      </w:r>
      <w:r>
        <w:rPr>
          <w:rFonts w:ascii="Times New Roman" w:eastAsia="Times New Roman" w:hAnsi="Times New Roman" w:cs="Times New Roman"/>
          <w:sz w:val="24"/>
        </w:rPr>
        <w:t>formación en la cond</w:t>
      </w:r>
      <w:r w:rsidR="00F07719">
        <w:rPr>
          <w:rFonts w:ascii="Times New Roman" w:eastAsia="Times New Roman" w:hAnsi="Times New Roman" w:cs="Times New Roman"/>
          <w:sz w:val="24"/>
        </w:rPr>
        <w:t>ucta significativa del destinatar</w:t>
      </w:r>
      <w:r>
        <w:rPr>
          <w:rFonts w:ascii="Times New Roman" w:eastAsia="Times New Roman" w:hAnsi="Times New Roman" w:cs="Times New Roman"/>
          <w:sz w:val="24"/>
        </w:rPr>
        <w:t xml:space="preserve">io de esas emisiones. Creemos que el </w:t>
      </w:r>
      <w:r w:rsidR="00FB540B">
        <w:rPr>
          <w:rFonts w:ascii="Times New Roman" w:eastAsia="Times New Roman" w:hAnsi="Times New Roman" w:cs="Times New Roman"/>
          <w:sz w:val="24"/>
        </w:rPr>
        <w:t>d</w:t>
      </w:r>
      <w:r w:rsidR="002E48E9">
        <w:rPr>
          <w:rFonts w:ascii="Times New Roman" w:eastAsia="Times New Roman" w:hAnsi="Times New Roman" w:cs="Times New Roman"/>
          <w:sz w:val="24"/>
        </w:rPr>
        <w:t>p</w:t>
      </w:r>
      <w:r>
        <w:rPr>
          <w:rFonts w:ascii="Times New Roman" w:eastAsia="Times New Roman" w:hAnsi="Times New Roman" w:cs="Times New Roman"/>
          <w:sz w:val="24"/>
        </w:rPr>
        <w:t xml:space="preserve"> hace uso recursivo de este tipo de emisiones. Ahora, cabe preguntarse si las implicaturas particularizadas</w:t>
      </w:r>
      <w:r w:rsidR="00F07719">
        <w:rPr>
          <w:rFonts w:ascii="Times New Roman" w:eastAsia="Times New Roman" w:hAnsi="Times New Roman" w:cs="Times New Roman"/>
          <w:sz w:val="24"/>
        </w:rPr>
        <w:t xml:space="preserve"> (</w:t>
      </w:r>
      <w:r w:rsidR="00362B1F">
        <w:rPr>
          <w:rFonts w:ascii="Times New Roman" w:eastAsia="Times New Roman" w:hAnsi="Times New Roman" w:cs="Times New Roman"/>
          <w:sz w:val="24"/>
        </w:rPr>
        <w:t>ICPs</w:t>
      </w:r>
      <w:r w:rsidR="00F07719">
        <w:rPr>
          <w:rFonts w:ascii="Times New Roman" w:eastAsia="Times New Roman" w:hAnsi="Times New Roman" w:cs="Times New Roman"/>
          <w:sz w:val="24"/>
        </w:rPr>
        <w:t>)</w:t>
      </w:r>
      <w:r>
        <w:rPr>
          <w:rFonts w:ascii="Times New Roman" w:eastAsia="Times New Roman" w:hAnsi="Times New Roman" w:cs="Times New Roman"/>
          <w:sz w:val="24"/>
        </w:rPr>
        <w:t xml:space="preserve"> conforman ese huésped excedente que promueven las dos interpretaciones que acá nos interesa</w:t>
      </w:r>
      <w:r w:rsidR="00004DB4">
        <w:rPr>
          <w:rFonts w:ascii="Times New Roman" w:eastAsia="Times New Roman" w:hAnsi="Times New Roman" w:cs="Times New Roman"/>
          <w:sz w:val="24"/>
        </w:rPr>
        <w:t>n</w:t>
      </w:r>
      <w:r>
        <w:rPr>
          <w:rFonts w:ascii="Times New Roman" w:eastAsia="Times New Roman" w:hAnsi="Times New Roman" w:cs="Times New Roman"/>
          <w:sz w:val="24"/>
        </w:rPr>
        <w:t>.</w:t>
      </w:r>
    </w:p>
    <w:p w14:paraId="39267D48" w14:textId="77777777" w:rsidR="00AC5244" w:rsidRPr="00176D17" w:rsidRDefault="00AC5244" w:rsidP="00FC42B1">
      <w:pPr>
        <w:autoSpaceDE w:val="0"/>
        <w:autoSpaceDN w:val="0"/>
        <w:adjustRightInd w:val="0"/>
        <w:spacing w:after="0" w:line="360" w:lineRule="auto"/>
        <w:ind w:firstLine="708"/>
        <w:jc w:val="both"/>
        <w:rPr>
          <w:rFonts w:ascii="Times New Roman" w:eastAsia="Times New Roman" w:hAnsi="Times New Roman" w:cs="Times New Roman"/>
          <w:sz w:val="24"/>
        </w:rPr>
      </w:pPr>
    </w:p>
    <w:p w14:paraId="0C259448" w14:textId="47C0E688" w:rsidR="00690F05" w:rsidRPr="00AC5244" w:rsidRDefault="00F07719" w:rsidP="00690F05">
      <w:pPr>
        <w:spacing w:line="276" w:lineRule="auto"/>
        <w:jc w:val="both"/>
        <w:rPr>
          <w:rFonts w:ascii="Times New Roman" w:hAnsi="Times New Roman" w:cs="Times New Roman"/>
          <w:i/>
          <w:iCs/>
          <w:sz w:val="24"/>
        </w:rPr>
      </w:pPr>
      <w:r w:rsidRPr="00AC5244">
        <w:rPr>
          <w:rFonts w:ascii="Times New Roman" w:hAnsi="Times New Roman" w:cs="Times New Roman"/>
          <w:i/>
          <w:iCs/>
          <w:sz w:val="24"/>
        </w:rPr>
        <w:lastRenderedPageBreak/>
        <w:t xml:space="preserve">El modelo T de Tarski </w:t>
      </w:r>
      <w:r w:rsidRPr="00004DB4">
        <w:rPr>
          <w:rFonts w:ascii="Times New Roman" w:hAnsi="Times New Roman" w:cs="Times New Roman"/>
          <w:sz w:val="24"/>
        </w:rPr>
        <w:t>y</w:t>
      </w:r>
      <w:r w:rsidRPr="00AC5244">
        <w:rPr>
          <w:rFonts w:ascii="Times New Roman" w:hAnsi="Times New Roman" w:cs="Times New Roman"/>
          <w:i/>
          <w:iCs/>
          <w:sz w:val="24"/>
        </w:rPr>
        <w:t xml:space="preserve"> del modelo de la verdad en Davidson</w:t>
      </w:r>
    </w:p>
    <w:p w14:paraId="73984813" w14:textId="7BF78FED" w:rsidR="00CA5DFA" w:rsidRDefault="00DC5EFE" w:rsidP="00B21D8E">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Davidson parte del </w:t>
      </w:r>
      <w:r w:rsidRPr="00DC5EFE">
        <w:rPr>
          <w:rFonts w:ascii="Times New Roman" w:hAnsi="Times New Roman" w:cs="Times New Roman"/>
          <w:i/>
          <w:sz w:val="24"/>
        </w:rPr>
        <w:t>M</w:t>
      </w:r>
      <w:r w:rsidR="00CA5DFA" w:rsidRPr="00DC5EFE">
        <w:rPr>
          <w:rFonts w:ascii="Times New Roman" w:hAnsi="Times New Roman" w:cs="Times New Roman"/>
          <w:i/>
          <w:sz w:val="24"/>
        </w:rPr>
        <w:t xml:space="preserve">odelo </w:t>
      </w:r>
      <w:r w:rsidR="00472E44" w:rsidRPr="00DC5EFE">
        <w:rPr>
          <w:rFonts w:ascii="Times New Roman" w:hAnsi="Times New Roman" w:cs="Times New Roman"/>
          <w:i/>
          <w:sz w:val="24"/>
        </w:rPr>
        <w:t>T</w:t>
      </w:r>
      <w:r w:rsidR="00472E44">
        <w:rPr>
          <w:rFonts w:ascii="Times New Roman" w:hAnsi="Times New Roman" w:cs="Times New Roman"/>
          <w:sz w:val="24"/>
        </w:rPr>
        <w:t xml:space="preserve"> de</w:t>
      </w:r>
      <w:r w:rsidR="00CA5DFA">
        <w:rPr>
          <w:rFonts w:ascii="Times New Roman" w:hAnsi="Times New Roman" w:cs="Times New Roman"/>
          <w:sz w:val="24"/>
        </w:rPr>
        <w:t xml:space="preserve"> Tarski</w:t>
      </w:r>
      <w:r w:rsidR="001A5644">
        <w:rPr>
          <w:rFonts w:ascii="Times New Roman" w:hAnsi="Times New Roman" w:cs="Times New Roman"/>
          <w:sz w:val="24"/>
        </w:rPr>
        <w:t xml:space="preserve"> donde se </w:t>
      </w:r>
      <w:r w:rsidR="00E31963">
        <w:rPr>
          <w:rFonts w:ascii="Times New Roman" w:hAnsi="Times New Roman" w:cs="Times New Roman"/>
          <w:sz w:val="24"/>
        </w:rPr>
        <w:t>eval</w:t>
      </w:r>
      <w:r w:rsidR="001A5644">
        <w:rPr>
          <w:rFonts w:ascii="Times New Roman" w:hAnsi="Times New Roman" w:cs="Times New Roman"/>
          <w:sz w:val="24"/>
        </w:rPr>
        <w:t>úa</w:t>
      </w:r>
      <w:r w:rsidR="00583EFB">
        <w:rPr>
          <w:rFonts w:ascii="Times New Roman" w:hAnsi="Times New Roman" w:cs="Times New Roman"/>
          <w:sz w:val="24"/>
        </w:rPr>
        <w:t xml:space="preserve"> el significado en el marco de</w:t>
      </w:r>
      <w:r w:rsidR="00E31963">
        <w:rPr>
          <w:rFonts w:ascii="Times New Roman" w:hAnsi="Times New Roman" w:cs="Times New Roman"/>
          <w:sz w:val="24"/>
        </w:rPr>
        <w:t>l</w:t>
      </w:r>
      <w:r w:rsidR="00583EFB" w:rsidRPr="00004DB4">
        <w:rPr>
          <w:rFonts w:ascii="Times New Roman" w:hAnsi="Times New Roman" w:cs="Times New Roman"/>
          <w:i/>
          <w:iCs/>
          <w:sz w:val="24"/>
        </w:rPr>
        <w:t xml:space="preserve"> valor</w:t>
      </w:r>
      <w:r w:rsidR="00583EFB">
        <w:rPr>
          <w:rFonts w:ascii="Times New Roman" w:hAnsi="Times New Roman" w:cs="Times New Roman"/>
          <w:sz w:val="24"/>
        </w:rPr>
        <w:t xml:space="preserve"> </w:t>
      </w:r>
      <w:r w:rsidR="00583EFB">
        <w:rPr>
          <w:rFonts w:ascii="Times New Roman" w:hAnsi="Times New Roman" w:cs="Times New Roman"/>
          <w:i/>
          <w:sz w:val="24"/>
        </w:rPr>
        <w:t>de</w:t>
      </w:r>
      <w:r w:rsidR="00E31963" w:rsidRPr="00DC5EFE">
        <w:rPr>
          <w:rFonts w:ascii="Times New Roman" w:hAnsi="Times New Roman" w:cs="Times New Roman"/>
          <w:i/>
          <w:sz w:val="24"/>
        </w:rPr>
        <w:t xml:space="preserve"> verdad</w:t>
      </w:r>
      <w:r w:rsidR="00343945">
        <w:rPr>
          <w:rFonts w:ascii="Times New Roman" w:hAnsi="Times New Roman" w:cs="Times New Roman"/>
          <w:sz w:val="24"/>
        </w:rPr>
        <w:t>.</w:t>
      </w:r>
      <w:r w:rsidR="004119FE">
        <w:rPr>
          <w:rFonts w:ascii="Times New Roman" w:hAnsi="Times New Roman" w:cs="Times New Roman"/>
          <w:sz w:val="24"/>
        </w:rPr>
        <w:t xml:space="preserve"> Para Davidson es</w:t>
      </w:r>
      <w:r w:rsidR="00CF232A">
        <w:rPr>
          <w:rFonts w:ascii="Times New Roman" w:hAnsi="Times New Roman" w:cs="Times New Roman"/>
          <w:sz w:val="24"/>
        </w:rPr>
        <w:t xml:space="preserve">to </w:t>
      </w:r>
      <w:r w:rsidR="004119FE">
        <w:rPr>
          <w:rFonts w:ascii="Times New Roman" w:hAnsi="Times New Roman" w:cs="Times New Roman"/>
          <w:sz w:val="24"/>
        </w:rPr>
        <w:t>debe e</w:t>
      </w:r>
      <w:r w:rsidR="00833771">
        <w:rPr>
          <w:rFonts w:ascii="Times New Roman" w:hAnsi="Times New Roman" w:cs="Times New Roman"/>
          <w:sz w:val="24"/>
        </w:rPr>
        <w:t xml:space="preserve">studiarse </w:t>
      </w:r>
      <w:r w:rsidR="00583EFB">
        <w:rPr>
          <w:rFonts w:ascii="Times New Roman" w:hAnsi="Times New Roman" w:cs="Times New Roman"/>
          <w:sz w:val="24"/>
        </w:rPr>
        <w:t>c</w:t>
      </w:r>
      <w:r w:rsidR="00833771">
        <w:rPr>
          <w:rFonts w:ascii="Times New Roman" w:hAnsi="Times New Roman" w:cs="Times New Roman"/>
          <w:sz w:val="24"/>
        </w:rPr>
        <w:t>omo un hecho “fundaci</w:t>
      </w:r>
      <w:r w:rsidR="004119FE">
        <w:rPr>
          <w:rFonts w:ascii="Times New Roman" w:hAnsi="Times New Roman" w:cs="Times New Roman"/>
          <w:sz w:val="24"/>
        </w:rPr>
        <w:t>onal” del lenguaje</w:t>
      </w:r>
      <w:r w:rsidR="00F71C80">
        <w:rPr>
          <w:rFonts w:ascii="Times New Roman" w:hAnsi="Times New Roman" w:cs="Times New Roman"/>
          <w:sz w:val="24"/>
        </w:rPr>
        <w:t>,</w:t>
      </w:r>
      <w:r w:rsidR="004119FE">
        <w:rPr>
          <w:rFonts w:ascii="Times New Roman" w:hAnsi="Times New Roman" w:cs="Times New Roman"/>
          <w:sz w:val="24"/>
        </w:rPr>
        <w:t xml:space="preserve"> la discrepancia entre la manera en “que se usan las oraciones y lo que ellas significan si es que queremos dar una consideración fundacional del lenguaje</w:t>
      </w:r>
      <w:r w:rsidR="00583EFB">
        <w:rPr>
          <w:rFonts w:ascii="Times New Roman" w:hAnsi="Times New Roman" w:cs="Times New Roman"/>
          <w:sz w:val="24"/>
        </w:rPr>
        <w:t xml:space="preserve"> </w:t>
      </w:r>
      <w:r w:rsidR="004119FE">
        <w:rPr>
          <w:rFonts w:ascii="Times New Roman" w:hAnsi="Times New Roman" w:cs="Times New Roman"/>
          <w:sz w:val="24"/>
        </w:rPr>
        <w:t>(</w:t>
      </w:r>
      <w:r w:rsidR="003F5C29">
        <w:rPr>
          <w:rFonts w:ascii="Times New Roman" w:hAnsi="Times New Roman" w:cs="Times New Roman"/>
          <w:sz w:val="24"/>
        </w:rPr>
        <w:t>1990</w:t>
      </w:r>
      <w:r w:rsidR="004119FE">
        <w:rPr>
          <w:rFonts w:ascii="Times New Roman" w:hAnsi="Times New Roman" w:cs="Times New Roman"/>
          <w:sz w:val="24"/>
        </w:rPr>
        <w:t>:126). Es decir, no hay una manifestación que proponga una identidad entre uso y significado convencional.  Agrega: “pienso que hay poderosas razones para rechazar la idea de que hacer una aserción (o dar una orden, o hacer una pregunta) es ejecutar una acción puramente convencional … hay convenciones adicionales que relacion</w:t>
      </w:r>
      <w:r w:rsidR="00AC5244">
        <w:rPr>
          <w:rFonts w:ascii="Times New Roman" w:hAnsi="Times New Roman" w:cs="Times New Roman"/>
          <w:sz w:val="24"/>
        </w:rPr>
        <w:t>a</w:t>
      </w:r>
      <w:r w:rsidR="004119FE">
        <w:rPr>
          <w:rFonts w:ascii="Times New Roman" w:hAnsi="Times New Roman" w:cs="Times New Roman"/>
          <w:sz w:val="24"/>
        </w:rPr>
        <w:t>n otros modos con las aserciones”</w:t>
      </w:r>
      <w:r w:rsidR="00004DB4">
        <w:rPr>
          <w:rFonts w:ascii="Times New Roman" w:hAnsi="Times New Roman" w:cs="Times New Roman"/>
          <w:sz w:val="24"/>
        </w:rPr>
        <w:t>.</w:t>
      </w:r>
      <w:r w:rsidR="004119FE">
        <w:rPr>
          <w:rFonts w:ascii="Times New Roman" w:hAnsi="Times New Roman" w:cs="Times New Roman"/>
          <w:sz w:val="24"/>
        </w:rPr>
        <w:t xml:space="preserve"> (</w:t>
      </w:r>
      <w:r w:rsidR="003F5C29">
        <w:rPr>
          <w:rFonts w:ascii="Times New Roman" w:hAnsi="Times New Roman" w:cs="Times New Roman"/>
          <w:sz w:val="24"/>
        </w:rPr>
        <w:t>1990</w:t>
      </w:r>
      <w:r w:rsidR="004119FE">
        <w:rPr>
          <w:rFonts w:ascii="Times New Roman" w:hAnsi="Times New Roman" w:cs="Times New Roman"/>
          <w:sz w:val="24"/>
        </w:rPr>
        <w:t>:126).</w:t>
      </w:r>
      <w:r w:rsidR="00F71C80">
        <w:rPr>
          <w:rFonts w:ascii="Times New Roman" w:hAnsi="Times New Roman" w:cs="Times New Roman"/>
          <w:sz w:val="24"/>
        </w:rPr>
        <w:t xml:space="preserve"> </w:t>
      </w:r>
      <w:r w:rsidR="00DC1BA4">
        <w:rPr>
          <w:rFonts w:ascii="Times New Roman" w:hAnsi="Times New Roman" w:cs="Times New Roman"/>
          <w:sz w:val="24"/>
        </w:rPr>
        <w:t>Sugiere</w:t>
      </w:r>
      <w:r w:rsidR="004119FE">
        <w:rPr>
          <w:rFonts w:ascii="Times New Roman" w:hAnsi="Times New Roman" w:cs="Times New Roman"/>
          <w:sz w:val="24"/>
        </w:rPr>
        <w:t xml:space="preserve"> Davidson que esa conexión debe descansar en </w:t>
      </w:r>
      <w:r w:rsidR="004119FE">
        <w:rPr>
          <w:rFonts w:ascii="Times New Roman" w:hAnsi="Times New Roman" w:cs="Times New Roman"/>
          <w:i/>
          <w:sz w:val="24"/>
        </w:rPr>
        <w:t>evidencias</w:t>
      </w:r>
      <w:r w:rsidR="004119FE">
        <w:rPr>
          <w:rFonts w:ascii="Times New Roman" w:hAnsi="Times New Roman" w:cs="Times New Roman"/>
          <w:sz w:val="24"/>
        </w:rPr>
        <w:t xml:space="preserve"> que no presuman un conocimiento de significados o un conocimiento detallado de </w:t>
      </w:r>
      <w:r w:rsidR="004119FE">
        <w:rPr>
          <w:rFonts w:ascii="Times New Roman" w:hAnsi="Times New Roman" w:cs="Times New Roman"/>
          <w:i/>
          <w:sz w:val="24"/>
        </w:rPr>
        <w:t>creencias.</w:t>
      </w:r>
      <w:r w:rsidR="004119FE">
        <w:rPr>
          <w:rFonts w:ascii="Times New Roman" w:hAnsi="Times New Roman" w:cs="Times New Roman"/>
          <w:sz w:val="24"/>
        </w:rPr>
        <w:t xml:space="preserve"> Acá introduce otro concepto clarificador: </w:t>
      </w:r>
      <w:r w:rsidR="004119FE" w:rsidRPr="00833771">
        <w:rPr>
          <w:rFonts w:ascii="Times New Roman" w:hAnsi="Times New Roman" w:cs="Times New Roman"/>
          <w:i/>
          <w:sz w:val="24"/>
        </w:rPr>
        <w:t>autonomía del significado</w:t>
      </w:r>
      <w:r w:rsidR="004119FE">
        <w:rPr>
          <w:rFonts w:ascii="Times New Roman" w:hAnsi="Times New Roman" w:cs="Times New Roman"/>
          <w:sz w:val="24"/>
        </w:rPr>
        <w:t xml:space="preserve">. Esto quiere decir que una vez emitido y en circulación, ese significado cobra autonomía, no depende de las intenciones o de </w:t>
      </w:r>
      <w:r w:rsidR="004119FE" w:rsidRPr="00711629">
        <w:rPr>
          <w:rFonts w:ascii="Times New Roman" w:hAnsi="Times New Roman" w:cs="Times New Roman"/>
          <w:i/>
          <w:sz w:val="24"/>
        </w:rPr>
        <w:t>usos previos</w:t>
      </w:r>
      <w:r w:rsidR="00711629">
        <w:rPr>
          <w:rFonts w:ascii="Times New Roman" w:hAnsi="Times New Roman" w:cs="Times New Roman"/>
          <w:sz w:val="24"/>
        </w:rPr>
        <w:t>.</w:t>
      </w:r>
    </w:p>
    <w:p w14:paraId="76029737" w14:textId="327D6092" w:rsidR="002E7844" w:rsidRDefault="004119FE" w:rsidP="00F64F19">
      <w:pPr>
        <w:spacing w:line="360" w:lineRule="auto"/>
        <w:ind w:firstLine="708"/>
        <w:jc w:val="both"/>
        <w:rPr>
          <w:rFonts w:ascii="Times New Roman" w:hAnsi="Times New Roman" w:cs="Times New Roman"/>
          <w:sz w:val="24"/>
        </w:rPr>
      </w:pPr>
      <w:r>
        <w:rPr>
          <w:rFonts w:ascii="Times New Roman" w:hAnsi="Times New Roman" w:cs="Times New Roman"/>
          <w:sz w:val="24"/>
        </w:rPr>
        <w:t>Davidson</w:t>
      </w:r>
      <w:r w:rsidR="00711629">
        <w:rPr>
          <w:rFonts w:ascii="Times New Roman" w:hAnsi="Times New Roman" w:cs="Times New Roman"/>
          <w:sz w:val="24"/>
        </w:rPr>
        <w:t xml:space="preserve"> (</w:t>
      </w:r>
      <w:r w:rsidR="003D527D">
        <w:rPr>
          <w:rFonts w:ascii="Times New Roman" w:hAnsi="Times New Roman" w:cs="Times New Roman"/>
          <w:sz w:val="24"/>
        </w:rPr>
        <w:t>1990</w:t>
      </w:r>
      <w:r w:rsidR="00B45B9A">
        <w:rPr>
          <w:rFonts w:ascii="Times New Roman" w:hAnsi="Times New Roman" w:cs="Times New Roman"/>
          <w:sz w:val="24"/>
        </w:rPr>
        <w:t>:</w:t>
      </w:r>
      <w:r w:rsidR="00633AEF">
        <w:rPr>
          <w:rFonts w:ascii="Times New Roman" w:hAnsi="Times New Roman" w:cs="Times New Roman"/>
          <w:sz w:val="24"/>
        </w:rPr>
        <w:t>64)</w:t>
      </w:r>
      <w:r>
        <w:rPr>
          <w:rFonts w:ascii="Times New Roman" w:hAnsi="Times New Roman" w:cs="Times New Roman"/>
          <w:sz w:val="24"/>
        </w:rPr>
        <w:t xml:space="preserve"> </w:t>
      </w:r>
      <w:r w:rsidR="002E7844">
        <w:rPr>
          <w:rFonts w:ascii="Times New Roman" w:hAnsi="Times New Roman" w:cs="Times New Roman"/>
          <w:sz w:val="24"/>
        </w:rPr>
        <w:t>mantiene</w:t>
      </w:r>
      <w:r>
        <w:rPr>
          <w:rFonts w:ascii="Times New Roman" w:hAnsi="Times New Roman" w:cs="Times New Roman"/>
          <w:sz w:val="24"/>
        </w:rPr>
        <w:t xml:space="preserve"> que</w:t>
      </w:r>
      <w:r w:rsidR="00633AEF">
        <w:rPr>
          <w:rFonts w:ascii="Times New Roman" w:hAnsi="Times New Roman" w:cs="Times New Roman"/>
          <w:sz w:val="24"/>
        </w:rPr>
        <w:t xml:space="preserve"> la comunicación “por medio del lenguaje es la comunicación por medio del significado literal; así debe haber un sentido literal de hacer un enunciado, si es que hay otros”. No niega que coexistan otros sentidos </w:t>
      </w:r>
      <w:r w:rsidR="00B45B9A">
        <w:rPr>
          <w:rFonts w:ascii="Times New Roman" w:hAnsi="Times New Roman" w:cs="Times New Roman"/>
          <w:sz w:val="24"/>
        </w:rPr>
        <w:t>simultáneamente</w:t>
      </w:r>
      <w:r w:rsidR="00633AEF">
        <w:rPr>
          <w:rFonts w:ascii="Times New Roman" w:hAnsi="Times New Roman" w:cs="Times New Roman"/>
          <w:sz w:val="24"/>
        </w:rPr>
        <w:t xml:space="preserve"> en las oraciones, mucho </w:t>
      </w:r>
      <w:r w:rsidR="00B45B9A">
        <w:rPr>
          <w:rFonts w:ascii="Times New Roman" w:hAnsi="Times New Roman" w:cs="Times New Roman"/>
          <w:sz w:val="24"/>
        </w:rPr>
        <w:t>más</w:t>
      </w:r>
      <w:r w:rsidR="003A579F">
        <w:rPr>
          <w:rFonts w:ascii="Times New Roman" w:hAnsi="Times New Roman" w:cs="Times New Roman"/>
          <w:sz w:val="24"/>
        </w:rPr>
        <w:t xml:space="preserve"> </w:t>
      </w:r>
      <w:r w:rsidR="007618C8">
        <w:rPr>
          <w:rFonts w:ascii="Times New Roman" w:hAnsi="Times New Roman" w:cs="Times New Roman"/>
          <w:sz w:val="24"/>
        </w:rPr>
        <w:t>‘</w:t>
      </w:r>
      <w:r w:rsidR="00633AEF">
        <w:rPr>
          <w:rFonts w:ascii="Times New Roman" w:hAnsi="Times New Roman" w:cs="Times New Roman"/>
          <w:sz w:val="24"/>
        </w:rPr>
        <w:t>allá de la ambigüedad, la ironía, etc.</w:t>
      </w:r>
      <w:r w:rsidR="003A579F">
        <w:rPr>
          <w:rFonts w:ascii="Times New Roman" w:hAnsi="Times New Roman" w:cs="Times New Roman"/>
          <w:sz w:val="24"/>
        </w:rPr>
        <w:t>’</w:t>
      </w:r>
      <w:r w:rsidR="007618C8">
        <w:rPr>
          <w:rFonts w:ascii="Times New Roman" w:hAnsi="Times New Roman" w:cs="Times New Roman"/>
          <w:sz w:val="24"/>
        </w:rPr>
        <w:t xml:space="preserve">. </w:t>
      </w:r>
      <w:r w:rsidR="00633AEF">
        <w:rPr>
          <w:rFonts w:ascii="Times New Roman" w:hAnsi="Times New Roman" w:cs="Times New Roman"/>
          <w:sz w:val="24"/>
        </w:rPr>
        <w:t xml:space="preserve">Es el </w:t>
      </w:r>
      <w:r w:rsidR="00633AEF">
        <w:rPr>
          <w:rFonts w:ascii="Times New Roman" w:hAnsi="Times New Roman" w:cs="Times New Roman"/>
          <w:i/>
          <w:sz w:val="24"/>
        </w:rPr>
        <w:t>modo</w:t>
      </w:r>
      <w:r w:rsidR="00633AEF">
        <w:rPr>
          <w:rFonts w:ascii="Times New Roman" w:hAnsi="Times New Roman" w:cs="Times New Roman"/>
          <w:sz w:val="24"/>
        </w:rPr>
        <w:t xml:space="preserve"> en que se emiten las oraciones que el significado admite y promueve intencionalmente un sentido huésped, bajo el sentido literal. No hay otros sentidos sin un sentido literal. Los sentidos indirectos no pueden aparecer en solitario, sin un sentido literal, convencional. No hay tal situación de significado. En el asunto del </w:t>
      </w:r>
      <w:r w:rsidR="00E86EFE">
        <w:rPr>
          <w:rFonts w:ascii="Times New Roman" w:hAnsi="Times New Roman" w:cs="Times New Roman"/>
          <w:sz w:val="24"/>
        </w:rPr>
        <w:t>d</w:t>
      </w:r>
      <w:r w:rsidR="002E48E9">
        <w:rPr>
          <w:rFonts w:ascii="Times New Roman" w:hAnsi="Times New Roman" w:cs="Times New Roman"/>
          <w:sz w:val="24"/>
        </w:rPr>
        <w:t>p</w:t>
      </w:r>
      <w:r w:rsidR="00633AEF">
        <w:rPr>
          <w:rFonts w:ascii="Times New Roman" w:hAnsi="Times New Roman" w:cs="Times New Roman"/>
          <w:sz w:val="24"/>
        </w:rPr>
        <w:t xml:space="preserve"> venezolano que nos ocupa, los actores políticos del poder producen significado que corre en oraciones que en lo literal son de una proposición</w:t>
      </w:r>
      <w:r w:rsidR="00711629">
        <w:rPr>
          <w:rFonts w:ascii="Times New Roman" w:hAnsi="Times New Roman" w:cs="Times New Roman"/>
          <w:sz w:val="24"/>
        </w:rPr>
        <w:t xml:space="preserve"> que toda creencia o todo creyente tiene por</w:t>
      </w:r>
      <w:r w:rsidR="00633AEF">
        <w:rPr>
          <w:rFonts w:ascii="Times New Roman" w:hAnsi="Times New Roman" w:cs="Times New Roman"/>
          <w:sz w:val="24"/>
        </w:rPr>
        <w:t xml:space="preserve"> edificante, noble e irrechazable en el plano ético social. </w:t>
      </w:r>
    </w:p>
    <w:p w14:paraId="2E900B3D" w14:textId="58538685" w:rsidR="004119FE" w:rsidRDefault="00633AEF" w:rsidP="00F64F1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Nadie en su sano juicio podría ver con malos ojos que </w:t>
      </w:r>
      <w:r w:rsidR="003A579F">
        <w:rPr>
          <w:rFonts w:ascii="Times New Roman" w:hAnsi="Times New Roman" w:cs="Times New Roman"/>
          <w:sz w:val="24"/>
        </w:rPr>
        <w:t>alguien in</w:t>
      </w:r>
      <w:r w:rsidR="00711629">
        <w:rPr>
          <w:rFonts w:ascii="Times New Roman" w:hAnsi="Times New Roman" w:cs="Times New Roman"/>
          <w:sz w:val="24"/>
        </w:rPr>
        <w:t>vestido de poder, con fuerza ilocutiva</w:t>
      </w:r>
      <w:r>
        <w:rPr>
          <w:rFonts w:ascii="Times New Roman" w:hAnsi="Times New Roman" w:cs="Times New Roman"/>
          <w:sz w:val="24"/>
        </w:rPr>
        <w:t xml:space="preserve"> </w:t>
      </w:r>
      <w:r w:rsidR="00711629">
        <w:rPr>
          <w:rFonts w:ascii="Times New Roman" w:hAnsi="Times New Roman" w:cs="Times New Roman"/>
          <w:sz w:val="24"/>
        </w:rPr>
        <w:t xml:space="preserve">(un </w:t>
      </w:r>
      <w:r>
        <w:rPr>
          <w:rFonts w:ascii="Times New Roman" w:hAnsi="Times New Roman" w:cs="Times New Roman"/>
          <w:sz w:val="24"/>
        </w:rPr>
        <w:t>presidente</w:t>
      </w:r>
      <w:r w:rsidR="00711629">
        <w:rPr>
          <w:rFonts w:ascii="Times New Roman" w:hAnsi="Times New Roman" w:cs="Times New Roman"/>
          <w:sz w:val="24"/>
        </w:rPr>
        <w:t xml:space="preserve"> de una nación</w:t>
      </w:r>
      <w:r w:rsidR="000F5DDC">
        <w:rPr>
          <w:rFonts w:ascii="Times New Roman" w:hAnsi="Times New Roman" w:cs="Times New Roman"/>
          <w:sz w:val="24"/>
        </w:rPr>
        <w:t>)</w:t>
      </w:r>
      <w:r>
        <w:rPr>
          <w:rFonts w:ascii="Times New Roman" w:hAnsi="Times New Roman" w:cs="Times New Roman"/>
          <w:sz w:val="24"/>
        </w:rPr>
        <w:t xml:space="preserve"> informe que se ha reunido con la oposición política para hablar de paz. El modo asertivo promueve un significado literal, pero la “situación en el que el texto surge a la vida”</w:t>
      </w:r>
      <w:r w:rsidR="000F5DDC">
        <w:rPr>
          <w:rFonts w:ascii="Times New Roman" w:hAnsi="Times New Roman" w:cs="Times New Roman"/>
          <w:sz w:val="24"/>
        </w:rPr>
        <w:t xml:space="preserve"> (</w:t>
      </w:r>
      <w:r w:rsidR="002B08AB">
        <w:rPr>
          <w:rFonts w:ascii="Times New Roman" w:hAnsi="Times New Roman" w:cs="Times New Roman"/>
          <w:sz w:val="24"/>
        </w:rPr>
        <w:t>H</w:t>
      </w:r>
      <w:r w:rsidR="000F5DDC">
        <w:rPr>
          <w:rFonts w:ascii="Times New Roman" w:hAnsi="Times New Roman" w:cs="Times New Roman"/>
          <w:sz w:val="24"/>
        </w:rPr>
        <w:t>alliday</w:t>
      </w:r>
      <w:r w:rsidR="00C27338">
        <w:rPr>
          <w:rFonts w:ascii="Times New Roman" w:hAnsi="Times New Roman" w:cs="Times New Roman"/>
          <w:sz w:val="24"/>
        </w:rPr>
        <w:t>,</w:t>
      </w:r>
      <w:r w:rsidR="000F5DDC">
        <w:rPr>
          <w:rFonts w:ascii="Times New Roman" w:hAnsi="Times New Roman" w:cs="Times New Roman"/>
          <w:sz w:val="24"/>
        </w:rPr>
        <w:t xml:space="preserve"> 1982:144)</w:t>
      </w:r>
      <w:r>
        <w:rPr>
          <w:rFonts w:ascii="Times New Roman" w:hAnsi="Times New Roman" w:cs="Times New Roman"/>
          <w:sz w:val="24"/>
        </w:rPr>
        <w:t xml:space="preserve"> admite un nuevo modo hospedado en el modo asertivo y este modo huésped es en realidad comisivo, </w:t>
      </w:r>
      <w:r>
        <w:rPr>
          <w:rFonts w:ascii="Times New Roman" w:hAnsi="Times New Roman" w:cs="Times New Roman"/>
          <w:sz w:val="24"/>
        </w:rPr>
        <w:lastRenderedPageBreak/>
        <w:t>directivo.</w:t>
      </w:r>
      <w:r w:rsidR="000F5DDC" w:rsidRPr="000F5DDC">
        <w:rPr>
          <w:rFonts w:ascii="Times New Roman" w:hAnsi="Times New Roman" w:cs="Times New Roman"/>
          <w:sz w:val="24"/>
        </w:rPr>
        <w:t xml:space="preserve"> </w:t>
      </w:r>
      <w:r w:rsidR="000F5DDC">
        <w:rPr>
          <w:rFonts w:ascii="Times New Roman" w:hAnsi="Times New Roman" w:cs="Times New Roman"/>
          <w:sz w:val="24"/>
        </w:rPr>
        <w:t xml:space="preserve">Esta </w:t>
      </w:r>
      <w:r w:rsidR="00C27338">
        <w:rPr>
          <w:rFonts w:ascii="Times New Roman" w:hAnsi="Times New Roman" w:cs="Times New Roman"/>
          <w:sz w:val="24"/>
        </w:rPr>
        <w:t xml:space="preserve">es la </w:t>
      </w:r>
      <w:r w:rsidR="000F5DDC">
        <w:rPr>
          <w:rFonts w:ascii="Times New Roman" w:hAnsi="Times New Roman" w:cs="Times New Roman"/>
          <w:sz w:val="24"/>
        </w:rPr>
        <w:t xml:space="preserve">lectura “entre líneas”, este significado hospedado en nuestro candidato a significado en textos del </w:t>
      </w:r>
      <w:r w:rsidR="00E96DB8">
        <w:rPr>
          <w:rFonts w:ascii="Times New Roman" w:hAnsi="Times New Roman" w:cs="Times New Roman"/>
          <w:sz w:val="24"/>
        </w:rPr>
        <w:t>d</w:t>
      </w:r>
      <w:r w:rsidR="002E48E9">
        <w:rPr>
          <w:rFonts w:ascii="Times New Roman" w:hAnsi="Times New Roman" w:cs="Times New Roman"/>
          <w:sz w:val="24"/>
        </w:rPr>
        <w:t>p</w:t>
      </w:r>
      <w:r w:rsidR="000F5DDC">
        <w:rPr>
          <w:rFonts w:ascii="Times New Roman" w:hAnsi="Times New Roman" w:cs="Times New Roman"/>
          <w:sz w:val="24"/>
        </w:rPr>
        <w:t xml:space="preserve">. </w:t>
      </w:r>
      <w:r>
        <w:rPr>
          <w:rFonts w:ascii="Times New Roman" w:hAnsi="Times New Roman" w:cs="Times New Roman"/>
          <w:sz w:val="24"/>
        </w:rPr>
        <w:t xml:space="preserve"> Está dando una orden de abstención y llamando traidores a la causa de la oposición porque el presidente </w:t>
      </w:r>
      <w:r w:rsidR="00C27338">
        <w:rPr>
          <w:rFonts w:ascii="Times New Roman" w:hAnsi="Times New Roman" w:cs="Times New Roman"/>
          <w:sz w:val="24"/>
        </w:rPr>
        <w:t>comprende</w:t>
      </w:r>
      <w:r>
        <w:rPr>
          <w:rFonts w:ascii="Times New Roman" w:hAnsi="Times New Roman" w:cs="Times New Roman"/>
          <w:sz w:val="24"/>
        </w:rPr>
        <w:t xml:space="preserve"> que un fuerte sector de la oposición </w:t>
      </w:r>
      <w:r w:rsidR="005A3848">
        <w:rPr>
          <w:rFonts w:ascii="Times New Roman" w:hAnsi="Times New Roman" w:cs="Times New Roman"/>
          <w:sz w:val="24"/>
        </w:rPr>
        <w:t>radical no quiere negociaci</w:t>
      </w:r>
      <w:r w:rsidR="00FC7F32">
        <w:rPr>
          <w:rFonts w:ascii="Times New Roman" w:hAnsi="Times New Roman" w:cs="Times New Roman"/>
          <w:sz w:val="24"/>
        </w:rPr>
        <w:t>o</w:t>
      </w:r>
      <w:r w:rsidR="005A3848">
        <w:rPr>
          <w:rFonts w:ascii="Times New Roman" w:hAnsi="Times New Roman" w:cs="Times New Roman"/>
          <w:sz w:val="24"/>
        </w:rPr>
        <w:t>nes, diálogos con el gobierno.</w:t>
      </w:r>
      <w:r w:rsidR="000F5DDC">
        <w:rPr>
          <w:rFonts w:ascii="Times New Roman" w:hAnsi="Times New Roman" w:cs="Times New Roman"/>
          <w:sz w:val="24"/>
        </w:rPr>
        <w:t xml:space="preserve"> Quiere sacarlos sin ninguna nego</w:t>
      </w:r>
      <w:r w:rsidR="005A3848">
        <w:rPr>
          <w:rFonts w:ascii="Times New Roman" w:hAnsi="Times New Roman" w:cs="Times New Roman"/>
          <w:sz w:val="24"/>
        </w:rPr>
        <w:t xml:space="preserve">ciación. Al “informar” que se </w:t>
      </w:r>
      <w:r w:rsidR="00505971">
        <w:rPr>
          <w:rFonts w:ascii="Times New Roman" w:hAnsi="Times New Roman" w:cs="Times New Roman"/>
          <w:sz w:val="24"/>
        </w:rPr>
        <w:t>reúnen</w:t>
      </w:r>
      <w:r w:rsidR="005A3848">
        <w:rPr>
          <w:rFonts w:ascii="Times New Roman" w:hAnsi="Times New Roman" w:cs="Times New Roman"/>
          <w:sz w:val="24"/>
        </w:rPr>
        <w:t xml:space="preserve">, delata a los líderes de la </w:t>
      </w:r>
      <w:r w:rsidR="00505971">
        <w:rPr>
          <w:rFonts w:ascii="Times New Roman" w:hAnsi="Times New Roman" w:cs="Times New Roman"/>
          <w:sz w:val="24"/>
        </w:rPr>
        <w:t>oposición</w:t>
      </w:r>
      <w:r w:rsidR="005A3848">
        <w:rPr>
          <w:rFonts w:ascii="Times New Roman" w:hAnsi="Times New Roman" w:cs="Times New Roman"/>
          <w:sz w:val="24"/>
        </w:rPr>
        <w:t>. El as</w:t>
      </w:r>
      <w:r w:rsidR="00FC7F32">
        <w:rPr>
          <w:rFonts w:ascii="Times New Roman" w:hAnsi="Times New Roman" w:cs="Times New Roman"/>
          <w:sz w:val="24"/>
        </w:rPr>
        <w:t>u</w:t>
      </w:r>
      <w:r w:rsidR="005A3848">
        <w:rPr>
          <w:rFonts w:ascii="Times New Roman" w:hAnsi="Times New Roman" w:cs="Times New Roman"/>
          <w:sz w:val="24"/>
        </w:rPr>
        <w:t>nto es que la oposición niega tales negociaciones, entonces</w:t>
      </w:r>
      <w:r w:rsidR="00215D96">
        <w:rPr>
          <w:rFonts w:ascii="Times New Roman" w:hAnsi="Times New Roman" w:cs="Times New Roman"/>
          <w:sz w:val="24"/>
        </w:rPr>
        <w:t>,</w:t>
      </w:r>
      <w:r w:rsidR="005A3848">
        <w:rPr>
          <w:rFonts w:ascii="Times New Roman" w:hAnsi="Times New Roman" w:cs="Times New Roman"/>
          <w:sz w:val="24"/>
        </w:rPr>
        <w:t xml:space="preserve"> la teoría de la verdad de Davidson aporta importantes ideas. </w:t>
      </w:r>
    </w:p>
    <w:p w14:paraId="0F2ECC09" w14:textId="74763DD7" w:rsidR="00AA290F" w:rsidRDefault="005A3848" w:rsidP="00EF0CA4">
      <w:pPr>
        <w:spacing w:line="276" w:lineRule="auto"/>
        <w:ind w:firstLine="708"/>
        <w:jc w:val="both"/>
        <w:rPr>
          <w:rFonts w:ascii="Times New Roman" w:hAnsi="Times New Roman" w:cs="Times New Roman"/>
          <w:sz w:val="24"/>
        </w:rPr>
      </w:pPr>
      <w:r>
        <w:rPr>
          <w:rFonts w:ascii="Times New Roman" w:hAnsi="Times New Roman" w:cs="Times New Roman"/>
          <w:sz w:val="24"/>
        </w:rPr>
        <w:t xml:space="preserve">Davidson parte de </w:t>
      </w:r>
      <w:r w:rsidRPr="00D40E3A">
        <w:rPr>
          <w:rFonts w:ascii="Times New Roman" w:hAnsi="Times New Roman" w:cs="Times New Roman"/>
          <w:i/>
          <w:iCs/>
          <w:sz w:val="24"/>
        </w:rPr>
        <w:t>la teoría T</w:t>
      </w:r>
      <w:r>
        <w:rPr>
          <w:rFonts w:ascii="Times New Roman" w:hAnsi="Times New Roman" w:cs="Times New Roman"/>
          <w:sz w:val="24"/>
        </w:rPr>
        <w:t xml:space="preserve"> de Tarski, según esta teoría, los lenguajes naturales son esencialmente intertraducibles a un metalenguaje</w:t>
      </w:r>
      <w:r w:rsidR="002B450A">
        <w:rPr>
          <w:rFonts w:ascii="Times New Roman" w:hAnsi="Times New Roman" w:cs="Times New Roman"/>
          <w:sz w:val="24"/>
        </w:rPr>
        <w:t>,</w:t>
      </w:r>
      <w:r>
        <w:rPr>
          <w:rFonts w:ascii="Times New Roman" w:hAnsi="Times New Roman" w:cs="Times New Roman"/>
          <w:sz w:val="24"/>
        </w:rPr>
        <w:t xml:space="preserve"> así: </w:t>
      </w:r>
    </w:p>
    <w:p w14:paraId="4DF247D0" w14:textId="2841A58B" w:rsidR="005A3848" w:rsidRPr="00FC7F32" w:rsidRDefault="005A3848" w:rsidP="00FC7F32">
      <w:pPr>
        <w:spacing w:line="240" w:lineRule="auto"/>
        <w:ind w:left="1275" w:right="474"/>
        <w:jc w:val="both"/>
        <w:rPr>
          <w:rFonts w:ascii="Times New Roman" w:hAnsi="Times New Roman" w:cs="Times New Roman"/>
          <w:szCs w:val="20"/>
        </w:rPr>
      </w:pPr>
      <w:r w:rsidRPr="00FC7F32">
        <w:rPr>
          <w:rFonts w:ascii="Times New Roman" w:hAnsi="Times New Roman" w:cs="Times New Roman"/>
          <w:szCs w:val="20"/>
        </w:rPr>
        <w:t xml:space="preserve">una teoría de la verdad para un lenguaje L es simplemente una oración T que contiene un predicado </w:t>
      </w:r>
      <w:r w:rsidRPr="00215D96">
        <w:rPr>
          <w:rFonts w:ascii="Times New Roman" w:hAnsi="Times New Roman" w:cs="Times New Roman"/>
          <w:i/>
          <w:iCs/>
          <w:szCs w:val="20"/>
        </w:rPr>
        <w:t>t</w:t>
      </w:r>
      <w:r w:rsidRPr="00FC7F32">
        <w:rPr>
          <w:rFonts w:ascii="Times New Roman" w:hAnsi="Times New Roman" w:cs="Times New Roman"/>
          <w:szCs w:val="20"/>
        </w:rPr>
        <w:t xml:space="preserve"> tal que T tiene por consecuencia lógica a t</w:t>
      </w:r>
      <w:r w:rsidR="00AA290F" w:rsidRPr="00FC7F32">
        <w:rPr>
          <w:rFonts w:ascii="Times New Roman" w:hAnsi="Times New Roman" w:cs="Times New Roman"/>
          <w:szCs w:val="20"/>
        </w:rPr>
        <w:t xml:space="preserve">odas las oraciones de la forma </w:t>
      </w:r>
      <w:r w:rsidR="00215D96">
        <w:rPr>
          <w:rFonts w:ascii="Times New Roman" w:hAnsi="Times New Roman" w:cs="Times New Roman"/>
          <w:szCs w:val="20"/>
        </w:rPr>
        <w:t>‘</w:t>
      </w:r>
      <w:r w:rsidRPr="00FC7F32">
        <w:rPr>
          <w:rFonts w:ascii="Times New Roman" w:hAnsi="Times New Roman" w:cs="Times New Roman"/>
          <w:szCs w:val="20"/>
        </w:rPr>
        <w:t>s</w:t>
      </w:r>
      <w:r w:rsidR="00215D96">
        <w:rPr>
          <w:rFonts w:ascii="Times New Roman" w:hAnsi="Times New Roman" w:cs="Times New Roman"/>
          <w:szCs w:val="20"/>
        </w:rPr>
        <w:t>’</w:t>
      </w:r>
      <w:r w:rsidRPr="00FC7F32">
        <w:rPr>
          <w:rFonts w:ascii="Times New Roman" w:hAnsi="Times New Roman" w:cs="Times New Roman"/>
          <w:szCs w:val="20"/>
        </w:rPr>
        <w:t xml:space="preserve"> es verdadero si y sólo si </w:t>
      </w:r>
      <w:r w:rsidRPr="00215D96">
        <w:rPr>
          <w:rFonts w:ascii="Times New Roman" w:hAnsi="Times New Roman" w:cs="Times New Roman"/>
          <w:i/>
          <w:iCs/>
          <w:szCs w:val="20"/>
        </w:rPr>
        <w:t>p</w:t>
      </w:r>
      <w:r w:rsidRPr="00FC7F32">
        <w:rPr>
          <w:rFonts w:ascii="Times New Roman" w:hAnsi="Times New Roman" w:cs="Times New Roman"/>
          <w:szCs w:val="20"/>
        </w:rPr>
        <w:t xml:space="preserve">, donde </w:t>
      </w:r>
      <w:r w:rsidR="002B450A">
        <w:rPr>
          <w:rFonts w:ascii="Times New Roman" w:hAnsi="Times New Roman" w:cs="Times New Roman"/>
          <w:szCs w:val="20"/>
        </w:rPr>
        <w:t>‘</w:t>
      </w:r>
      <w:r w:rsidRPr="00FC7F32">
        <w:rPr>
          <w:rFonts w:ascii="Times New Roman" w:hAnsi="Times New Roman" w:cs="Times New Roman"/>
          <w:szCs w:val="20"/>
        </w:rPr>
        <w:t>s</w:t>
      </w:r>
      <w:r w:rsidR="002B450A">
        <w:rPr>
          <w:rFonts w:ascii="Times New Roman" w:hAnsi="Times New Roman" w:cs="Times New Roman"/>
          <w:szCs w:val="20"/>
        </w:rPr>
        <w:t>’</w:t>
      </w:r>
      <w:r w:rsidRPr="00FC7F32">
        <w:rPr>
          <w:rFonts w:ascii="Times New Roman" w:hAnsi="Times New Roman" w:cs="Times New Roman"/>
          <w:szCs w:val="20"/>
        </w:rPr>
        <w:t xml:space="preserve"> es reemplazada por una descripción canónica de una oración L, </w:t>
      </w:r>
      <w:r w:rsidRPr="00215D96">
        <w:rPr>
          <w:rFonts w:ascii="Times New Roman" w:hAnsi="Times New Roman" w:cs="Times New Roman"/>
          <w:i/>
          <w:iCs/>
          <w:szCs w:val="20"/>
        </w:rPr>
        <w:t>p</w:t>
      </w:r>
      <w:r w:rsidR="00AA290F" w:rsidRPr="00FC7F32">
        <w:rPr>
          <w:rFonts w:ascii="Times New Roman" w:hAnsi="Times New Roman" w:cs="Times New Roman"/>
          <w:szCs w:val="20"/>
        </w:rPr>
        <w:t xml:space="preserve"> donde</w:t>
      </w:r>
      <w:r w:rsidR="00215D96">
        <w:rPr>
          <w:rFonts w:ascii="Times New Roman" w:hAnsi="Times New Roman" w:cs="Times New Roman"/>
          <w:szCs w:val="20"/>
        </w:rPr>
        <w:t xml:space="preserve"> </w:t>
      </w:r>
      <w:r w:rsidR="00AA290F" w:rsidRPr="00215D96">
        <w:rPr>
          <w:rFonts w:ascii="Times New Roman" w:hAnsi="Times New Roman" w:cs="Times New Roman"/>
          <w:i/>
          <w:iCs/>
          <w:szCs w:val="20"/>
        </w:rPr>
        <w:t>s</w:t>
      </w:r>
      <w:r w:rsidR="00AA290F" w:rsidRPr="00FC7F32">
        <w:rPr>
          <w:rFonts w:ascii="Times New Roman" w:hAnsi="Times New Roman" w:cs="Times New Roman"/>
          <w:szCs w:val="20"/>
        </w:rPr>
        <w:t xml:space="preserve"> es reemplazada por esa oración (o su traducción), y “es verdadero” es reemplazado, en caso necesario, por </w:t>
      </w:r>
      <w:r w:rsidR="00AA290F" w:rsidRPr="00215D96">
        <w:rPr>
          <w:rFonts w:ascii="Times New Roman" w:hAnsi="Times New Roman" w:cs="Times New Roman"/>
          <w:i/>
          <w:iCs/>
          <w:szCs w:val="20"/>
        </w:rPr>
        <w:t>t</w:t>
      </w:r>
      <w:r w:rsidR="00AA290F" w:rsidRPr="00FC7F32">
        <w:rPr>
          <w:rFonts w:ascii="Times New Roman" w:hAnsi="Times New Roman" w:cs="Times New Roman"/>
          <w:szCs w:val="20"/>
        </w:rPr>
        <w:t>.</w:t>
      </w:r>
    </w:p>
    <w:p w14:paraId="51520C69" w14:textId="1C9C6DD9" w:rsidR="00AA290F" w:rsidRDefault="00AA290F" w:rsidP="00DE60F2">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Davidson propone una reforma al modelo T de Tarski: la relativización al hablante y al tiempo. Sale del cuadro lógico original donde una emisión </w:t>
      </w:r>
      <w:r w:rsidR="000F5DDC">
        <w:rPr>
          <w:rFonts w:ascii="Times New Roman" w:hAnsi="Times New Roman" w:cs="Times New Roman"/>
          <w:sz w:val="24"/>
        </w:rPr>
        <w:t>(</w:t>
      </w:r>
      <w:r>
        <w:rPr>
          <w:rFonts w:ascii="Times New Roman" w:hAnsi="Times New Roman" w:cs="Times New Roman"/>
          <w:sz w:val="24"/>
        </w:rPr>
        <w:t>como “la nieve es blanca” es verdad si y solo si la nieve es blanca) y la somete a la interacción del entorno. Esta es su reforma:</w:t>
      </w:r>
    </w:p>
    <w:p w14:paraId="68409B27" w14:textId="50A20CD3" w:rsidR="00AA290F" w:rsidRPr="00C320A2" w:rsidRDefault="00AA290F" w:rsidP="00F53AEF">
      <w:pPr>
        <w:spacing w:line="240" w:lineRule="auto"/>
        <w:ind w:left="1276" w:right="476"/>
        <w:jc w:val="both"/>
        <w:rPr>
          <w:rFonts w:ascii="Times New Roman" w:hAnsi="Times New Roman" w:cs="Times New Roman"/>
          <w:szCs w:val="20"/>
        </w:rPr>
      </w:pPr>
      <w:r w:rsidRPr="00C320A2">
        <w:rPr>
          <w:rFonts w:ascii="Times New Roman" w:hAnsi="Times New Roman" w:cs="Times New Roman"/>
          <w:szCs w:val="20"/>
        </w:rPr>
        <w:t>Cuando están presentes elementos deícticos o demostrativos, no se puede hablar de oraciones que son verdaderas o falsas, sino oraciones relativas a un hablante y a un tiempo. Podemos tomar alternativamente a la verdad como una propiedad, no de las oraciones, sino de las emisiones o de los actos de habla. (p. 90-91)</w:t>
      </w:r>
    </w:p>
    <w:p w14:paraId="796BBC36" w14:textId="72307E36" w:rsidR="00AA290F" w:rsidRPr="000F5DDC" w:rsidRDefault="00AA290F" w:rsidP="00DE60F2">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La verdad debe mostrar </w:t>
      </w:r>
      <w:r w:rsidRPr="00711629">
        <w:rPr>
          <w:rFonts w:ascii="Times New Roman" w:hAnsi="Times New Roman" w:cs="Times New Roman"/>
          <w:i/>
          <w:sz w:val="24"/>
        </w:rPr>
        <w:t>evidencias disponible</w:t>
      </w:r>
      <w:r w:rsidR="008272A6">
        <w:rPr>
          <w:rFonts w:ascii="Times New Roman" w:hAnsi="Times New Roman" w:cs="Times New Roman"/>
          <w:i/>
          <w:sz w:val="24"/>
        </w:rPr>
        <w:t>s</w:t>
      </w:r>
      <w:r w:rsidRPr="00711629">
        <w:rPr>
          <w:rFonts w:ascii="Times New Roman" w:hAnsi="Times New Roman" w:cs="Times New Roman"/>
          <w:i/>
          <w:sz w:val="24"/>
        </w:rPr>
        <w:t xml:space="preserve"> </w:t>
      </w:r>
      <w:r>
        <w:rPr>
          <w:rFonts w:ascii="Times New Roman" w:hAnsi="Times New Roman" w:cs="Times New Roman"/>
          <w:sz w:val="24"/>
        </w:rPr>
        <w:t>para un intérprete</w:t>
      </w:r>
      <w:r w:rsidR="008A541D">
        <w:rPr>
          <w:rFonts w:ascii="Times New Roman" w:hAnsi="Times New Roman" w:cs="Times New Roman"/>
          <w:sz w:val="24"/>
        </w:rPr>
        <w:t>,</w:t>
      </w:r>
      <w:r>
        <w:rPr>
          <w:rFonts w:ascii="Times New Roman" w:hAnsi="Times New Roman" w:cs="Times New Roman"/>
          <w:sz w:val="24"/>
        </w:rPr>
        <w:t xml:space="preserve"> “instanc</w:t>
      </w:r>
      <w:r w:rsidR="00DE60F2">
        <w:rPr>
          <w:rFonts w:ascii="Times New Roman" w:hAnsi="Times New Roman" w:cs="Times New Roman"/>
          <w:sz w:val="24"/>
        </w:rPr>
        <w:t>ias reconocidas como correctas”</w:t>
      </w:r>
      <w:r w:rsidR="008A541D">
        <w:rPr>
          <w:rFonts w:ascii="Times New Roman" w:hAnsi="Times New Roman" w:cs="Times New Roman"/>
          <w:sz w:val="24"/>
        </w:rPr>
        <w:t xml:space="preserve"> </w:t>
      </w:r>
      <w:r w:rsidR="008A541D">
        <w:rPr>
          <w:rFonts w:ascii="Times New Roman" w:hAnsi="Times New Roman" w:cs="Times New Roman"/>
          <w:sz w:val="24"/>
        </w:rPr>
        <w:t>(</w:t>
      </w:r>
      <w:r w:rsidR="008A541D">
        <w:rPr>
          <w:rFonts w:ascii="Times New Roman" w:hAnsi="Times New Roman" w:cs="Times New Roman"/>
          <w:sz w:val="24"/>
        </w:rPr>
        <w:t>Davidson, 1990:</w:t>
      </w:r>
      <w:r w:rsidR="008A541D">
        <w:rPr>
          <w:rFonts w:ascii="Times New Roman" w:hAnsi="Times New Roman" w:cs="Times New Roman"/>
          <w:sz w:val="24"/>
        </w:rPr>
        <w:t xml:space="preserve"> 140)</w:t>
      </w:r>
      <w:r>
        <w:rPr>
          <w:rFonts w:ascii="Times New Roman" w:hAnsi="Times New Roman" w:cs="Times New Roman"/>
          <w:sz w:val="24"/>
        </w:rPr>
        <w:t xml:space="preserve">. El emisor debe estar calificado como </w:t>
      </w:r>
      <w:r w:rsidR="00FE054A">
        <w:rPr>
          <w:rFonts w:ascii="Times New Roman" w:hAnsi="Times New Roman" w:cs="Times New Roman"/>
          <w:sz w:val="24"/>
        </w:rPr>
        <w:t xml:space="preserve">“creyendo lo que dice” (p. 126). Su noción de </w:t>
      </w:r>
      <w:r w:rsidR="00FE054A">
        <w:rPr>
          <w:rFonts w:ascii="Times New Roman" w:hAnsi="Times New Roman" w:cs="Times New Roman"/>
          <w:i/>
          <w:sz w:val="24"/>
        </w:rPr>
        <w:t>condiciones correctas</w:t>
      </w:r>
      <w:r w:rsidR="00FE054A">
        <w:rPr>
          <w:rFonts w:ascii="Times New Roman" w:hAnsi="Times New Roman" w:cs="Times New Roman"/>
          <w:sz w:val="24"/>
        </w:rPr>
        <w:t xml:space="preserve"> sostiene la veracidad de la emisión. La fuerza ilocutiva de un operador político puede ponerse bajo sospecha y entonces</w:t>
      </w:r>
      <w:r w:rsidR="00711629">
        <w:rPr>
          <w:rFonts w:ascii="Times New Roman" w:hAnsi="Times New Roman" w:cs="Times New Roman"/>
          <w:sz w:val="24"/>
        </w:rPr>
        <w:t xml:space="preserve"> la veracidad de la oración fraca</w:t>
      </w:r>
      <w:r w:rsidR="00FE054A">
        <w:rPr>
          <w:rFonts w:ascii="Times New Roman" w:hAnsi="Times New Roman" w:cs="Times New Roman"/>
          <w:sz w:val="24"/>
        </w:rPr>
        <w:t xml:space="preserve">sa. </w:t>
      </w:r>
      <w:r w:rsidR="000F5DDC">
        <w:rPr>
          <w:rFonts w:ascii="Times New Roman" w:hAnsi="Times New Roman" w:cs="Times New Roman"/>
          <w:sz w:val="24"/>
        </w:rPr>
        <w:t>No obstante, en el d</w:t>
      </w:r>
      <w:r w:rsidR="002E48E9">
        <w:rPr>
          <w:rFonts w:ascii="Times New Roman" w:hAnsi="Times New Roman" w:cs="Times New Roman"/>
          <w:sz w:val="24"/>
        </w:rPr>
        <w:t xml:space="preserve">p </w:t>
      </w:r>
      <w:r w:rsidR="000F5DDC">
        <w:rPr>
          <w:rFonts w:ascii="Times New Roman" w:hAnsi="Times New Roman" w:cs="Times New Roman"/>
          <w:sz w:val="24"/>
        </w:rPr>
        <w:t xml:space="preserve">no todos los hablantes parecen tener competencia para descubrir el significado huésped del modo asertivo. Hace falta una competencia que al poner bajo sospecha la emisión es capaz de “traducir” el modo al modo </w:t>
      </w:r>
      <w:r w:rsidR="000F5DDC">
        <w:rPr>
          <w:rFonts w:ascii="Times New Roman" w:hAnsi="Times New Roman" w:cs="Times New Roman"/>
          <w:i/>
          <w:sz w:val="24"/>
        </w:rPr>
        <w:t>perlocutivo directivo</w:t>
      </w:r>
      <w:r w:rsidR="000F5DDC">
        <w:rPr>
          <w:rFonts w:ascii="Times New Roman" w:hAnsi="Times New Roman" w:cs="Times New Roman"/>
          <w:sz w:val="24"/>
        </w:rPr>
        <w:t xml:space="preserve">. </w:t>
      </w:r>
    </w:p>
    <w:p w14:paraId="475087C9" w14:textId="420EA5BA" w:rsidR="000167E2" w:rsidRDefault="000167E2" w:rsidP="00DE60F2">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es que la aserción sea la única razón para suponer que una persona considera una oración como verdadera” (p. 146). Davidson agrega un deslinde entre creencia y </w:t>
      </w:r>
      <w:r>
        <w:rPr>
          <w:rFonts w:ascii="Times New Roman" w:hAnsi="Times New Roman" w:cs="Times New Roman"/>
          <w:sz w:val="24"/>
        </w:rPr>
        <w:lastRenderedPageBreak/>
        <w:t>verdad de utilidad para aclarar el punto: “La interdependencia de creencia y significado resulta evidente de esta manera: un hablante sostiene que una oración es verdadera debido a lo que la oración (en su lenguaje) significa, y debido a lo que él cree”. El terreno del d</w:t>
      </w:r>
      <w:r w:rsidR="002E48E9">
        <w:rPr>
          <w:rFonts w:ascii="Times New Roman" w:hAnsi="Times New Roman" w:cs="Times New Roman"/>
          <w:sz w:val="24"/>
        </w:rPr>
        <w:t>p</w:t>
      </w:r>
      <w:r w:rsidR="00C7284C">
        <w:rPr>
          <w:rFonts w:ascii="Times New Roman" w:hAnsi="Times New Roman" w:cs="Times New Roman"/>
          <w:sz w:val="24"/>
        </w:rPr>
        <w:t xml:space="preserve"> </w:t>
      </w:r>
      <w:r>
        <w:rPr>
          <w:rFonts w:ascii="Times New Roman" w:hAnsi="Times New Roman" w:cs="Times New Roman"/>
          <w:sz w:val="24"/>
        </w:rPr>
        <w:t>es movedizo</w:t>
      </w:r>
      <w:r w:rsidR="0046757B">
        <w:rPr>
          <w:rFonts w:ascii="Times New Roman" w:hAnsi="Times New Roman" w:cs="Times New Roman"/>
          <w:sz w:val="24"/>
        </w:rPr>
        <w:t>, sospecho</w:t>
      </w:r>
      <w:r w:rsidR="00C7284C">
        <w:rPr>
          <w:rFonts w:ascii="Times New Roman" w:hAnsi="Times New Roman" w:cs="Times New Roman"/>
          <w:sz w:val="24"/>
        </w:rPr>
        <w:t>s</w:t>
      </w:r>
      <w:r w:rsidR="0046757B">
        <w:rPr>
          <w:rFonts w:ascii="Times New Roman" w:hAnsi="Times New Roman" w:cs="Times New Roman"/>
          <w:sz w:val="24"/>
        </w:rPr>
        <w:t>o</w:t>
      </w:r>
      <w:r w:rsidR="00C7284C">
        <w:rPr>
          <w:rFonts w:ascii="Times New Roman" w:hAnsi="Times New Roman" w:cs="Times New Roman"/>
          <w:sz w:val="24"/>
        </w:rPr>
        <w:t>,</w:t>
      </w:r>
      <w:r w:rsidR="0046757B">
        <w:rPr>
          <w:rFonts w:ascii="Times New Roman" w:hAnsi="Times New Roman" w:cs="Times New Roman"/>
          <w:sz w:val="24"/>
        </w:rPr>
        <w:t xml:space="preserve"> por lo que el grado de confirmación de la veracidad y felicidad están sujetas a diversos factores extralingüísticos, emocionales, e intereses personales o grupales</w:t>
      </w:r>
      <w:r>
        <w:rPr>
          <w:rFonts w:ascii="Times New Roman" w:hAnsi="Times New Roman" w:cs="Times New Roman"/>
          <w:sz w:val="24"/>
        </w:rPr>
        <w:t xml:space="preserve">. Para algunos intérpretes afectos a un bando, será verdad, mientras que para otro no. </w:t>
      </w:r>
      <w:r w:rsidR="005C4136">
        <w:rPr>
          <w:rFonts w:ascii="Times New Roman" w:hAnsi="Times New Roman" w:cs="Times New Roman"/>
          <w:sz w:val="24"/>
        </w:rPr>
        <w:t>Putnam (2001:84) puntualiza de manera clara est</w:t>
      </w:r>
      <w:r w:rsidR="00840FC4">
        <w:rPr>
          <w:rFonts w:ascii="Times New Roman" w:hAnsi="Times New Roman" w:cs="Times New Roman"/>
          <w:sz w:val="24"/>
        </w:rPr>
        <w:t>o</w:t>
      </w:r>
      <w:r w:rsidR="005C4136">
        <w:rPr>
          <w:rFonts w:ascii="Times New Roman" w:hAnsi="Times New Roman" w:cs="Times New Roman"/>
          <w:sz w:val="24"/>
        </w:rPr>
        <w:t>: “lo que reconocemos como el rostro del significado es también el rostro de nuestras relaciones cognitivas con el mundo”. La verdad, sostiene, no es una propiedad independiente del lenguaje.</w:t>
      </w:r>
    </w:p>
    <w:p w14:paraId="431B14FA" w14:textId="5CC66A68" w:rsidR="00002C8C" w:rsidRDefault="00002C8C" w:rsidP="00DE60F2">
      <w:pPr>
        <w:spacing w:line="360" w:lineRule="auto"/>
        <w:ind w:firstLine="708"/>
        <w:jc w:val="both"/>
        <w:rPr>
          <w:rFonts w:ascii="Times New Roman" w:hAnsi="Times New Roman" w:cs="Times New Roman"/>
          <w:sz w:val="24"/>
        </w:rPr>
      </w:pPr>
      <w:r>
        <w:rPr>
          <w:rFonts w:ascii="Times New Roman" w:hAnsi="Times New Roman" w:cs="Times New Roman"/>
          <w:sz w:val="24"/>
        </w:rPr>
        <w:t>La teoría que nos lleva a suponer que el significado performativo no es el significado que se manifiesta en la oración asertiva en un tiempo</w:t>
      </w:r>
      <w:r w:rsidR="00C7284C">
        <w:rPr>
          <w:rFonts w:ascii="Times New Roman" w:hAnsi="Times New Roman" w:cs="Times New Roman"/>
          <w:sz w:val="24"/>
        </w:rPr>
        <w:t xml:space="preserve"> </w:t>
      </w:r>
      <w:r w:rsidRPr="000F6C4F">
        <w:rPr>
          <w:rFonts w:ascii="Times New Roman" w:hAnsi="Times New Roman" w:cs="Times New Roman"/>
          <w:i/>
          <w:iCs/>
          <w:sz w:val="24"/>
        </w:rPr>
        <w:t>t</w:t>
      </w:r>
      <w:r>
        <w:rPr>
          <w:rFonts w:ascii="Times New Roman" w:hAnsi="Times New Roman" w:cs="Times New Roman"/>
          <w:sz w:val="24"/>
        </w:rPr>
        <w:t xml:space="preserve"> y emitida por un hablante </w:t>
      </w:r>
      <w:r w:rsidRPr="000F6C4F">
        <w:rPr>
          <w:rFonts w:ascii="Times New Roman" w:hAnsi="Times New Roman" w:cs="Times New Roman"/>
          <w:i/>
          <w:iCs/>
          <w:sz w:val="24"/>
        </w:rPr>
        <w:t>h</w:t>
      </w:r>
      <w:r>
        <w:rPr>
          <w:rFonts w:ascii="Times New Roman" w:hAnsi="Times New Roman" w:cs="Times New Roman"/>
          <w:sz w:val="24"/>
        </w:rPr>
        <w:t xml:space="preserve">, está respaldada por la idea de que los </w:t>
      </w:r>
      <w:r>
        <w:rPr>
          <w:rFonts w:ascii="Times New Roman" w:hAnsi="Times New Roman" w:cs="Times New Roman"/>
          <w:i/>
          <w:sz w:val="24"/>
        </w:rPr>
        <w:t>modos</w:t>
      </w:r>
      <w:r>
        <w:rPr>
          <w:rFonts w:ascii="Times New Roman" w:hAnsi="Times New Roman" w:cs="Times New Roman"/>
          <w:sz w:val="24"/>
        </w:rPr>
        <w:t xml:space="preserve"> y los </w:t>
      </w:r>
      <w:r>
        <w:rPr>
          <w:rFonts w:ascii="Times New Roman" w:hAnsi="Times New Roman" w:cs="Times New Roman"/>
          <w:i/>
          <w:sz w:val="24"/>
        </w:rPr>
        <w:t>usos</w:t>
      </w:r>
      <w:r>
        <w:rPr>
          <w:rFonts w:ascii="Times New Roman" w:hAnsi="Times New Roman" w:cs="Times New Roman"/>
          <w:sz w:val="24"/>
        </w:rPr>
        <w:t xml:space="preserve"> se alternan según las </w:t>
      </w:r>
      <w:r w:rsidR="00F16C76">
        <w:rPr>
          <w:rFonts w:ascii="Times New Roman" w:hAnsi="Times New Roman" w:cs="Times New Roman"/>
          <w:sz w:val="24"/>
        </w:rPr>
        <w:t xml:space="preserve">intenciones del hablante. </w:t>
      </w:r>
      <w:r w:rsidR="0019204D">
        <w:rPr>
          <w:rFonts w:ascii="Times New Roman" w:hAnsi="Times New Roman" w:cs="Times New Roman"/>
          <w:sz w:val="24"/>
        </w:rPr>
        <w:t>Expresa</w:t>
      </w:r>
      <w:r w:rsidR="00F16C76">
        <w:rPr>
          <w:rFonts w:ascii="Times New Roman" w:hAnsi="Times New Roman" w:cs="Times New Roman"/>
          <w:sz w:val="24"/>
        </w:rPr>
        <w:t xml:space="preserve"> D</w:t>
      </w:r>
      <w:r>
        <w:rPr>
          <w:rFonts w:ascii="Times New Roman" w:hAnsi="Times New Roman" w:cs="Times New Roman"/>
          <w:sz w:val="24"/>
        </w:rPr>
        <w:t>avidson que “la evidencia debe ser de una clase que estaría a disposición de alguien</w:t>
      </w:r>
      <w:r w:rsidR="00C7284C">
        <w:rPr>
          <w:rFonts w:ascii="Times New Roman" w:hAnsi="Times New Roman" w:cs="Times New Roman"/>
          <w:sz w:val="24"/>
        </w:rPr>
        <w:t>,</w:t>
      </w:r>
      <w:r>
        <w:rPr>
          <w:rFonts w:ascii="Times New Roman" w:hAnsi="Times New Roman" w:cs="Times New Roman"/>
          <w:sz w:val="24"/>
        </w:rPr>
        <w:t xml:space="preserve"> la evidencia disponible consiste justamente en que los hablantes del lenguaje a ser interpelado</w:t>
      </w:r>
      <w:r w:rsidR="00C510E9">
        <w:rPr>
          <w:rFonts w:ascii="Times New Roman" w:hAnsi="Times New Roman" w:cs="Times New Roman"/>
          <w:sz w:val="24"/>
        </w:rPr>
        <w:t>s</w:t>
      </w:r>
      <w:r>
        <w:rPr>
          <w:rFonts w:ascii="Times New Roman" w:hAnsi="Times New Roman" w:cs="Times New Roman"/>
          <w:sz w:val="24"/>
        </w:rPr>
        <w:t xml:space="preserve"> sostienen que diversas oraciones son verdaderas en ciertos tiempos y bajo circunst</w:t>
      </w:r>
      <w:r w:rsidR="00C27EF3">
        <w:rPr>
          <w:rFonts w:ascii="Times New Roman" w:hAnsi="Times New Roman" w:cs="Times New Roman"/>
          <w:sz w:val="24"/>
        </w:rPr>
        <w:t>ancias específicas”</w:t>
      </w:r>
      <w:r w:rsidR="00C7284C">
        <w:rPr>
          <w:rFonts w:ascii="Times New Roman" w:hAnsi="Times New Roman" w:cs="Times New Roman"/>
          <w:sz w:val="24"/>
        </w:rPr>
        <w:t xml:space="preserve"> </w:t>
      </w:r>
      <w:r w:rsidR="00C27EF3">
        <w:rPr>
          <w:rFonts w:ascii="Times New Roman" w:hAnsi="Times New Roman" w:cs="Times New Roman"/>
          <w:sz w:val="24"/>
        </w:rPr>
        <w:t>(p. 146)</w:t>
      </w:r>
      <w:r w:rsidR="00C7284C">
        <w:rPr>
          <w:rFonts w:ascii="Times New Roman" w:hAnsi="Times New Roman" w:cs="Times New Roman"/>
          <w:sz w:val="24"/>
        </w:rPr>
        <w:t>.</w:t>
      </w:r>
    </w:p>
    <w:p w14:paraId="0C2B8F3C" w14:textId="43BFE4FC" w:rsidR="00C27EF3" w:rsidRPr="00855351" w:rsidRDefault="00C27EF3" w:rsidP="00855351">
      <w:pPr>
        <w:spacing w:line="276" w:lineRule="auto"/>
        <w:jc w:val="both"/>
        <w:rPr>
          <w:rFonts w:ascii="Times New Roman" w:hAnsi="Times New Roman" w:cs="Times New Roman"/>
          <w:b/>
          <w:sz w:val="24"/>
        </w:rPr>
      </w:pPr>
      <w:r w:rsidRPr="00855351">
        <w:rPr>
          <w:rFonts w:ascii="Times New Roman" w:hAnsi="Times New Roman" w:cs="Times New Roman"/>
          <w:b/>
          <w:sz w:val="24"/>
        </w:rPr>
        <w:t>Intención y verdad como significado</w:t>
      </w:r>
    </w:p>
    <w:p w14:paraId="66E13F1D" w14:textId="57F6E532" w:rsidR="00463ACE" w:rsidRDefault="00C27EF3" w:rsidP="00DE60F2">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Davidson </w:t>
      </w:r>
      <w:r w:rsidR="00F16C76">
        <w:rPr>
          <w:rFonts w:ascii="Times New Roman" w:hAnsi="Times New Roman" w:cs="Times New Roman"/>
          <w:sz w:val="24"/>
        </w:rPr>
        <w:t xml:space="preserve">sostiene que la </w:t>
      </w:r>
      <w:r w:rsidR="00F16C76" w:rsidRPr="005C4136">
        <w:rPr>
          <w:rFonts w:ascii="Times New Roman" w:hAnsi="Times New Roman" w:cs="Times New Roman"/>
          <w:i/>
          <w:sz w:val="24"/>
        </w:rPr>
        <w:t>intención</w:t>
      </w:r>
      <w:r w:rsidR="00F16C76">
        <w:rPr>
          <w:rFonts w:ascii="Times New Roman" w:hAnsi="Times New Roman" w:cs="Times New Roman"/>
          <w:sz w:val="24"/>
        </w:rPr>
        <w:t xml:space="preserve"> no es condición única ni necesaria para determinar la verdad de una oración: “la interpretación radical no puede tener esperanzas de tomar como evidencia del significado de una oración a una explicación de las complejas y decididamente discriminadas intenciones con las cuales se emite típicamente la oración</w:t>
      </w:r>
      <w:r w:rsidR="00574C2B">
        <w:rPr>
          <w:rFonts w:ascii="Times New Roman" w:hAnsi="Times New Roman" w:cs="Times New Roman"/>
          <w:sz w:val="24"/>
        </w:rPr>
        <w:t>”.</w:t>
      </w:r>
      <w:r w:rsidR="00B06E1A">
        <w:rPr>
          <w:rFonts w:ascii="Times New Roman" w:hAnsi="Times New Roman" w:cs="Times New Roman"/>
          <w:sz w:val="24"/>
        </w:rPr>
        <w:t xml:space="preserve"> Su idea de</w:t>
      </w:r>
      <w:r w:rsidR="00574C2B">
        <w:rPr>
          <w:rFonts w:ascii="Times New Roman" w:hAnsi="Times New Roman" w:cs="Times New Roman"/>
          <w:sz w:val="24"/>
        </w:rPr>
        <w:t xml:space="preserve">l </w:t>
      </w:r>
      <w:r w:rsidR="005C4136">
        <w:rPr>
          <w:rFonts w:ascii="Times New Roman" w:hAnsi="Times New Roman" w:cs="Times New Roman"/>
          <w:i/>
          <w:sz w:val="24"/>
        </w:rPr>
        <w:t>tru</w:t>
      </w:r>
      <w:r w:rsidR="00B06E1A">
        <w:rPr>
          <w:rFonts w:ascii="Times New Roman" w:hAnsi="Times New Roman" w:cs="Times New Roman"/>
          <w:i/>
          <w:sz w:val="24"/>
        </w:rPr>
        <w:t xml:space="preserve">plo ordenado </w:t>
      </w:r>
      <w:r w:rsidR="00B06E1A" w:rsidRPr="00B06E1A">
        <w:rPr>
          <w:rFonts w:ascii="Times New Roman" w:hAnsi="Times New Roman" w:cs="Times New Roman"/>
          <w:sz w:val="24"/>
        </w:rPr>
        <w:t>(oración, tiempo y hablante)</w:t>
      </w:r>
      <w:r w:rsidR="00EC0988">
        <w:rPr>
          <w:rFonts w:ascii="Times New Roman" w:hAnsi="Times New Roman" w:cs="Times New Roman"/>
          <w:sz w:val="24"/>
        </w:rPr>
        <w:t xml:space="preserve"> pone el acento en la interacción entre factores lingüísticos y extralingüísticos</w:t>
      </w:r>
      <w:r w:rsidR="00B06E1A">
        <w:rPr>
          <w:rFonts w:ascii="Times New Roman" w:hAnsi="Times New Roman" w:cs="Times New Roman"/>
          <w:sz w:val="24"/>
        </w:rPr>
        <w:t>. La verdad, así</w:t>
      </w:r>
      <w:r w:rsidR="00A5057E">
        <w:rPr>
          <w:rFonts w:ascii="Times New Roman" w:hAnsi="Times New Roman" w:cs="Times New Roman"/>
          <w:sz w:val="24"/>
        </w:rPr>
        <w:t>,</w:t>
      </w:r>
      <w:r w:rsidR="00B06E1A">
        <w:rPr>
          <w:rFonts w:ascii="Times New Roman" w:hAnsi="Times New Roman" w:cs="Times New Roman"/>
          <w:sz w:val="24"/>
        </w:rPr>
        <w:t xml:space="preserve"> estaría en la conjunción de esos elementos: </w:t>
      </w:r>
    </w:p>
    <w:p w14:paraId="39E83AFF" w14:textId="4D92350E" w:rsidR="00463ACE" w:rsidRPr="00463ACE" w:rsidRDefault="00B06E1A" w:rsidP="000F6C4F">
      <w:pPr>
        <w:spacing w:line="240" w:lineRule="auto"/>
        <w:ind w:left="708"/>
        <w:jc w:val="both"/>
        <w:rPr>
          <w:rFonts w:ascii="Times New Roman" w:hAnsi="Times New Roman" w:cs="Times New Roman"/>
          <w:szCs w:val="20"/>
        </w:rPr>
      </w:pPr>
      <w:r w:rsidRPr="00463ACE">
        <w:rPr>
          <w:rFonts w:ascii="Times New Roman" w:hAnsi="Times New Roman" w:cs="Times New Roman"/>
          <w:szCs w:val="20"/>
        </w:rPr>
        <w:t xml:space="preserve">El punto ahora es que una teoría que determine como verdaderas a las oraciones correctas en los tiempos correctos y para los hablantes correctos” ya que la verdad no es una propiedad, “no de las oraciones, sino de las </w:t>
      </w:r>
      <w:r w:rsidR="00830CC2" w:rsidRPr="00463ACE">
        <w:rPr>
          <w:rFonts w:ascii="Times New Roman" w:hAnsi="Times New Roman" w:cs="Times New Roman"/>
          <w:szCs w:val="20"/>
        </w:rPr>
        <w:t>emisiones</w:t>
      </w:r>
      <w:r w:rsidRPr="00463ACE">
        <w:rPr>
          <w:rFonts w:ascii="Times New Roman" w:hAnsi="Times New Roman" w:cs="Times New Roman"/>
          <w:szCs w:val="20"/>
        </w:rPr>
        <w:t xml:space="preserve"> o de los actos de habla…en efecto, podremos saber algo directamente </w:t>
      </w:r>
      <w:r w:rsidR="00830CC2" w:rsidRPr="00463ACE">
        <w:rPr>
          <w:rFonts w:ascii="Times New Roman" w:hAnsi="Times New Roman" w:cs="Times New Roman"/>
          <w:szCs w:val="20"/>
        </w:rPr>
        <w:t>relacionado</w:t>
      </w:r>
      <w:r w:rsidRPr="00463ACE">
        <w:rPr>
          <w:rFonts w:ascii="Times New Roman" w:hAnsi="Times New Roman" w:cs="Times New Roman"/>
          <w:szCs w:val="20"/>
        </w:rPr>
        <w:t xml:space="preserve"> con la extensión de una oración abierta </w:t>
      </w:r>
      <w:proofErr w:type="spellStart"/>
      <w:r w:rsidRPr="00463ACE">
        <w:rPr>
          <w:rFonts w:ascii="Times New Roman" w:hAnsi="Times New Roman" w:cs="Times New Roman"/>
          <w:szCs w:val="20"/>
        </w:rPr>
        <w:t>Fx</w:t>
      </w:r>
      <w:proofErr w:type="spellEnd"/>
      <w:r w:rsidRPr="00463ACE">
        <w:rPr>
          <w:rFonts w:ascii="Times New Roman" w:hAnsi="Times New Roman" w:cs="Times New Roman"/>
          <w:szCs w:val="20"/>
        </w:rPr>
        <w:t xml:space="preserve">’ cuando conozcamos las condiciones de verdad de “Eso es una x tal que </w:t>
      </w:r>
      <w:proofErr w:type="spellStart"/>
      <w:r w:rsidRPr="00463ACE">
        <w:rPr>
          <w:rFonts w:ascii="Times New Roman" w:hAnsi="Times New Roman" w:cs="Times New Roman"/>
          <w:szCs w:val="20"/>
        </w:rPr>
        <w:t>Fx</w:t>
      </w:r>
      <w:proofErr w:type="spellEnd"/>
      <w:r w:rsidR="00E73339" w:rsidRPr="00463ACE">
        <w:rPr>
          <w:rFonts w:ascii="Times New Roman" w:hAnsi="Times New Roman" w:cs="Times New Roman"/>
          <w:szCs w:val="20"/>
        </w:rPr>
        <w:t>…. La verdad relativa a un tiempo y a una persona parecería encontrarse en las mismas condiciones de verdad en un modelo.”</w:t>
      </w:r>
      <w:r w:rsidR="0074747F" w:rsidRPr="00463ACE">
        <w:rPr>
          <w:rFonts w:ascii="Times New Roman" w:hAnsi="Times New Roman" w:cs="Times New Roman"/>
          <w:szCs w:val="20"/>
        </w:rPr>
        <w:t xml:space="preserve"> (1990: 91)</w:t>
      </w:r>
    </w:p>
    <w:p w14:paraId="6E9420EC" w14:textId="1B2D0429" w:rsidR="00C27EF3" w:rsidRDefault="00E73339" w:rsidP="00DE60F2">
      <w:pPr>
        <w:spacing w:line="360" w:lineRule="auto"/>
        <w:ind w:firstLine="708"/>
        <w:jc w:val="both"/>
        <w:rPr>
          <w:rFonts w:ascii="Times New Roman" w:hAnsi="Times New Roman" w:cs="Times New Roman"/>
          <w:sz w:val="24"/>
        </w:rPr>
      </w:pPr>
      <w:r>
        <w:rPr>
          <w:rFonts w:ascii="Times New Roman" w:hAnsi="Times New Roman" w:cs="Times New Roman"/>
          <w:sz w:val="24"/>
        </w:rPr>
        <w:lastRenderedPageBreak/>
        <w:t xml:space="preserve">Es decir, ese </w:t>
      </w:r>
      <w:r>
        <w:rPr>
          <w:rFonts w:ascii="Times New Roman" w:hAnsi="Times New Roman" w:cs="Times New Roman"/>
          <w:i/>
          <w:sz w:val="24"/>
        </w:rPr>
        <w:t>modelo</w:t>
      </w:r>
      <w:r>
        <w:rPr>
          <w:rFonts w:ascii="Times New Roman" w:hAnsi="Times New Roman" w:cs="Times New Roman"/>
          <w:sz w:val="24"/>
        </w:rPr>
        <w:t xml:space="preserve"> s</w:t>
      </w:r>
      <w:r w:rsidR="0074747F">
        <w:rPr>
          <w:rFonts w:ascii="Times New Roman" w:hAnsi="Times New Roman" w:cs="Times New Roman"/>
          <w:sz w:val="24"/>
        </w:rPr>
        <w:t>upone un alto nivel de compromiso con las creencias</w:t>
      </w:r>
      <w:r>
        <w:rPr>
          <w:rFonts w:ascii="Times New Roman" w:hAnsi="Times New Roman" w:cs="Times New Roman"/>
          <w:sz w:val="24"/>
        </w:rPr>
        <w:t xml:space="preserve">, de proposición semántica establecida: la verdad está caracterizada para cada oración </w:t>
      </w:r>
      <w:r w:rsidRPr="00463ACE">
        <w:rPr>
          <w:rFonts w:ascii="Times New Roman" w:hAnsi="Times New Roman" w:cs="Times New Roman"/>
          <w:i/>
          <w:iCs/>
          <w:sz w:val="24"/>
        </w:rPr>
        <w:t>s</w:t>
      </w:r>
      <w:r>
        <w:rPr>
          <w:rFonts w:ascii="Times New Roman" w:hAnsi="Times New Roman" w:cs="Times New Roman"/>
          <w:sz w:val="24"/>
        </w:rPr>
        <w:t xml:space="preserve"> sin apelar a recursos que no estén en la misma.</w:t>
      </w:r>
      <w:r w:rsidR="0074747F">
        <w:rPr>
          <w:rFonts w:ascii="Times New Roman" w:hAnsi="Times New Roman" w:cs="Times New Roman"/>
          <w:sz w:val="24"/>
        </w:rPr>
        <w:t xml:space="preserve"> </w:t>
      </w:r>
      <w:r w:rsidR="00C72F0E">
        <w:rPr>
          <w:rFonts w:ascii="Times New Roman" w:hAnsi="Times New Roman" w:cs="Times New Roman"/>
          <w:sz w:val="24"/>
        </w:rPr>
        <w:t>Putnam (1990:176) llama a este truplo “un hablante suficientemente bien colocado” que usa las palabras que de esa manera estará plenamente autorizado a considerar que el enunciado es verdadero con respecto a la situación.</w:t>
      </w:r>
    </w:p>
    <w:p w14:paraId="0E524FED" w14:textId="57FA7633" w:rsidR="00E73339" w:rsidRDefault="006B6618" w:rsidP="00DE60F2">
      <w:pPr>
        <w:spacing w:line="360" w:lineRule="auto"/>
        <w:ind w:firstLine="708"/>
        <w:jc w:val="both"/>
        <w:rPr>
          <w:rFonts w:ascii="Times New Roman" w:hAnsi="Times New Roman" w:cs="Times New Roman"/>
          <w:sz w:val="24"/>
        </w:rPr>
      </w:pPr>
      <w:r>
        <w:rPr>
          <w:rFonts w:ascii="Times New Roman" w:hAnsi="Times New Roman" w:cs="Times New Roman"/>
          <w:sz w:val="24"/>
        </w:rPr>
        <w:t>Dav</w:t>
      </w:r>
      <w:r w:rsidR="00E73339">
        <w:rPr>
          <w:rFonts w:ascii="Times New Roman" w:hAnsi="Times New Roman" w:cs="Times New Roman"/>
          <w:sz w:val="24"/>
        </w:rPr>
        <w:t>idson reconoce que las condiciones extralingüísticas juegan un papel en la interpretación de la verdad. Por ello reconoce “Sin duda estará [la relativización de la verdad en el plano empírico, extensional] en juego algún concepto pragmático de demostración entre hablantes, tiempos y objetos</w:t>
      </w:r>
      <w:r w:rsidR="00A5057E">
        <w:rPr>
          <w:rFonts w:ascii="Times New Roman" w:hAnsi="Times New Roman" w:cs="Times New Roman"/>
          <w:sz w:val="24"/>
        </w:rPr>
        <w:t xml:space="preserve">…” </w:t>
      </w:r>
      <w:r w:rsidR="00E73339">
        <w:rPr>
          <w:rFonts w:ascii="Times New Roman" w:hAnsi="Times New Roman" w:cs="Times New Roman"/>
          <w:sz w:val="24"/>
        </w:rPr>
        <w:t xml:space="preserve">La convención T, aun cuando deba torcerse para adecuarse a las </w:t>
      </w:r>
      <w:r w:rsidR="00E73339" w:rsidRPr="0046757B">
        <w:rPr>
          <w:rFonts w:ascii="Times New Roman" w:hAnsi="Times New Roman" w:cs="Times New Roman"/>
          <w:i/>
          <w:sz w:val="24"/>
        </w:rPr>
        <w:t>torpes formas del lenguaje natural</w:t>
      </w:r>
      <w:r w:rsidR="00E73339">
        <w:rPr>
          <w:rFonts w:ascii="Times New Roman" w:hAnsi="Times New Roman" w:cs="Times New Roman"/>
          <w:sz w:val="24"/>
        </w:rPr>
        <w:t>, señala el camino hacia una teoría radical de la interpretación” (p. 91)</w:t>
      </w:r>
      <w:r w:rsidR="0064680E">
        <w:rPr>
          <w:rFonts w:ascii="Times New Roman" w:hAnsi="Times New Roman" w:cs="Times New Roman"/>
          <w:sz w:val="24"/>
        </w:rPr>
        <w:t>. Allí está plasma</w:t>
      </w:r>
      <w:r w:rsidR="00C72F0E">
        <w:rPr>
          <w:rFonts w:ascii="Times New Roman" w:hAnsi="Times New Roman" w:cs="Times New Roman"/>
          <w:sz w:val="24"/>
        </w:rPr>
        <w:t>d</w:t>
      </w:r>
      <w:r w:rsidR="00463ACE">
        <w:rPr>
          <w:rFonts w:ascii="Times New Roman" w:hAnsi="Times New Roman" w:cs="Times New Roman"/>
          <w:sz w:val="24"/>
        </w:rPr>
        <w:t>a</w:t>
      </w:r>
      <w:r w:rsidR="00C72F0E">
        <w:rPr>
          <w:rFonts w:ascii="Times New Roman" w:hAnsi="Times New Roman" w:cs="Times New Roman"/>
          <w:sz w:val="24"/>
        </w:rPr>
        <w:t xml:space="preserve"> la dificultad en la teoría de D</w:t>
      </w:r>
      <w:r w:rsidR="0064680E">
        <w:rPr>
          <w:rFonts w:ascii="Times New Roman" w:hAnsi="Times New Roman" w:cs="Times New Roman"/>
          <w:sz w:val="24"/>
        </w:rPr>
        <w:t>avidson. Trata de extender hasta los actos de habla su idea de una semántica, de una convencionalidad capaz de aportar el significado a partir de las creencias de los hablantes.</w:t>
      </w:r>
      <w:r w:rsidR="00C72F0E">
        <w:rPr>
          <w:rFonts w:ascii="Times New Roman" w:hAnsi="Times New Roman" w:cs="Times New Roman"/>
          <w:sz w:val="24"/>
        </w:rPr>
        <w:t xml:space="preserve"> Es decir, hasta en actos de habla con toda su singularidad a cuestas, la convencionalidad llega para impregnar su </w:t>
      </w:r>
      <w:r w:rsidR="003F43F6">
        <w:rPr>
          <w:rFonts w:ascii="Times New Roman" w:hAnsi="Times New Roman" w:cs="Times New Roman"/>
          <w:sz w:val="24"/>
        </w:rPr>
        <w:t>‘</w:t>
      </w:r>
      <w:r w:rsidR="00C72F0E">
        <w:rPr>
          <w:rFonts w:ascii="Times New Roman" w:hAnsi="Times New Roman" w:cs="Times New Roman"/>
          <w:sz w:val="24"/>
        </w:rPr>
        <w:t>convencionalidad</w:t>
      </w:r>
      <w:r w:rsidR="003F43F6">
        <w:rPr>
          <w:rFonts w:ascii="Times New Roman" w:hAnsi="Times New Roman" w:cs="Times New Roman"/>
          <w:sz w:val="24"/>
        </w:rPr>
        <w:t>’</w:t>
      </w:r>
      <w:r w:rsidR="00C72F0E">
        <w:rPr>
          <w:rFonts w:ascii="Times New Roman" w:hAnsi="Times New Roman" w:cs="Times New Roman"/>
          <w:sz w:val="24"/>
        </w:rPr>
        <w:t>. He allí la principal diferencia entre Davidson y la pragmática radical.</w:t>
      </w:r>
    </w:p>
    <w:p w14:paraId="47756629" w14:textId="258D7884" w:rsidR="0064680E" w:rsidRDefault="00F53DB1" w:rsidP="00DE60F2">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En el texto </w:t>
      </w:r>
      <w:r w:rsidRPr="00F53DB1">
        <w:rPr>
          <w:rFonts w:ascii="Times New Roman" w:hAnsi="Times New Roman" w:cs="Times New Roman"/>
          <w:i/>
          <w:sz w:val="24"/>
        </w:rPr>
        <w:t>J</w:t>
      </w:r>
      <w:r w:rsidR="0064680E" w:rsidRPr="00F53DB1">
        <w:rPr>
          <w:rFonts w:ascii="Times New Roman" w:hAnsi="Times New Roman" w:cs="Times New Roman"/>
          <w:i/>
          <w:sz w:val="24"/>
        </w:rPr>
        <w:t>uan de Mairena</w:t>
      </w:r>
      <w:r w:rsidR="0064680E">
        <w:rPr>
          <w:rFonts w:ascii="Times New Roman" w:hAnsi="Times New Roman" w:cs="Times New Roman"/>
          <w:sz w:val="24"/>
        </w:rPr>
        <w:t xml:space="preserve">, </w:t>
      </w:r>
      <w:r>
        <w:rPr>
          <w:rFonts w:ascii="Times New Roman" w:hAnsi="Times New Roman" w:cs="Times New Roman"/>
          <w:sz w:val="24"/>
        </w:rPr>
        <w:t xml:space="preserve">Antonio </w:t>
      </w:r>
      <w:r w:rsidR="0064680E">
        <w:rPr>
          <w:rFonts w:ascii="Times New Roman" w:hAnsi="Times New Roman" w:cs="Times New Roman"/>
          <w:sz w:val="24"/>
        </w:rPr>
        <w:t>Machado, pone a juzgar el concepto de verdad a dos personajes: Agam</w:t>
      </w:r>
      <w:r>
        <w:rPr>
          <w:rFonts w:ascii="Times New Roman" w:hAnsi="Times New Roman" w:cs="Times New Roman"/>
          <w:sz w:val="24"/>
        </w:rPr>
        <w:t>enón y a un</w:t>
      </w:r>
      <w:r w:rsidR="0074747F">
        <w:rPr>
          <w:rFonts w:ascii="Times New Roman" w:hAnsi="Times New Roman" w:cs="Times New Roman"/>
          <w:sz w:val="24"/>
        </w:rPr>
        <w:t xml:space="preserve"> porquero, para quien la evidencia empírica le dice que hay otros factores distintos a la lógica semántica que imprimen veracidad a las emisiones. </w:t>
      </w:r>
    </w:p>
    <w:p w14:paraId="0B70F949" w14:textId="135F1005" w:rsidR="00855351" w:rsidRPr="00AF71C2" w:rsidRDefault="001E7F80" w:rsidP="004A708D">
      <w:pPr>
        <w:spacing w:after="0" w:line="240" w:lineRule="auto"/>
        <w:jc w:val="both"/>
        <w:rPr>
          <w:rFonts w:ascii="Times New Roman" w:hAnsi="Times New Roman" w:cs="Times New Roman"/>
          <w:szCs w:val="20"/>
        </w:rPr>
      </w:pPr>
      <w:r w:rsidRPr="00AF71C2">
        <w:rPr>
          <w:rFonts w:ascii="Times New Roman" w:hAnsi="Times New Roman" w:cs="Times New Roman"/>
          <w:szCs w:val="20"/>
        </w:rPr>
        <w:t>-</w:t>
      </w:r>
      <w:r w:rsidR="0064680E" w:rsidRPr="00AF71C2">
        <w:rPr>
          <w:rFonts w:ascii="Times New Roman" w:hAnsi="Times New Roman" w:cs="Times New Roman"/>
          <w:szCs w:val="20"/>
        </w:rPr>
        <w:t>La verdad es la verdad</w:t>
      </w:r>
      <w:r w:rsidR="00855351" w:rsidRPr="00AF71C2">
        <w:rPr>
          <w:rFonts w:ascii="Times New Roman" w:hAnsi="Times New Roman" w:cs="Times New Roman"/>
          <w:szCs w:val="20"/>
        </w:rPr>
        <w:t>, dígala Agamenón o su porquero</w:t>
      </w:r>
      <w:r w:rsidR="00AF71C2" w:rsidRPr="00AF71C2">
        <w:rPr>
          <w:rFonts w:ascii="Times New Roman" w:hAnsi="Times New Roman" w:cs="Times New Roman"/>
          <w:szCs w:val="20"/>
        </w:rPr>
        <w:t>.</w:t>
      </w:r>
    </w:p>
    <w:p w14:paraId="62F55271" w14:textId="77D3AF18" w:rsidR="0064680E" w:rsidRPr="00AF71C2" w:rsidRDefault="00F53DB1" w:rsidP="004A708D">
      <w:pPr>
        <w:spacing w:after="0" w:line="240" w:lineRule="auto"/>
        <w:jc w:val="both"/>
        <w:rPr>
          <w:rFonts w:ascii="Times New Roman" w:hAnsi="Times New Roman" w:cs="Times New Roman"/>
          <w:szCs w:val="20"/>
        </w:rPr>
      </w:pPr>
      <w:r w:rsidRPr="00AF71C2">
        <w:rPr>
          <w:rFonts w:ascii="Times New Roman" w:hAnsi="Times New Roman" w:cs="Times New Roman"/>
          <w:szCs w:val="20"/>
        </w:rPr>
        <w:t>-</w:t>
      </w:r>
      <w:r w:rsidR="00AF71C2" w:rsidRPr="00AF71C2">
        <w:rPr>
          <w:rFonts w:ascii="Times New Roman" w:hAnsi="Times New Roman" w:cs="Times New Roman"/>
          <w:szCs w:val="20"/>
        </w:rPr>
        <w:t>Agamenón. –</w:t>
      </w:r>
      <w:r w:rsidRPr="00AF71C2">
        <w:rPr>
          <w:rFonts w:ascii="Times New Roman" w:hAnsi="Times New Roman" w:cs="Times New Roman"/>
          <w:szCs w:val="20"/>
        </w:rPr>
        <w:t xml:space="preserve"> conforme</w:t>
      </w:r>
      <w:r w:rsidR="00AF71C2" w:rsidRPr="00AF71C2">
        <w:rPr>
          <w:rFonts w:ascii="Times New Roman" w:hAnsi="Times New Roman" w:cs="Times New Roman"/>
          <w:szCs w:val="20"/>
        </w:rPr>
        <w:t>.</w:t>
      </w:r>
    </w:p>
    <w:p w14:paraId="499D51A1" w14:textId="40F64DEF" w:rsidR="00F53DB1" w:rsidRPr="00AF71C2" w:rsidRDefault="001E7F80" w:rsidP="004A708D">
      <w:pPr>
        <w:spacing w:after="0" w:line="240" w:lineRule="auto"/>
        <w:jc w:val="both"/>
        <w:rPr>
          <w:rFonts w:ascii="Times New Roman" w:hAnsi="Times New Roman" w:cs="Times New Roman"/>
          <w:szCs w:val="20"/>
        </w:rPr>
      </w:pPr>
      <w:r w:rsidRPr="00AF71C2">
        <w:rPr>
          <w:rFonts w:ascii="Times New Roman" w:hAnsi="Times New Roman" w:cs="Times New Roman"/>
          <w:szCs w:val="20"/>
        </w:rPr>
        <w:t>-</w:t>
      </w:r>
      <w:r w:rsidR="00F53DB1" w:rsidRPr="00AF71C2">
        <w:rPr>
          <w:rFonts w:ascii="Times New Roman" w:hAnsi="Times New Roman" w:cs="Times New Roman"/>
          <w:szCs w:val="20"/>
        </w:rPr>
        <w:t xml:space="preserve">El </w:t>
      </w:r>
      <w:r w:rsidR="00AF71C2" w:rsidRPr="00AF71C2">
        <w:rPr>
          <w:rFonts w:ascii="Times New Roman" w:hAnsi="Times New Roman" w:cs="Times New Roman"/>
          <w:szCs w:val="20"/>
        </w:rPr>
        <w:t>porquero. -</w:t>
      </w:r>
      <w:r w:rsidR="00F53DB1" w:rsidRPr="00AF71C2">
        <w:rPr>
          <w:rFonts w:ascii="Times New Roman" w:hAnsi="Times New Roman" w:cs="Times New Roman"/>
          <w:szCs w:val="20"/>
        </w:rPr>
        <w:t xml:space="preserve"> no me convence</w:t>
      </w:r>
      <w:r w:rsidR="00AF71C2" w:rsidRPr="00AF71C2">
        <w:rPr>
          <w:rFonts w:ascii="Times New Roman" w:hAnsi="Times New Roman" w:cs="Times New Roman"/>
          <w:szCs w:val="20"/>
        </w:rPr>
        <w:t>.</w:t>
      </w:r>
    </w:p>
    <w:p w14:paraId="31BCF18E" w14:textId="77777777" w:rsidR="009203B5" w:rsidRDefault="009203B5" w:rsidP="001E7F80">
      <w:pPr>
        <w:spacing w:line="276" w:lineRule="auto"/>
        <w:ind w:firstLine="708"/>
        <w:jc w:val="both"/>
        <w:rPr>
          <w:rFonts w:ascii="Times New Roman" w:hAnsi="Times New Roman" w:cs="Times New Roman"/>
          <w:sz w:val="24"/>
        </w:rPr>
      </w:pPr>
    </w:p>
    <w:p w14:paraId="2A9C2D82" w14:textId="06788C9E" w:rsidR="006B6618" w:rsidRDefault="00C72F0E" w:rsidP="00AA024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La verdad, dice </w:t>
      </w:r>
      <w:proofErr w:type="spellStart"/>
      <w:r>
        <w:rPr>
          <w:rFonts w:ascii="Times New Roman" w:hAnsi="Times New Roman" w:cs="Times New Roman"/>
          <w:sz w:val="24"/>
        </w:rPr>
        <w:t>Harty</w:t>
      </w:r>
      <w:proofErr w:type="spellEnd"/>
      <w:r>
        <w:rPr>
          <w:rFonts w:ascii="Times New Roman" w:hAnsi="Times New Roman" w:cs="Times New Roman"/>
          <w:sz w:val="24"/>
        </w:rPr>
        <w:t xml:space="preserve"> Field</w:t>
      </w:r>
      <w:r w:rsidR="00A1422E">
        <w:rPr>
          <w:rFonts w:ascii="Times New Roman" w:hAnsi="Times New Roman" w:cs="Times New Roman"/>
          <w:sz w:val="24"/>
        </w:rPr>
        <w:t xml:space="preserve"> (</w:t>
      </w:r>
      <w:r>
        <w:rPr>
          <w:rFonts w:ascii="Times New Roman" w:hAnsi="Times New Roman" w:cs="Times New Roman"/>
          <w:sz w:val="24"/>
        </w:rPr>
        <w:t>citado por Putnam</w:t>
      </w:r>
      <w:r w:rsidR="00A1422E">
        <w:rPr>
          <w:rFonts w:ascii="Times New Roman" w:hAnsi="Times New Roman" w:cs="Times New Roman"/>
          <w:sz w:val="24"/>
        </w:rPr>
        <w:t xml:space="preserve">, </w:t>
      </w:r>
      <w:r>
        <w:rPr>
          <w:rFonts w:ascii="Times New Roman" w:hAnsi="Times New Roman" w:cs="Times New Roman"/>
          <w:sz w:val="24"/>
        </w:rPr>
        <w:t>1990:116) “no es el nombre de una propiedad”.</w:t>
      </w:r>
      <w:r w:rsidR="00AA0245">
        <w:rPr>
          <w:rFonts w:ascii="Times New Roman" w:hAnsi="Times New Roman" w:cs="Times New Roman"/>
          <w:sz w:val="24"/>
        </w:rPr>
        <w:t xml:space="preserve"> </w:t>
      </w:r>
      <w:r w:rsidR="009203B5">
        <w:rPr>
          <w:rFonts w:ascii="Times New Roman" w:hAnsi="Times New Roman" w:cs="Times New Roman"/>
          <w:sz w:val="24"/>
        </w:rPr>
        <w:t xml:space="preserve">El hablante </w:t>
      </w:r>
      <w:r>
        <w:rPr>
          <w:rFonts w:ascii="Times New Roman" w:hAnsi="Times New Roman" w:cs="Times New Roman"/>
          <w:sz w:val="24"/>
        </w:rPr>
        <w:t>Agamenón tiene más fuerza que su porquero, según podemos inferir de lo que él mismo dice en el texto</w:t>
      </w:r>
      <w:r w:rsidR="009203B5">
        <w:rPr>
          <w:rFonts w:ascii="Times New Roman" w:hAnsi="Times New Roman" w:cs="Times New Roman"/>
          <w:sz w:val="24"/>
        </w:rPr>
        <w:t>. Entonces</w:t>
      </w:r>
      <w:r w:rsidR="00AA0245">
        <w:rPr>
          <w:rFonts w:ascii="Times New Roman" w:hAnsi="Times New Roman" w:cs="Times New Roman"/>
          <w:sz w:val="24"/>
        </w:rPr>
        <w:t>,</w:t>
      </w:r>
      <w:r w:rsidR="009203B5">
        <w:rPr>
          <w:rFonts w:ascii="Times New Roman" w:hAnsi="Times New Roman" w:cs="Times New Roman"/>
          <w:sz w:val="24"/>
        </w:rPr>
        <w:t xml:space="preserve"> “la verdad es verdad si y sólo si la verdad es la verdad” necesita otros elementos para pasar la prueba tarskiana. No son verdades semánticas: “no se puede hablar de oraciones que son verdaderas o falsas, sino oraciones relativas a un hablante y a un tiempo.” (loc. cit. 90). </w:t>
      </w:r>
      <w:r w:rsidR="00F53DB1">
        <w:rPr>
          <w:rFonts w:ascii="Times New Roman" w:hAnsi="Times New Roman" w:cs="Times New Roman"/>
          <w:sz w:val="24"/>
        </w:rPr>
        <w:t xml:space="preserve">La verdad según el modelo T </w:t>
      </w:r>
      <w:r w:rsidR="00F53DB1">
        <w:rPr>
          <w:rFonts w:ascii="Times New Roman" w:hAnsi="Times New Roman" w:cs="Times New Roman"/>
          <w:sz w:val="24"/>
        </w:rPr>
        <w:lastRenderedPageBreak/>
        <w:t>de Ta</w:t>
      </w:r>
      <w:r w:rsidR="004F1AD2">
        <w:rPr>
          <w:rFonts w:ascii="Times New Roman" w:hAnsi="Times New Roman" w:cs="Times New Roman"/>
          <w:sz w:val="24"/>
        </w:rPr>
        <w:t>r</w:t>
      </w:r>
      <w:r w:rsidR="00F53DB1">
        <w:rPr>
          <w:rFonts w:ascii="Times New Roman" w:hAnsi="Times New Roman" w:cs="Times New Roman"/>
          <w:sz w:val="24"/>
        </w:rPr>
        <w:t xml:space="preserve">ski supone lógicamente </w:t>
      </w:r>
      <w:r w:rsidR="004F1AD2">
        <w:rPr>
          <w:rFonts w:ascii="Times New Roman" w:hAnsi="Times New Roman" w:cs="Times New Roman"/>
          <w:sz w:val="24"/>
        </w:rPr>
        <w:t>que,</w:t>
      </w:r>
      <w:r w:rsidR="00F53DB1">
        <w:rPr>
          <w:rFonts w:ascii="Times New Roman" w:hAnsi="Times New Roman" w:cs="Times New Roman"/>
          <w:sz w:val="24"/>
        </w:rPr>
        <w:t xml:space="preserve"> si </w:t>
      </w:r>
      <w:proofErr w:type="spellStart"/>
      <w:r w:rsidR="00F53DB1" w:rsidRPr="004F1AD2">
        <w:rPr>
          <w:rFonts w:ascii="Times New Roman" w:hAnsi="Times New Roman" w:cs="Times New Roman"/>
          <w:i/>
          <w:iCs/>
          <w:sz w:val="24"/>
        </w:rPr>
        <w:t>s</w:t>
      </w:r>
      <w:proofErr w:type="spellEnd"/>
      <w:r w:rsidR="00F53DB1">
        <w:rPr>
          <w:rFonts w:ascii="Times New Roman" w:hAnsi="Times New Roman" w:cs="Times New Roman"/>
          <w:sz w:val="24"/>
        </w:rPr>
        <w:t xml:space="preserve"> es el significado verdadero de </w:t>
      </w:r>
      <w:r w:rsidR="00F53DB1" w:rsidRPr="004F1AD2">
        <w:rPr>
          <w:rFonts w:ascii="Times New Roman" w:hAnsi="Times New Roman" w:cs="Times New Roman"/>
          <w:i/>
          <w:iCs/>
          <w:sz w:val="24"/>
        </w:rPr>
        <w:t>p</w:t>
      </w:r>
      <w:r w:rsidR="00F53DB1">
        <w:rPr>
          <w:rFonts w:ascii="Times New Roman" w:hAnsi="Times New Roman" w:cs="Times New Roman"/>
          <w:sz w:val="24"/>
        </w:rPr>
        <w:t xml:space="preserve">, es verificable </w:t>
      </w:r>
      <w:r w:rsidR="004F1AD2">
        <w:rPr>
          <w:rFonts w:ascii="Times New Roman" w:hAnsi="Times New Roman" w:cs="Times New Roman"/>
          <w:sz w:val="24"/>
        </w:rPr>
        <w:t>cuando</w:t>
      </w:r>
      <w:r w:rsidR="00F53DB1">
        <w:rPr>
          <w:rFonts w:ascii="Times New Roman" w:hAnsi="Times New Roman" w:cs="Times New Roman"/>
          <w:sz w:val="24"/>
        </w:rPr>
        <w:t xml:space="preserve"> al conseguirle un equivalente, ese significado de </w:t>
      </w:r>
      <w:r w:rsidR="00F53DB1" w:rsidRPr="004F1AD2">
        <w:rPr>
          <w:rFonts w:ascii="Times New Roman" w:hAnsi="Times New Roman" w:cs="Times New Roman"/>
          <w:i/>
          <w:iCs/>
          <w:sz w:val="24"/>
        </w:rPr>
        <w:t>p</w:t>
      </w:r>
      <w:r w:rsidR="00F53DB1">
        <w:rPr>
          <w:rFonts w:ascii="Times New Roman" w:hAnsi="Times New Roman" w:cs="Times New Roman"/>
          <w:sz w:val="24"/>
        </w:rPr>
        <w:t xml:space="preserve"> sigue siendo verdadero. </w:t>
      </w:r>
      <w:r w:rsidR="009203B5">
        <w:rPr>
          <w:rFonts w:ascii="Times New Roman" w:hAnsi="Times New Roman" w:cs="Times New Roman"/>
          <w:sz w:val="24"/>
        </w:rPr>
        <w:t>“</w:t>
      </w:r>
      <w:r w:rsidR="00F53DB1">
        <w:rPr>
          <w:rFonts w:ascii="Times New Roman" w:hAnsi="Times New Roman" w:cs="Times New Roman"/>
          <w:sz w:val="24"/>
        </w:rPr>
        <w:t>La nieve es blanca si y sólo si la nieve es blanca</w:t>
      </w:r>
      <w:r w:rsidR="009203B5">
        <w:rPr>
          <w:rFonts w:ascii="Times New Roman" w:hAnsi="Times New Roman" w:cs="Times New Roman"/>
          <w:sz w:val="24"/>
        </w:rPr>
        <w:t>”</w:t>
      </w:r>
      <w:r w:rsidR="00F53DB1">
        <w:rPr>
          <w:rFonts w:ascii="Times New Roman" w:hAnsi="Times New Roman" w:cs="Times New Roman"/>
          <w:sz w:val="24"/>
        </w:rPr>
        <w:t>.</w:t>
      </w:r>
      <w:r w:rsidR="00C76637">
        <w:rPr>
          <w:rFonts w:ascii="Times New Roman" w:hAnsi="Times New Roman" w:cs="Times New Roman"/>
          <w:sz w:val="24"/>
        </w:rPr>
        <w:t xml:space="preserve"> </w:t>
      </w:r>
      <w:r w:rsidR="00F53DB1">
        <w:rPr>
          <w:rFonts w:ascii="Times New Roman" w:hAnsi="Times New Roman" w:cs="Times New Roman"/>
          <w:sz w:val="24"/>
        </w:rPr>
        <w:t>Esto es un poco tautológico y por ello Davidson modifica el modelo T incorporando elementos de</w:t>
      </w:r>
      <w:r w:rsidR="004F1AD2">
        <w:rPr>
          <w:rFonts w:ascii="Times New Roman" w:hAnsi="Times New Roman" w:cs="Times New Roman"/>
          <w:sz w:val="24"/>
        </w:rPr>
        <w:t>l</w:t>
      </w:r>
      <w:r w:rsidR="00F53DB1">
        <w:rPr>
          <w:rFonts w:ascii="Times New Roman" w:hAnsi="Times New Roman" w:cs="Times New Roman"/>
          <w:sz w:val="24"/>
        </w:rPr>
        <w:t xml:space="preserve"> </w:t>
      </w:r>
      <w:r w:rsidR="00477B60">
        <w:rPr>
          <w:rFonts w:ascii="Times New Roman" w:hAnsi="Times New Roman" w:cs="Times New Roman"/>
          <w:i/>
          <w:sz w:val="24"/>
        </w:rPr>
        <w:t>tru</w:t>
      </w:r>
      <w:r w:rsidR="00F53DB1" w:rsidRPr="009203B5">
        <w:rPr>
          <w:rFonts w:ascii="Times New Roman" w:hAnsi="Times New Roman" w:cs="Times New Roman"/>
          <w:i/>
          <w:sz w:val="24"/>
        </w:rPr>
        <w:t>plo ordenado</w:t>
      </w:r>
      <w:r w:rsidR="00F53DB1">
        <w:rPr>
          <w:rFonts w:ascii="Times New Roman" w:hAnsi="Times New Roman" w:cs="Times New Roman"/>
          <w:sz w:val="24"/>
        </w:rPr>
        <w:t xml:space="preserve"> (oración, tiempo y hablante), siempre y cuando los elementos de ese triplo introduzcan creencias y propiedades que juzguen al emisor de la oración con confianza o no. </w:t>
      </w:r>
    </w:p>
    <w:p w14:paraId="58C39127" w14:textId="1C9ABE1E" w:rsidR="00690F05" w:rsidRPr="00FA7C5D" w:rsidRDefault="00477B60" w:rsidP="00F37AE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Volviendo a lo expuesto por </w:t>
      </w:r>
      <w:r w:rsidR="004F1AD2">
        <w:rPr>
          <w:rFonts w:ascii="Times New Roman" w:hAnsi="Times New Roman" w:cs="Times New Roman"/>
          <w:sz w:val="24"/>
        </w:rPr>
        <w:t>F</w:t>
      </w:r>
      <w:r>
        <w:rPr>
          <w:rFonts w:ascii="Times New Roman" w:hAnsi="Times New Roman" w:cs="Times New Roman"/>
          <w:sz w:val="24"/>
        </w:rPr>
        <w:t>ield, Putnam arrastra este concepto hasta el problema de la intencionalidad como patrón generador de significado, y lo hace volviendo</w:t>
      </w:r>
      <w:r w:rsidR="004F1AD2">
        <w:rPr>
          <w:rFonts w:ascii="Times New Roman" w:hAnsi="Times New Roman" w:cs="Times New Roman"/>
          <w:sz w:val="24"/>
        </w:rPr>
        <w:t xml:space="preserve"> </w:t>
      </w:r>
      <w:r>
        <w:rPr>
          <w:rFonts w:ascii="Times New Roman" w:hAnsi="Times New Roman" w:cs="Times New Roman"/>
          <w:sz w:val="24"/>
        </w:rPr>
        <w:t>el concepto de verdad distante de ser una propiedad, lo cual l</w:t>
      </w:r>
      <w:r w:rsidR="00C858D5">
        <w:rPr>
          <w:rFonts w:ascii="Times New Roman" w:hAnsi="Times New Roman" w:cs="Times New Roman"/>
          <w:sz w:val="24"/>
        </w:rPr>
        <w:t>o</w:t>
      </w:r>
      <w:r>
        <w:rPr>
          <w:rFonts w:ascii="Times New Roman" w:hAnsi="Times New Roman" w:cs="Times New Roman"/>
          <w:sz w:val="24"/>
        </w:rPr>
        <w:t xml:space="preserve"> distanciaría del realismo. Si el realista científico “defiende su realismo en forma tradicional (‘teoría de la verdad como correspondencia’, etc.)</w:t>
      </w:r>
      <w:r w:rsidR="00C858D5">
        <w:rPr>
          <w:rFonts w:ascii="Times New Roman" w:hAnsi="Times New Roman" w:cs="Times New Roman"/>
          <w:sz w:val="24"/>
        </w:rPr>
        <w:t>,</w:t>
      </w:r>
      <w:r>
        <w:rPr>
          <w:rFonts w:ascii="Times New Roman" w:hAnsi="Times New Roman" w:cs="Times New Roman"/>
          <w:sz w:val="24"/>
        </w:rPr>
        <w:t xml:space="preserve"> se expone a la acusación de no haber eliminado lo intencional, pues la referencia es una noción intencional paradigmática” (Putnam, 1990:116). Podemos pensar, </w:t>
      </w:r>
      <w:r w:rsidR="00C858D5">
        <w:rPr>
          <w:rFonts w:ascii="Times New Roman" w:hAnsi="Times New Roman" w:cs="Times New Roman"/>
          <w:sz w:val="24"/>
        </w:rPr>
        <w:t>homólogamente</w:t>
      </w:r>
      <w:r>
        <w:rPr>
          <w:rFonts w:ascii="Times New Roman" w:hAnsi="Times New Roman" w:cs="Times New Roman"/>
          <w:sz w:val="24"/>
        </w:rPr>
        <w:t xml:space="preserve"> a la noción de propiedad expuesta por Field y decir que la funcionalidad no es una propiedad, que es un mecanismo metalingüístico de los hablantes para hacer valer el principio de </w:t>
      </w:r>
      <w:r>
        <w:rPr>
          <w:rFonts w:ascii="Times New Roman" w:hAnsi="Times New Roman" w:cs="Times New Roman"/>
          <w:i/>
          <w:sz w:val="24"/>
        </w:rPr>
        <w:t>independencia del significado</w:t>
      </w:r>
      <w:r>
        <w:rPr>
          <w:rFonts w:ascii="Times New Roman" w:hAnsi="Times New Roman" w:cs="Times New Roman"/>
          <w:sz w:val="24"/>
        </w:rPr>
        <w:t>.</w:t>
      </w:r>
    </w:p>
    <w:p w14:paraId="4B152B16" w14:textId="2418E8BA" w:rsidR="00652243" w:rsidRPr="00855351" w:rsidRDefault="00374FAB" w:rsidP="00715B7E">
      <w:pPr>
        <w:tabs>
          <w:tab w:val="left" w:pos="5160"/>
        </w:tabs>
        <w:spacing w:line="276" w:lineRule="auto"/>
        <w:jc w:val="both"/>
        <w:rPr>
          <w:rFonts w:ascii="Times New Roman" w:hAnsi="Times New Roman" w:cs="Times New Roman"/>
          <w:b/>
          <w:i/>
          <w:sz w:val="24"/>
        </w:rPr>
      </w:pPr>
      <w:r w:rsidRPr="00855351">
        <w:rPr>
          <w:rFonts w:ascii="Times New Roman" w:hAnsi="Times New Roman" w:cs="Times New Roman"/>
          <w:b/>
          <w:i/>
          <w:sz w:val="24"/>
        </w:rPr>
        <w:t>Actos de habla</w:t>
      </w:r>
      <w:r w:rsidR="00BE1333" w:rsidRPr="00B04D79">
        <w:rPr>
          <w:rFonts w:ascii="Times New Roman" w:hAnsi="Times New Roman" w:cs="Times New Roman"/>
          <w:b/>
          <w:iCs/>
          <w:sz w:val="24"/>
        </w:rPr>
        <w:t xml:space="preserve"> y</w:t>
      </w:r>
      <w:r w:rsidR="00BE1333" w:rsidRPr="00855351">
        <w:rPr>
          <w:rFonts w:ascii="Times New Roman" w:hAnsi="Times New Roman" w:cs="Times New Roman"/>
          <w:b/>
          <w:i/>
          <w:sz w:val="24"/>
        </w:rPr>
        <w:t xml:space="preserve"> enunciado</w:t>
      </w:r>
      <w:r w:rsidR="00652243" w:rsidRPr="00855351">
        <w:rPr>
          <w:rFonts w:ascii="Times New Roman" w:hAnsi="Times New Roman" w:cs="Times New Roman"/>
          <w:b/>
          <w:i/>
          <w:sz w:val="24"/>
        </w:rPr>
        <w:tab/>
      </w:r>
    </w:p>
    <w:p w14:paraId="5152CA93" w14:textId="5D155A88" w:rsidR="00F61D9D" w:rsidRPr="0046757B" w:rsidRDefault="00FA7C5D" w:rsidP="002E48E9">
      <w:pPr>
        <w:spacing w:line="360" w:lineRule="auto"/>
        <w:ind w:firstLine="708"/>
        <w:jc w:val="both"/>
        <w:rPr>
          <w:rFonts w:ascii="Times New Roman" w:hAnsi="Times New Roman" w:cs="Times New Roman"/>
          <w:b/>
          <w:sz w:val="24"/>
        </w:rPr>
      </w:pPr>
      <w:r>
        <w:rPr>
          <w:rFonts w:ascii="Times New Roman" w:hAnsi="Times New Roman" w:cs="Times New Roman"/>
          <w:sz w:val="24"/>
        </w:rPr>
        <w:t>La</w:t>
      </w:r>
      <w:r w:rsidR="00DC673B" w:rsidRPr="000B3779">
        <w:rPr>
          <w:rFonts w:ascii="Times New Roman" w:hAnsi="Times New Roman" w:cs="Times New Roman"/>
          <w:sz w:val="24"/>
        </w:rPr>
        <w:t xml:space="preserve"> concepción del </w:t>
      </w:r>
      <w:r w:rsidR="00DC673B" w:rsidRPr="000B3779">
        <w:rPr>
          <w:rFonts w:ascii="Times New Roman" w:hAnsi="Times New Roman" w:cs="Times New Roman"/>
          <w:i/>
          <w:sz w:val="24"/>
        </w:rPr>
        <w:t>acto de habla</w:t>
      </w:r>
      <w:r w:rsidR="00BE1333" w:rsidRPr="000B3779">
        <w:rPr>
          <w:rFonts w:ascii="Times New Roman" w:hAnsi="Times New Roman" w:cs="Times New Roman"/>
          <w:i/>
          <w:sz w:val="24"/>
        </w:rPr>
        <w:t xml:space="preserve"> </w:t>
      </w:r>
      <w:r w:rsidR="00D70CFF">
        <w:rPr>
          <w:rFonts w:ascii="Times New Roman" w:hAnsi="Times New Roman" w:cs="Times New Roman"/>
          <w:sz w:val="24"/>
        </w:rPr>
        <w:t>y de</w:t>
      </w:r>
      <w:r w:rsidR="00BE1333" w:rsidRPr="000B3779">
        <w:rPr>
          <w:rFonts w:ascii="Times New Roman" w:hAnsi="Times New Roman" w:cs="Times New Roman"/>
          <w:i/>
          <w:sz w:val="24"/>
        </w:rPr>
        <w:t xml:space="preserve"> enunciado</w:t>
      </w:r>
      <w:r w:rsidR="00542758">
        <w:rPr>
          <w:rFonts w:ascii="Times New Roman" w:hAnsi="Times New Roman" w:cs="Times New Roman"/>
          <w:sz w:val="24"/>
        </w:rPr>
        <w:t xml:space="preserve"> </w:t>
      </w:r>
      <w:r w:rsidR="00DC673B" w:rsidRPr="000B3779">
        <w:rPr>
          <w:rFonts w:ascii="Times New Roman" w:hAnsi="Times New Roman" w:cs="Times New Roman"/>
          <w:sz w:val="24"/>
        </w:rPr>
        <w:t>pr</w:t>
      </w:r>
      <w:r w:rsidR="00F46080">
        <w:rPr>
          <w:rFonts w:ascii="Times New Roman" w:hAnsi="Times New Roman" w:cs="Times New Roman"/>
          <w:sz w:val="24"/>
        </w:rPr>
        <w:t>opondría una característica de é</w:t>
      </w:r>
      <w:r w:rsidR="00DC673B" w:rsidRPr="000B3779">
        <w:rPr>
          <w:rFonts w:ascii="Times New Roman" w:hAnsi="Times New Roman" w:cs="Times New Roman"/>
          <w:sz w:val="24"/>
        </w:rPr>
        <w:t xml:space="preserve">stos para poder comprender mejor cuál habría de ser la diferencia con </w:t>
      </w:r>
      <w:r>
        <w:rPr>
          <w:rFonts w:ascii="Times New Roman" w:hAnsi="Times New Roman" w:cs="Times New Roman"/>
          <w:sz w:val="24"/>
        </w:rPr>
        <w:t>lo</w:t>
      </w:r>
      <w:r w:rsidR="00DC673B" w:rsidRPr="000B3779">
        <w:rPr>
          <w:rFonts w:ascii="Times New Roman" w:hAnsi="Times New Roman" w:cs="Times New Roman"/>
          <w:sz w:val="24"/>
        </w:rPr>
        <w:t xml:space="preserve"> semántic</w:t>
      </w:r>
      <w:r>
        <w:rPr>
          <w:rFonts w:ascii="Times New Roman" w:hAnsi="Times New Roman" w:cs="Times New Roman"/>
          <w:sz w:val="24"/>
        </w:rPr>
        <w:t>o</w:t>
      </w:r>
      <w:r w:rsidR="00DC673B" w:rsidRPr="000B3779">
        <w:rPr>
          <w:rFonts w:ascii="Times New Roman" w:hAnsi="Times New Roman" w:cs="Times New Roman"/>
          <w:sz w:val="24"/>
        </w:rPr>
        <w:t xml:space="preserve">. Austin (1955) caracterizará estos actos en tres: </w:t>
      </w:r>
      <w:r w:rsidR="00DC673B" w:rsidRPr="000B3779">
        <w:rPr>
          <w:rFonts w:ascii="Times New Roman" w:hAnsi="Times New Roman" w:cs="Times New Roman"/>
          <w:i/>
          <w:sz w:val="24"/>
        </w:rPr>
        <w:t>locutivo</w:t>
      </w:r>
      <w:r w:rsidR="00DC673B" w:rsidRPr="000B3779">
        <w:rPr>
          <w:rFonts w:ascii="Times New Roman" w:hAnsi="Times New Roman" w:cs="Times New Roman"/>
          <w:sz w:val="24"/>
        </w:rPr>
        <w:t xml:space="preserve">, </w:t>
      </w:r>
      <w:r w:rsidR="00DC673B" w:rsidRPr="000B3779">
        <w:rPr>
          <w:rFonts w:ascii="Times New Roman" w:hAnsi="Times New Roman" w:cs="Times New Roman"/>
          <w:i/>
          <w:sz w:val="24"/>
        </w:rPr>
        <w:t>ilocutivo</w:t>
      </w:r>
      <w:r w:rsidR="00DC673B" w:rsidRPr="000B3779">
        <w:rPr>
          <w:rFonts w:ascii="Times New Roman" w:hAnsi="Times New Roman" w:cs="Times New Roman"/>
          <w:sz w:val="24"/>
        </w:rPr>
        <w:t xml:space="preserve"> y </w:t>
      </w:r>
      <w:r w:rsidR="00DC673B" w:rsidRPr="000B3779">
        <w:rPr>
          <w:rFonts w:ascii="Times New Roman" w:hAnsi="Times New Roman" w:cs="Times New Roman"/>
          <w:i/>
          <w:sz w:val="24"/>
        </w:rPr>
        <w:t>perlocutivo</w:t>
      </w:r>
      <w:r w:rsidR="0068310E" w:rsidRPr="000B3779">
        <w:rPr>
          <w:rFonts w:ascii="Times New Roman" w:hAnsi="Times New Roman" w:cs="Times New Roman"/>
          <w:sz w:val="24"/>
        </w:rPr>
        <w:t xml:space="preserve">; sin embargo, </w:t>
      </w:r>
      <w:r w:rsidR="00C77877" w:rsidRPr="000B3779">
        <w:rPr>
          <w:rFonts w:ascii="Times New Roman" w:hAnsi="Times New Roman" w:cs="Times New Roman"/>
          <w:sz w:val="24"/>
        </w:rPr>
        <w:t xml:space="preserve">los últimos dos tipos serán los que más ocuparán a los estudios posteriores, especialmente, el que versa sobre la ilocutividad. </w:t>
      </w:r>
      <w:r w:rsidR="00F46080" w:rsidRPr="00F46080">
        <w:rPr>
          <w:rFonts w:ascii="Times New Roman" w:hAnsi="Times New Roman" w:cs="Times New Roman"/>
          <w:i/>
          <w:sz w:val="24"/>
        </w:rPr>
        <w:t>Hacer cosas con la</w:t>
      </w:r>
      <w:r w:rsidR="00F46080">
        <w:rPr>
          <w:rFonts w:ascii="Times New Roman" w:hAnsi="Times New Roman" w:cs="Times New Roman"/>
          <w:i/>
          <w:sz w:val="24"/>
        </w:rPr>
        <w:t>s</w:t>
      </w:r>
      <w:r w:rsidR="00F46080" w:rsidRPr="00F46080">
        <w:rPr>
          <w:rFonts w:ascii="Times New Roman" w:hAnsi="Times New Roman" w:cs="Times New Roman"/>
          <w:i/>
          <w:sz w:val="24"/>
        </w:rPr>
        <w:t xml:space="preserve"> palabra</w:t>
      </w:r>
      <w:r w:rsidR="00F46080">
        <w:rPr>
          <w:rFonts w:ascii="Times New Roman" w:hAnsi="Times New Roman" w:cs="Times New Roman"/>
          <w:i/>
          <w:sz w:val="24"/>
        </w:rPr>
        <w:t>s</w:t>
      </w:r>
      <w:r w:rsidR="0046757B">
        <w:rPr>
          <w:rFonts w:ascii="Times New Roman" w:hAnsi="Times New Roman" w:cs="Times New Roman"/>
          <w:sz w:val="24"/>
        </w:rPr>
        <w:t xml:space="preserve"> supuso un verdade</w:t>
      </w:r>
      <w:r w:rsidR="00F46080">
        <w:rPr>
          <w:rFonts w:ascii="Times New Roman" w:hAnsi="Times New Roman" w:cs="Times New Roman"/>
          <w:sz w:val="24"/>
        </w:rPr>
        <w:t>ro giro en los estudios lingüísticos al hacer que lo extralingüístico y lo lingüístico se estudia</w:t>
      </w:r>
      <w:r w:rsidR="005E7845">
        <w:rPr>
          <w:rFonts w:ascii="Times New Roman" w:hAnsi="Times New Roman" w:cs="Times New Roman"/>
          <w:sz w:val="24"/>
        </w:rPr>
        <w:t>sen</w:t>
      </w:r>
      <w:r w:rsidR="00F46080">
        <w:rPr>
          <w:rFonts w:ascii="Times New Roman" w:hAnsi="Times New Roman" w:cs="Times New Roman"/>
          <w:sz w:val="24"/>
        </w:rPr>
        <w:t xml:space="preserve"> como un todo</w:t>
      </w:r>
      <w:r w:rsidR="0046757B">
        <w:rPr>
          <w:rFonts w:ascii="Times New Roman" w:hAnsi="Times New Roman" w:cs="Times New Roman"/>
          <w:sz w:val="24"/>
        </w:rPr>
        <w:t>.</w:t>
      </w:r>
      <w:r w:rsidR="00B57E8F">
        <w:rPr>
          <w:rFonts w:ascii="Times New Roman" w:hAnsi="Times New Roman" w:cs="Times New Roman"/>
          <w:sz w:val="24"/>
        </w:rPr>
        <w:t xml:space="preserve"> </w:t>
      </w:r>
      <w:r w:rsidR="00D1309E" w:rsidRPr="000B3779">
        <w:rPr>
          <w:rFonts w:ascii="Times New Roman" w:hAnsi="Times New Roman" w:cs="Times New Roman"/>
          <w:sz w:val="24"/>
        </w:rPr>
        <w:t>A esto, tanto Leech (1997) como Levinson (1989), basado</w:t>
      </w:r>
      <w:r w:rsidR="00AB7417" w:rsidRPr="000B3779">
        <w:rPr>
          <w:rFonts w:ascii="Times New Roman" w:hAnsi="Times New Roman" w:cs="Times New Roman"/>
          <w:sz w:val="24"/>
        </w:rPr>
        <w:t>s</w:t>
      </w:r>
      <w:r w:rsidR="00D1309E" w:rsidRPr="000B3779">
        <w:rPr>
          <w:rFonts w:ascii="Times New Roman" w:hAnsi="Times New Roman" w:cs="Times New Roman"/>
          <w:sz w:val="24"/>
        </w:rPr>
        <w:t xml:space="preserve"> en Austin, presentarán la concepción teórica de lo que han de ser concebidos como </w:t>
      </w:r>
      <w:r w:rsidR="00D1309E" w:rsidRPr="000B3779">
        <w:rPr>
          <w:rFonts w:ascii="Times New Roman" w:hAnsi="Times New Roman" w:cs="Times New Roman"/>
          <w:i/>
          <w:sz w:val="24"/>
        </w:rPr>
        <w:t>actos de habla</w:t>
      </w:r>
      <w:r w:rsidR="00D1309E" w:rsidRPr="000B3779">
        <w:rPr>
          <w:rFonts w:ascii="Times New Roman" w:hAnsi="Times New Roman" w:cs="Times New Roman"/>
          <w:sz w:val="24"/>
        </w:rPr>
        <w:t xml:space="preserve">, principalmente, de la </w:t>
      </w:r>
      <w:r w:rsidR="00D1309E" w:rsidRPr="000B3779">
        <w:rPr>
          <w:rFonts w:ascii="Times New Roman" w:hAnsi="Times New Roman" w:cs="Times New Roman"/>
          <w:i/>
          <w:sz w:val="24"/>
        </w:rPr>
        <w:t>fuerza</w:t>
      </w:r>
      <w:r w:rsidR="008B499D">
        <w:rPr>
          <w:rFonts w:ascii="Times New Roman" w:hAnsi="Times New Roman" w:cs="Times New Roman"/>
          <w:i/>
          <w:sz w:val="24"/>
        </w:rPr>
        <w:t xml:space="preserve"> </w:t>
      </w:r>
      <w:r w:rsidR="008B499D">
        <w:rPr>
          <w:rFonts w:ascii="Times New Roman" w:hAnsi="Times New Roman" w:cs="Times New Roman"/>
          <w:sz w:val="24"/>
        </w:rPr>
        <w:t xml:space="preserve">(se </w:t>
      </w:r>
      <w:r w:rsidR="008B499D" w:rsidRPr="008B499D">
        <w:rPr>
          <w:rFonts w:ascii="Times New Roman" w:hAnsi="Times New Roman" w:cs="Times New Roman"/>
          <w:i/>
          <w:sz w:val="24"/>
        </w:rPr>
        <w:t>hacen cosas</w:t>
      </w:r>
      <w:r w:rsidR="008B499D">
        <w:rPr>
          <w:rFonts w:ascii="Times New Roman" w:hAnsi="Times New Roman" w:cs="Times New Roman"/>
          <w:sz w:val="24"/>
        </w:rPr>
        <w:t xml:space="preserve"> con la fuerza de las palabras y de los actantes de la comunicación en el lugar apropiado y con las palabras apropiadas)</w:t>
      </w:r>
      <w:r w:rsidR="00D1309E" w:rsidRPr="000B3779">
        <w:rPr>
          <w:rFonts w:ascii="Times New Roman" w:hAnsi="Times New Roman" w:cs="Times New Roman"/>
          <w:sz w:val="24"/>
        </w:rPr>
        <w:t xml:space="preserve"> que cada acto posee</w:t>
      </w:r>
      <w:r w:rsidR="00AB7417" w:rsidRPr="000B3779">
        <w:rPr>
          <w:rFonts w:ascii="Times New Roman" w:hAnsi="Times New Roman" w:cs="Times New Roman"/>
          <w:sz w:val="24"/>
        </w:rPr>
        <w:t xml:space="preserve"> o parece poseer</w:t>
      </w:r>
      <w:r w:rsidR="00D1309E" w:rsidRPr="000B3779">
        <w:rPr>
          <w:rFonts w:ascii="Times New Roman" w:hAnsi="Times New Roman" w:cs="Times New Roman"/>
          <w:sz w:val="24"/>
        </w:rPr>
        <w:t xml:space="preserve"> en la interacción.</w:t>
      </w:r>
      <w:r w:rsidR="004423ED">
        <w:rPr>
          <w:rFonts w:ascii="Times New Roman" w:hAnsi="Times New Roman" w:cs="Times New Roman"/>
          <w:sz w:val="24"/>
        </w:rPr>
        <w:t xml:space="preserve"> </w:t>
      </w:r>
      <w:r w:rsidR="006B6856" w:rsidRPr="000B3779">
        <w:rPr>
          <w:rFonts w:ascii="Times New Roman" w:hAnsi="Times New Roman" w:cs="Times New Roman"/>
          <w:sz w:val="24"/>
        </w:rPr>
        <w:t>S</w:t>
      </w:r>
      <w:r w:rsidR="0042366C" w:rsidRPr="000B3779">
        <w:rPr>
          <w:rFonts w:ascii="Times New Roman" w:hAnsi="Times New Roman" w:cs="Times New Roman"/>
          <w:sz w:val="24"/>
        </w:rPr>
        <w:t>ugerirán que decir o enunciar con sentido se refiere a la locutividad, al decir o enunciar se pone al tanto de algo a alguien referente a la ilocutividad y, finalmente, el haber dicho o enunciado origina un consecuencia o reacción como la perlocutividad (Levinson, 1989:226</w:t>
      </w:r>
      <w:r w:rsidR="00EC2A3D">
        <w:rPr>
          <w:rFonts w:ascii="Times New Roman" w:hAnsi="Times New Roman" w:cs="Times New Roman"/>
          <w:sz w:val="24"/>
        </w:rPr>
        <w:t xml:space="preserve">; </w:t>
      </w:r>
      <w:r w:rsidR="0042366C" w:rsidRPr="000B3779">
        <w:rPr>
          <w:rFonts w:ascii="Times New Roman" w:hAnsi="Times New Roman" w:cs="Times New Roman"/>
          <w:sz w:val="24"/>
        </w:rPr>
        <w:t xml:space="preserve">Leech, 1997: 297). </w:t>
      </w:r>
    </w:p>
    <w:p w14:paraId="40FD8E96" w14:textId="27C692DF" w:rsidR="008D4C36" w:rsidRPr="000B3779" w:rsidRDefault="001F04CD" w:rsidP="005F4419">
      <w:pPr>
        <w:spacing w:line="360" w:lineRule="auto"/>
        <w:ind w:firstLine="360"/>
        <w:jc w:val="both"/>
        <w:rPr>
          <w:rFonts w:ascii="Times New Roman" w:hAnsi="Times New Roman" w:cs="Times New Roman"/>
          <w:sz w:val="24"/>
        </w:rPr>
      </w:pPr>
      <w:r>
        <w:rPr>
          <w:rFonts w:ascii="Times New Roman" w:hAnsi="Times New Roman" w:cs="Times New Roman"/>
          <w:sz w:val="24"/>
        </w:rPr>
        <w:lastRenderedPageBreak/>
        <w:t xml:space="preserve">La pragmática moderna ha deslindado el uso de las oraciones en un conjunto de </w:t>
      </w:r>
      <w:r>
        <w:rPr>
          <w:rFonts w:ascii="Times New Roman" w:hAnsi="Times New Roman" w:cs="Times New Roman"/>
          <w:i/>
          <w:sz w:val="24"/>
        </w:rPr>
        <w:t>modos</w:t>
      </w:r>
      <w:r>
        <w:rPr>
          <w:rFonts w:ascii="Times New Roman" w:hAnsi="Times New Roman" w:cs="Times New Roman"/>
          <w:sz w:val="24"/>
        </w:rPr>
        <w:t xml:space="preserve">. Por </w:t>
      </w:r>
      <w:r w:rsidR="005F4419">
        <w:rPr>
          <w:rFonts w:ascii="Times New Roman" w:hAnsi="Times New Roman" w:cs="Times New Roman"/>
          <w:sz w:val="24"/>
        </w:rPr>
        <w:t>ejemplo,</w:t>
      </w:r>
      <w:r w:rsidR="0056777F" w:rsidRPr="000B3779">
        <w:rPr>
          <w:rFonts w:ascii="Times New Roman" w:hAnsi="Times New Roman" w:cs="Times New Roman"/>
          <w:sz w:val="24"/>
        </w:rPr>
        <w:t xml:space="preserve"> </w:t>
      </w:r>
      <w:r>
        <w:rPr>
          <w:rFonts w:ascii="Times New Roman" w:hAnsi="Times New Roman" w:cs="Times New Roman"/>
          <w:sz w:val="24"/>
        </w:rPr>
        <w:t xml:space="preserve">para </w:t>
      </w:r>
      <w:r w:rsidR="0099152D" w:rsidRPr="000B3779">
        <w:rPr>
          <w:rFonts w:ascii="Times New Roman" w:hAnsi="Times New Roman" w:cs="Times New Roman"/>
          <w:sz w:val="24"/>
        </w:rPr>
        <w:t xml:space="preserve">Leech </w:t>
      </w:r>
      <w:r w:rsidR="006F5998">
        <w:rPr>
          <w:rFonts w:ascii="Times New Roman" w:hAnsi="Times New Roman" w:cs="Times New Roman"/>
          <w:sz w:val="24"/>
        </w:rPr>
        <w:t xml:space="preserve">hay </w:t>
      </w:r>
      <w:r>
        <w:rPr>
          <w:rFonts w:ascii="Times New Roman" w:hAnsi="Times New Roman" w:cs="Times New Roman"/>
          <w:sz w:val="24"/>
        </w:rPr>
        <w:t>modos</w:t>
      </w:r>
      <w:r w:rsidR="00D25CC9" w:rsidRPr="000B3779">
        <w:rPr>
          <w:rFonts w:ascii="Times New Roman" w:hAnsi="Times New Roman" w:cs="Times New Roman"/>
          <w:sz w:val="24"/>
        </w:rPr>
        <w:t xml:space="preserve">: </w:t>
      </w:r>
    </w:p>
    <w:p w14:paraId="608C909F" w14:textId="6EC1323C" w:rsidR="008D4C36" w:rsidRPr="00F37AE7" w:rsidRDefault="00D25CC9" w:rsidP="00F37AE7">
      <w:pPr>
        <w:pStyle w:val="Prrafodelista"/>
        <w:numPr>
          <w:ilvl w:val="0"/>
          <w:numId w:val="5"/>
        </w:numPr>
        <w:spacing w:line="240" w:lineRule="auto"/>
        <w:jc w:val="both"/>
        <w:rPr>
          <w:rFonts w:ascii="Times New Roman" w:hAnsi="Times New Roman" w:cs="Times New Roman"/>
          <w:sz w:val="24"/>
          <w:szCs w:val="24"/>
        </w:rPr>
      </w:pPr>
      <w:r w:rsidRPr="00F37AE7">
        <w:rPr>
          <w:rFonts w:ascii="Times New Roman" w:hAnsi="Times New Roman" w:cs="Times New Roman"/>
          <w:b/>
          <w:sz w:val="24"/>
          <w:szCs w:val="24"/>
        </w:rPr>
        <w:t>asertivos</w:t>
      </w:r>
      <w:r w:rsidR="008D4C36" w:rsidRPr="00F37AE7">
        <w:rPr>
          <w:rFonts w:ascii="Times New Roman" w:hAnsi="Times New Roman" w:cs="Times New Roman"/>
          <w:sz w:val="24"/>
          <w:szCs w:val="24"/>
        </w:rPr>
        <w:t>: afirmar, predecir, insistir</w:t>
      </w:r>
      <w:r w:rsidR="00D9422D" w:rsidRPr="00F37AE7">
        <w:rPr>
          <w:rFonts w:ascii="Times New Roman" w:hAnsi="Times New Roman" w:cs="Times New Roman"/>
          <w:sz w:val="24"/>
          <w:szCs w:val="24"/>
        </w:rPr>
        <w:t xml:space="preserve"> </w:t>
      </w:r>
    </w:p>
    <w:p w14:paraId="2F67662D" w14:textId="77777777" w:rsidR="008D4C36" w:rsidRPr="00F37AE7" w:rsidRDefault="00D25CC9" w:rsidP="00F37AE7">
      <w:pPr>
        <w:pStyle w:val="Prrafodelista"/>
        <w:numPr>
          <w:ilvl w:val="0"/>
          <w:numId w:val="5"/>
        </w:numPr>
        <w:spacing w:line="240" w:lineRule="auto"/>
        <w:jc w:val="both"/>
        <w:rPr>
          <w:rFonts w:ascii="Times New Roman" w:hAnsi="Times New Roman" w:cs="Times New Roman"/>
          <w:sz w:val="24"/>
          <w:szCs w:val="24"/>
        </w:rPr>
      </w:pPr>
      <w:r w:rsidRPr="00F37AE7">
        <w:rPr>
          <w:rFonts w:ascii="Times New Roman" w:hAnsi="Times New Roman" w:cs="Times New Roman"/>
          <w:b/>
          <w:sz w:val="24"/>
          <w:szCs w:val="24"/>
        </w:rPr>
        <w:t>directivos</w:t>
      </w:r>
      <w:r w:rsidR="00F31ED7" w:rsidRPr="00F37AE7">
        <w:rPr>
          <w:rFonts w:ascii="Times New Roman" w:hAnsi="Times New Roman" w:cs="Times New Roman"/>
          <w:b/>
          <w:sz w:val="24"/>
          <w:szCs w:val="24"/>
        </w:rPr>
        <w:t xml:space="preserve"> </w:t>
      </w:r>
      <w:r w:rsidR="00F31ED7" w:rsidRPr="00F37AE7">
        <w:rPr>
          <w:rFonts w:ascii="Times New Roman" w:hAnsi="Times New Roman" w:cs="Times New Roman"/>
          <w:sz w:val="24"/>
          <w:szCs w:val="24"/>
        </w:rPr>
        <w:t>o</w:t>
      </w:r>
      <w:r w:rsidR="00F31ED7" w:rsidRPr="00F37AE7">
        <w:rPr>
          <w:rFonts w:ascii="Times New Roman" w:hAnsi="Times New Roman" w:cs="Times New Roman"/>
          <w:b/>
          <w:sz w:val="24"/>
          <w:szCs w:val="24"/>
        </w:rPr>
        <w:t xml:space="preserve"> impositivos</w:t>
      </w:r>
      <w:r w:rsidR="008D4C36" w:rsidRPr="00F37AE7">
        <w:rPr>
          <w:rFonts w:ascii="Times New Roman" w:hAnsi="Times New Roman" w:cs="Times New Roman"/>
          <w:sz w:val="24"/>
          <w:szCs w:val="24"/>
        </w:rPr>
        <w:t xml:space="preserve">: </w:t>
      </w:r>
      <w:r w:rsidRPr="00F37AE7">
        <w:rPr>
          <w:rFonts w:ascii="Times New Roman" w:hAnsi="Times New Roman" w:cs="Times New Roman"/>
          <w:sz w:val="24"/>
          <w:szCs w:val="24"/>
        </w:rPr>
        <w:t>preguntar, pedir, prohibir, recome</w:t>
      </w:r>
      <w:r w:rsidR="008D4C36" w:rsidRPr="00F37AE7">
        <w:rPr>
          <w:rFonts w:ascii="Times New Roman" w:hAnsi="Times New Roman" w:cs="Times New Roman"/>
          <w:sz w:val="24"/>
          <w:szCs w:val="24"/>
        </w:rPr>
        <w:t>ndar, exigir, encargar, ordenar</w:t>
      </w:r>
    </w:p>
    <w:p w14:paraId="21753B0B" w14:textId="77777777" w:rsidR="008D4C36" w:rsidRPr="00F37AE7" w:rsidRDefault="00D25CC9" w:rsidP="00F37AE7">
      <w:pPr>
        <w:pStyle w:val="Prrafodelista"/>
        <w:numPr>
          <w:ilvl w:val="0"/>
          <w:numId w:val="5"/>
        </w:numPr>
        <w:spacing w:line="240" w:lineRule="auto"/>
        <w:jc w:val="both"/>
        <w:rPr>
          <w:rFonts w:ascii="Times New Roman" w:hAnsi="Times New Roman" w:cs="Times New Roman"/>
          <w:sz w:val="24"/>
          <w:szCs w:val="24"/>
        </w:rPr>
      </w:pPr>
      <w:r w:rsidRPr="00F37AE7">
        <w:rPr>
          <w:rFonts w:ascii="Times New Roman" w:hAnsi="Times New Roman" w:cs="Times New Roman"/>
          <w:b/>
          <w:sz w:val="24"/>
          <w:szCs w:val="24"/>
        </w:rPr>
        <w:t>compromisivos</w:t>
      </w:r>
      <w:r w:rsidR="00334CD7" w:rsidRPr="00F37AE7">
        <w:rPr>
          <w:rFonts w:ascii="Times New Roman" w:hAnsi="Times New Roman" w:cs="Times New Roman"/>
          <w:b/>
          <w:sz w:val="24"/>
          <w:szCs w:val="24"/>
        </w:rPr>
        <w:t xml:space="preserve"> </w:t>
      </w:r>
      <w:r w:rsidR="00334CD7" w:rsidRPr="00F37AE7">
        <w:rPr>
          <w:rFonts w:ascii="Times New Roman" w:hAnsi="Times New Roman" w:cs="Times New Roman"/>
          <w:sz w:val="24"/>
          <w:szCs w:val="24"/>
        </w:rPr>
        <w:t>o</w:t>
      </w:r>
      <w:r w:rsidR="00334CD7" w:rsidRPr="00F37AE7">
        <w:rPr>
          <w:rFonts w:ascii="Times New Roman" w:hAnsi="Times New Roman" w:cs="Times New Roman"/>
          <w:b/>
          <w:sz w:val="24"/>
          <w:szCs w:val="24"/>
        </w:rPr>
        <w:t xml:space="preserve"> comisivos</w:t>
      </w:r>
      <w:r w:rsidR="008D4C36" w:rsidRPr="00F37AE7">
        <w:rPr>
          <w:rFonts w:ascii="Times New Roman" w:hAnsi="Times New Roman" w:cs="Times New Roman"/>
          <w:sz w:val="24"/>
          <w:szCs w:val="24"/>
        </w:rPr>
        <w:t xml:space="preserve">: </w:t>
      </w:r>
      <w:r w:rsidRPr="00F37AE7">
        <w:rPr>
          <w:rFonts w:ascii="Times New Roman" w:hAnsi="Times New Roman" w:cs="Times New Roman"/>
          <w:sz w:val="24"/>
          <w:szCs w:val="24"/>
        </w:rPr>
        <w:t xml:space="preserve">ofrecer, </w:t>
      </w:r>
      <w:r w:rsidR="008D4C36" w:rsidRPr="00F37AE7">
        <w:rPr>
          <w:rFonts w:ascii="Times New Roman" w:hAnsi="Times New Roman" w:cs="Times New Roman"/>
          <w:sz w:val="24"/>
          <w:szCs w:val="24"/>
        </w:rPr>
        <w:t>prometer, jurar</w:t>
      </w:r>
    </w:p>
    <w:p w14:paraId="07AAD4BC" w14:textId="77777777" w:rsidR="008D4C36" w:rsidRPr="00F37AE7" w:rsidRDefault="00D25CC9" w:rsidP="00F37AE7">
      <w:pPr>
        <w:pStyle w:val="Prrafodelista"/>
        <w:numPr>
          <w:ilvl w:val="0"/>
          <w:numId w:val="5"/>
        </w:numPr>
        <w:spacing w:line="240" w:lineRule="auto"/>
        <w:jc w:val="both"/>
        <w:rPr>
          <w:rFonts w:ascii="Times New Roman" w:hAnsi="Times New Roman" w:cs="Times New Roman"/>
          <w:sz w:val="24"/>
          <w:szCs w:val="24"/>
        </w:rPr>
      </w:pPr>
      <w:r w:rsidRPr="00F37AE7">
        <w:rPr>
          <w:rFonts w:ascii="Times New Roman" w:hAnsi="Times New Roman" w:cs="Times New Roman"/>
          <w:b/>
          <w:sz w:val="24"/>
          <w:szCs w:val="24"/>
        </w:rPr>
        <w:t>expresivos</w:t>
      </w:r>
      <w:r w:rsidR="008D4C36" w:rsidRPr="00F37AE7">
        <w:rPr>
          <w:rFonts w:ascii="Times New Roman" w:hAnsi="Times New Roman" w:cs="Times New Roman"/>
          <w:sz w:val="24"/>
          <w:szCs w:val="24"/>
        </w:rPr>
        <w:t xml:space="preserve">: </w:t>
      </w:r>
      <w:r w:rsidRPr="00F37AE7">
        <w:rPr>
          <w:rFonts w:ascii="Times New Roman" w:hAnsi="Times New Roman" w:cs="Times New Roman"/>
          <w:sz w:val="24"/>
          <w:szCs w:val="24"/>
        </w:rPr>
        <w:t>pedir perdón, perdonar, agradecer, felicitar</w:t>
      </w:r>
      <w:r w:rsidR="008D4C36" w:rsidRPr="00F37AE7">
        <w:rPr>
          <w:rFonts w:ascii="Times New Roman" w:hAnsi="Times New Roman" w:cs="Times New Roman"/>
          <w:sz w:val="24"/>
          <w:szCs w:val="24"/>
        </w:rPr>
        <w:t xml:space="preserve"> </w:t>
      </w:r>
    </w:p>
    <w:p w14:paraId="703241D1" w14:textId="3FAFDE61" w:rsidR="00F61D9D" w:rsidRPr="00F37AE7" w:rsidRDefault="00D25CC9" w:rsidP="00F37AE7">
      <w:pPr>
        <w:pStyle w:val="Prrafodelista"/>
        <w:numPr>
          <w:ilvl w:val="0"/>
          <w:numId w:val="5"/>
        </w:numPr>
        <w:spacing w:line="240" w:lineRule="auto"/>
        <w:jc w:val="both"/>
        <w:rPr>
          <w:rFonts w:ascii="Times New Roman" w:hAnsi="Times New Roman" w:cs="Times New Roman"/>
          <w:sz w:val="24"/>
          <w:szCs w:val="24"/>
        </w:rPr>
      </w:pPr>
      <w:r w:rsidRPr="00F37AE7">
        <w:rPr>
          <w:rFonts w:ascii="Times New Roman" w:hAnsi="Times New Roman" w:cs="Times New Roman"/>
          <w:b/>
          <w:sz w:val="24"/>
          <w:szCs w:val="24"/>
        </w:rPr>
        <w:t>declarativos</w:t>
      </w:r>
      <w:r w:rsidRPr="00F37AE7">
        <w:rPr>
          <w:rFonts w:ascii="Times New Roman" w:hAnsi="Times New Roman" w:cs="Times New Roman"/>
          <w:sz w:val="24"/>
          <w:szCs w:val="24"/>
        </w:rPr>
        <w:t>: sentenciar, bautizar, velar, declarar, cesar, levantar</w:t>
      </w:r>
      <w:r w:rsidR="00BE2EB7" w:rsidRPr="00F37AE7">
        <w:rPr>
          <w:rFonts w:ascii="Times New Roman" w:hAnsi="Times New Roman" w:cs="Times New Roman"/>
          <w:sz w:val="24"/>
          <w:szCs w:val="24"/>
        </w:rPr>
        <w:t xml:space="preserve"> (sesión)</w:t>
      </w:r>
    </w:p>
    <w:p w14:paraId="3D767A61" w14:textId="42E10174" w:rsidR="006D3518" w:rsidRPr="000B3779" w:rsidRDefault="009C156D" w:rsidP="005F4419">
      <w:pPr>
        <w:spacing w:line="360" w:lineRule="auto"/>
        <w:ind w:firstLine="360"/>
        <w:jc w:val="both"/>
        <w:rPr>
          <w:rFonts w:ascii="Times New Roman" w:eastAsia="Times New Roman" w:hAnsi="Times New Roman" w:cs="Times New Roman"/>
          <w:sz w:val="24"/>
          <w:lang w:val="es-PA"/>
        </w:rPr>
      </w:pPr>
      <w:r w:rsidRPr="000B3779">
        <w:rPr>
          <w:rFonts w:ascii="Times New Roman" w:eastAsia="Times New Roman" w:hAnsi="Times New Roman" w:cs="Times New Roman"/>
          <w:sz w:val="24"/>
          <w:lang w:val="es-PA"/>
        </w:rPr>
        <w:t xml:space="preserve">A este respecto, Leech (1997) sostendrá que los </w:t>
      </w:r>
      <w:r w:rsidRPr="000B3779">
        <w:rPr>
          <w:rFonts w:ascii="Times New Roman" w:eastAsia="Times New Roman" w:hAnsi="Times New Roman" w:cs="Times New Roman"/>
          <w:i/>
          <w:sz w:val="24"/>
          <w:lang w:val="es-PA"/>
        </w:rPr>
        <w:t>verbos comisivos</w:t>
      </w:r>
      <w:r w:rsidRPr="000B3779">
        <w:rPr>
          <w:rFonts w:ascii="Times New Roman" w:eastAsia="Times New Roman" w:hAnsi="Times New Roman" w:cs="Times New Roman"/>
          <w:sz w:val="24"/>
          <w:lang w:val="es-PA"/>
        </w:rPr>
        <w:t>, especialmente, pueden contener otro tipo de agrupación verbal e interaccional. Diremos</w:t>
      </w:r>
      <w:r w:rsidR="00A565E3">
        <w:rPr>
          <w:rFonts w:ascii="Times New Roman" w:eastAsia="Times New Roman" w:hAnsi="Times New Roman" w:cs="Times New Roman"/>
          <w:sz w:val="24"/>
          <w:lang w:val="es-PA"/>
        </w:rPr>
        <w:t>,</w:t>
      </w:r>
      <w:r w:rsidRPr="000B3779">
        <w:rPr>
          <w:rFonts w:ascii="Times New Roman" w:eastAsia="Times New Roman" w:hAnsi="Times New Roman" w:cs="Times New Roman"/>
          <w:sz w:val="24"/>
          <w:lang w:val="es-PA"/>
        </w:rPr>
        <w:t xml:space="preserve"> entonces</w:t>
      </w:r>
      <w:r w:rsidR="00A565E3">
        <w:rPr>
          <w:rFonts w:ascii="Times New Roman" w:eastAsia="Times New Roman" w:hAnsi="Times New Roman" w:cs="Times New Roman"/>
          <w:sz w:val="24"/>
          <w:lang w:val="es-PA"/>
        </w:rPr>
        <w:t>,</w:t>
      </w:r>
      <w:r w:rsidRPr="000B3779">
        <w:rPr>
          <w:rFonts w:ascii="Times New Roman" w:eastAsia="Times New Roman" w:hAnsi="Times New Roman" w:cs="Times New Roman"/>
          <w:sz w:val="24"/>
          <w:lang w:val="es-PA"/>
        </w:rPr>
        <w:t xml:space="preserve"> que tanto declarativos/asertivos como comisivos se fundan en un eje que les es </w:t>
      </w:r>
      <w:r w:rsidR="00815229" w:rsidRPr="000B3779">
        <w:rPr>
          <w:rFonts w:ascii="Times New Roman" w:eastAsia="Times New Roman" w:hAnsi="Times New Roman" w:cs="Times New Roman"/>
          <w:sz w:val="24"/>
          <w:lang w:val="es-PA"/>
        </w:rPr>
        <w:t xml:space="preserve">símil: la futuridad e intención del hablante. </w:t>
      </w:r>
      <w:r w:rsidR="00A565E3">
        <w:rPr>
          <w:rFonts w:ascii="Times New Roman" w:eastAsia="Times New Roman" w:hAnsi="Times New Roman" w:cs="Times New Roman"/>
          <w:sz w:val="24"/>
          <w:lang w:val="es-PA"/>
        </w:rPr>
        <w:t>D</w:t>
      </w:r>
      <w:r w:rsidR="00AD76CC" w:rsidRPr="000B3779">
        <w:rPr>
          <w:rFonts w:ascii="Times New Roman" w:eastAsia="Times New Roman" w:hAnsi="Times New Roman" w:cs="Times New Roman"/>
          <w:sz w:val="24"/>
          <w:lang w:val="es-PA"/>
        </w:rPr>
        <w:t>e acuerdo con Searle (1980) y Leech (1997)</w:t>
      </w:r>
      <w:r w:rsidR="00A565E3">
        <w:rPr>
          <w:rFonts w:ascii="Times New Roman" w:eastAsia="Times New Roman" w:hAnsi="Times New Roman" w:cs="Times New Roman"/>
          <w:sz w:val="24"/>
          <w:lang w:val="es-PA"/>
        </w:rPr>
        <w:t xml:space="preserve"> existe</w:t>
      </w:r>
      <w:r w:rsidR="00AD76CC" w:rsidRPr="000B3779">
        <w:rPr>
          <w:rFonts w:ascii="Times New Roman" w:eastAsia="Times New Roman" w:hAnsi="Times New Roman" w:cs="Times New Roman"/>
          <w:sz w:val="24"/>
          <w:lang w:val="es-PA"/>
        </w:rPr>
        <w:t xml:space="preserve"> un compromiso espacio-temporal que estos configuran en el hablante.</w:t>
      </w:r>
      <w:r w:rsidR="005F4419">
        <w:rPr>
          <w:rFonts w:ascii="Times New Roman" w:eastAsia="Times New Roman" w:hAnsi="Times New Roman" w:cs="Times New Roman"/>
          <w:sz w:val="24"/>
          <w:lang w:val="es-PA"/>
        </w:rPr>
        <w:t xml:space="preserve"> </w:t>
      </w:r>
    </w:p>
    <w:p w14:paraId="248DD41A" w14:textId="6ECDC245" w:rsidR="00C53A4B" w:rsidRDefault="00974995" w:rsidP="005F4419">
      <w:pPr>
        <w:spacing w:line="360" w:lineRule="auto"/>
        <w:ind w:firstLine="360"/>
        <w:jc w:val="both"/>
        <w:rPr>
          <w:rFonts w:ascii="Times New Roman" w:hAnsi="Times New Roman" w:cs="Times New Roman"/>
          <w:sz w:val="24"/>
          <w:szCs w:val="24"/>
          <w:shd w:val="clear" w:color="auto" w:fill="FFFFFF"/>
        </w:rPr>
      </w:pPr>
      <w:r w:rsidRPr="00C53A4B">
        <w:rPr>
          <w:rFonts w:ascii="Times New Roman" w:hAnsi="Times New Roman" w:cs="Times New Roman"/>
          <w:sz w:val="24"/>
          <w:szCs w:val="24"/>
          <w:shd w:val="clear" w:color="auto" w:fill="FFFFFF"/>
        </w:rPr>
        <w:t>Leech (1997)</w:t>
      </w:r>
      <w:r w:rsidR="001C186A">
        <w:rPr>
          <w:rFonts w:ascii="Times New Roman" w:hAnsi="Times New Roman" w:cs="Times New Roman"/>
          <w:sz w:val="24"/>
          <w:szCs w:val="24"/>
          <w:shd w:val="clear" w:color="auto" w:fill="FFFFFF"/>
        </w:rPr>
        <w:t xml:space="preserve"> </w:t>
      </w:r>
      <w:r w:rsidRPr="00C53A4B">
        <w:rPr>
          <w:rFonts w:ascii="Times New Roman" w:hAnsi="Times New Roman" w:cs="Times New Roman"/>
          <w:sz w:val="24"/>
          <w:szCs w:val="24"/>
          <w:shd w:val="clear" w:color="auto" w:fill="FFFFFF"/>
        </w:rPr>
        <w:t>expone que</w:t>
      </w:r>
      <w:r w:rsidR="009E13FD" w:rsidRPr="00C53A4B">
        <w:rPr>
          <w:rFonts w:ascii="Times New Roman" w:hAnsi="Times New Roman" w:cs="Times New Roman"/>
          <w:sz w:val="24"/>
          <w:szCs w:val="24"/>
          <w:shd w:val="clear" w:color="auto" w:fill="FFFFFF"/>
        </w:rPr>
        <w:t>, en mayor parte, estos</w:t>
      </w:r>
      <w:r w:rsidR="00634DAB" w:rsidRPr="00C53A4B">
        <w:rPr>
          <w:rFonts w:ascii="Times New Roman" w:hAnsi="Times New Roman" w:cs="Times New Roman"/>
          <w:sz w:val="24"/>
          <w:szCs w:val="24"/>
          <w:shd w:val="clear" w:color="auto" w:fill="FFFFFF"/>
        </w:rPr>
        <w:t xml:space="preserve"> verbos, a través de declarativo</w:t>
      </w:r>
      <w:r w:rsidR="009E13FD" w:rsidRPr="00C53A4B">
        <w:rPr>
          <w:rFonts w:ascii="Times New Roman" w:hAnsi="Times New Roman" w:cs="Times New Roman"/>
          <w:sz w:val="24"/>
          <w:szCs w:val="24"/>
          <w:shd w:val="clear" w:color="auto" w:fill="FFFFFF"/>
        </w:rPr>
        <w:t>s</w:t>
      </w:r>
      <w:r w:rsidR="00634DAB" w:rsidRPr="00C53A4B">
        <w:rPr>
          <w:rFonts w:ascii="Times New Roman" w:hAnsi="Times New Roman" w:cs="Times New Roman"/>
          <w:sz w:val="24"/>
          <w:szCs w:val="24"/>
          <w:shd w:val="clear" w:color="auto" w:fill="FFFFFF"/>
        </w:rPr>
        <w:t>/asertivos</w:t>
      </w:r>
      <w:r w:rsidR="004B3F52" w:rsidRPr="00C53A4B">
        <w:rPr>
          <w:rFonts w:ascii="Times New Roman" w:hAnsi="Times New Roman" w:cs="Times New Roman"/>
          <w:sz w:val="24"/>
          <w:szCs w:val="24"/>
          <w:shd w:val="clear" w:color="auto" w:fill="FFFFFF"/>
        </w:rPr>
        <w:t xml:space="preserve">, </w:t>
      </w:r>
      <w:r w:rsidRPr="00C53A4B">
        <w:rPr>
          <w:rFonts w:ascii="Times New Roman" w:hAnsi="Times New Roman" w:cs="Times New Roman"/>
          <w:sz w:val="24"/>
          <w:szCs w:val="24"/>
          <w:shd w:val="clear" w:color="auto" w:fill="FFFFFF"/>
        </w:rPr>
        <w:t>se dirigen hacia los interlocutores. La declarativa/asertiva expresa una posición ep</w:t>
      </w:r>
      <w:r w:rsidR="00AB7417" w:rsidRPr="00C53A4B">
        <w:rPr>
          <w:rFonts w:ascii="Times New Roman" w:hAnsi="Times New Roman" w:cs="Times New Roman"/>
          <w:sz w:val="24"/>
          <w:szCs w:val="24"/>
          <w:shd w:val="clear" w:color="auto" w:fill="FFFFFF"/>
        </w:rPr>
        <w:t>istémica del hablante que busca</w:t>
      </w:r>
      <w:r w:rsidRPr="00C53A4B">
        <w:rPr>
          <w:rFonts w:ascii="Times New Roman" w:hAnsi="Times New Roman" w:cs="Times New Roman"/>
          <w:sz w:val="24"/>
          <w:szCs w:val="24"/>
          <w:shd w:val="clear" w:color="auto" w:fill="FFFFFF"/>
        </w:rPr>
        <w:t xml:space="preserve"> reforzar a través de la intencionalidad y la futuridad que implica este proceso.</w:t>
      </w:r>
      <w:r w:rsidR="00FC0475" w:rsidRPr="00C53A4B">
        <w:rPr>
          <w:rFonts w:ascii="Times New Roman" w:hAnsi="Times New Roman" w:cs="Times New Roman"/>
          <w:sz w:val="24"/>
          <w:szCs w:val="24"/>
          <w:shd w:val="clear" w:color="auto" w:fill="FFFFFF"/>
        </w:rPr>
        <w:t xml:space="preserve"> El </w:t>
      </w:r>
      <w:r w:rsidR="00FC0475" w:rsidRPr="00C53A4B">
        <w:rPr>
          <w:rFonts w:ascii="Times New Roman" w:hAnsi="Times New Roman" w:cs="Times New Roman"/>
          <w:i/>
          <w:sz w:val="24"/>
          <w:szCs w:val="24"/>
          <w:shd w:val="clear" w:color="auto" w:fill="FFFFFF"/>
        </w:rPr>
        <w:t>candidato</w:t>
      </w:r>
      <w:r w:rsidR="00C53A4B">
        <w:rPr>
          <w:rFonts w:ascii="Times New Roman" w:hAnsi="Times New Roman" w:cs="Times New Roman"/>
          <w:i/>
          <w:sz w:val="24"/>
          <w:szCs w:val="24"/>
          <w:shd w:val="clear" w:color="auto" w:fill="FFFFFF"/>
        </w:rPr>
        <w:t xml:space="preserve"> </w:t>
      </w:r>
      <w:r w:rsidR="00C53A4B">
        <w:rPr>
          <w:rFonts w:ascii="Times New Roman" w:hAnsi="Times New Roman" w:cs="Times New Roman"/>
          <w:sz w:val="24"/>
          <w:szCs w:val="24"/>
          <w:shd w:val="clear" w:color="auto" w:fill="FFFFFF"/>
        </w:rPr>
        <w:t>a significado</w:t>
      </w:r>
      <w:r w:rsidR="00FC0475" w:rsidRPr="00C53A4B">
        <w:rPr>
          <w:rFonts w:ascii="Times New Roman" w:hAnsi="Times New Roman" w:cs="Times New Roman"/>
          <w:sz w:val="24"/>
          <w:szCs w:val="24"/>
          <w:shd w:val="clear" w:color="auto" w:fill="FFFFFF"/>
        </w:rPr>
        <w:t xml:space="preserve"> presumible </w:t>
      </w:r>
      <w:r w:rsidR="009D372E" w:rsidRPr="00C53A4B">
        <w:rPr>
          <w:rFonts w:ascii="Times New Roman" w:hAnsi="Times New Roman" w:cs="Times New Roman"/>
          <w:sz w:val="24"/>
          <w:szCs w:val="24"/>
          <w:shd w:val="clear" w:color="auto" w:fill="FFFFFF"/>
        </w:rPr>
        <w:t xml:space="preserve">pragmático </w:t>
      </w:r>
      <w:r w:rsidR="00FC0475" w:rsidRPr="00C53A4B">
        <w:rPr>
          <w:rFonts w:ascii="Times New Roman" w:hAnsi="Times New Roman" w:cs="Times New Roman"/>
          <w:sz w:val="24"/>
          <w:szCs w:val="24"/>
          <w:shd w:val="clear" w:color="auto" w:fill="FFFFFF"/>
        </w:rPr>
        <w:t xml:space="preserve">se configura </w:t>
      </w:r>
      <w:r w:rsidR="009D372E" w:rsidRPr="00C53A4B">
        <w:rPr>
          <w:rFonts w:ascii="Times New Roman" w:hAnsi="Times New Roman" w:cs="Times New Roman"/>
          <w:sz w:val="24"/>
          <w:szCs w:val="24"/>
          <w:shd w:val="clear" w:color="auto" w:fill="FFFFFF"/>
        </w:rPr>
        <w:t>a partir de la declarativa, fungiendo</w:t>
      </w:r>
      <w:r w:rsidR="00FC0475" w:rsidRPr="00C53A4B">
        <w:rPr>
          <w:rFonts w:ascii="Times New Roman" w:hAnsi="Times New Roman" w:cs="Times New Roman"/>
          <w:sz w:val="24"/>
          <w:szCs w:val="24"/>
          <w:shd w:val="clear" w:color="auto" w:fill="FFFFFF"/>
        </w:rPr>
        <w:t xml:space="preserve"> como una comisiva, futura, perlocutiva</w:t>
      </w:r>
      <w:r w:rsidR="003A040A" w:rsidRPr="00C53A4B">
        <w:rPr>
          <w:rFonts w:ascii="Times New Roman" w:hAnsi="Times New Roman" w:cs="Times New Roman"/>
          <w:sz w:val="24"/>
          <w:szCs w:val="24"/>
          <w:shd w:val="clear" w:color="auto" w:fill="FFFFFF"/>
        </w:rPr>
        <w:t>; p</w:t>
      </w:r>
      <w:r w:rsidR="00F62D18" w:rsidRPr="00C53A4B">
        <w:rPr>
          <w:rFonts w:ascii="Times New Roman" w:hAnsi="Times New Roman" w:cs="Times New Roman"/>
          <w:sz w:val="24"/>
          <w:szCs w:val="24"/>
          <w:shd w:val="clear" w:color="auto" w:fill="FFFFFF"/>
        </w:rPr>
        <w:t>or esto, su significación e incidencia en la interacción.</w:t>
      </w:r>
      <w:r w:rsidR="00F62D18" w:rsidRPr="000B3779">
        <w:rPr>
          <w:rFonts w:ascii="Times New Roman" w:hAnsi="Times New Roman" w:cs="Times New Roman"/>
          <w:sz w:val="24"/>
          <w:szCs w:val="24"/>
          <w:shd w:val="clear" w:color="auto" w:fill="FFFFFF"/>
        </w:rPr>
        <w:t xml:space="preserve"> </w:t>
      </w:r>
      <w:r w:rsidR="00C53A4B">
        <w:rPr>
          <w:rFonts w:ascii="Times New Roman" w:hAnsi="Times New Roman" w:cs="Times New Roman"/>
          <w:sz w:val="24"/>
          <w:szCs w:val="24"/>
          <w:shd w:val="clear" w:color="auto" w:fill="FFFFFF"/>
        </w:rPr>
        <w:t xml:space="preserve">He aquí en dónde se moverá este trabajo, ese es el punto que nos interesa precisar. En este mecanismo interactivo reside la explicación de la relación verbal entre los participantes bajo esos modos de enunciados. </w:t>
      </w:r>
      <w:r w:rsidR="00FA0CAF">
        <w:rPr>
          <w:rFonts w:ascii="Times New Roman" w:hAnsi="Times New Roman" w:cs="Times New Roman"/>
          <w:sz w:val="24"/>
          <w:szCs w:val="24"/>
          <w:shd w:val="clear" w:color="auto" w:fill="FFFFFF"/>
        </w:rPr>
        <w:t>Davidson (199</w:t>
      </w:r>
      <w:r w:rsidR="001660B8">
        <w:rPr>
          <w:rFonts w:ascii="Times New Roman" w:hAnsi="Times New Roman" w:cs="Times New Roman"/>
          <w:sz w:val="24"/>
          <w:szCs w:val="24"/>
          <w:shd w:val="clear" w:color="auto" w:fill="FFFFFF"/>
        </w:rPr>
        <w:t>0:42)</w:t>
      </w:r>
      <w:r w:rsidR="001C186A">
        <w:rPr>
          <w:rFonts w:ascii="Times New Roman" w:hAnsi="Times New Roman" w:cs="Times New Roman"/>
          <w:sz w:val="24"/>
          <w:szCs w:val="24"/>
          <w:shd w:val="clear" w:color="auto" w:fill="FFFFFF"/>
        </w:rPr>
        <w:t>,</w:t>
      </w:r>
      <w:r w:rsidR="001660B8">
        <w:rPr>
          <w:rFonts w:ascii="Times New Roman" w:hAnsi="Times New Roman" w:cs="Times New Roman"/>
          <w:sz w:val="24"/>
          <w:szCs w:val="24"/>
          <w:shd w:val="clear" w:color="auto" w:fill="FFFFFF"/>
        </w:rPr>
        <w:t xml:space="preserve"> a este respecto</w:t>
      </w:r>
      <w:r w:rsidR="001C186A">
        <w:rPr>
          <w:rFonts w:ascii="Times New Roman" w:hAnsi="Times New Roman" w:cs="Times New Roman"/>
          <w:sz w:val="24"/>
          <w:szCs w:val="24"/>
          <w:shd w:val="clear" w:color="auto" w:fill="FFFFFF"/>
        </w:rPr>
        <w:t>,</w:t>
      </w:r>
      <w:r w:rsidR="001660B8">
        <w:rPr>
          <w:rFonts w:ascii="Times New Roman" w:hAnsi="Times New Roman" w:cs="Times New Roman"/>
          <w:sz w:val="24"/>
          <w:szCs w:val="24"/>
          <w:shd w:val="clear" w:color="auto" w:fill="FFFFFF"/>
        </w:rPr>
        <w:t xml:space="preserve"> int</w:t>
      </w:r>
      <w:r w:rsidR="00FA0CAF">
        <w:rPr>
          <w:rFonts w:ascii="Times New Roman" w:hAnsi="Times New Roman" w:cs="Times New Roman"/>
          <w:sz w:val="24"/>
          <w:szCs w:val="24"/>
          <w:shd w:val="clear" w:color="auto" w:fill="FFFFFF"/>
        </w:rPr>
        <w:t xml:space="preserve">roduce la noción de </w:t>
      </w:r>
      <w:r w:rsidR="00FA0CAF">
        <w:rPr>
          <w:rFonts w:ascii="Times New Roman" w:hAnsi="Times New Roman" w:cs="Times New Roman"/>
          <w:i/>
          <w:sz w:val="24"/>
          <w:szCs w:val="24"/>
          <w:shd w:val="clear" w:color="auto" w:fill="FFFFFF"/>
        </w:rPr>
        <w:t>referencia</w:t>
      </w:r>
      <w:r w:rsidR="001660B8">
        <w:rPr>
          <w:rFonts w:ascii="Times New Roman" w:hAnsi="Times New Roman" w:cs="Times New Roman"/>
          <w:sz w:val="24"/>
          <w:szCs w:val="24"/>
          <w:shd w:val="clear" w:color="auto" w:fill="FFFFFF"/>
        </w:rPr>
        <w:t xml:space="preserve">. </w:t>
      </w:r>
      <w:r w:rsidR="00E36BFF">
        <w:rPr>
          <w:rFonts w:ascii="Times New Roman" w:hAnsi="Times New Roman" w:cs="Times New Roman"/>
          <w:sz w:val="24"/>
          <w:szCs w:val="24"/>
          <w:shd w:val="clear" w:color="auto" w:fill="FFFFFF"/>
        </w:rPr>
        <w:t>Este</w:t>
      </w:r>
      <w:r w:rsidR="001660B8">
        <w:rPr>
          <w:rFonts w:ascii="Times New Roman" w:hAnsi="Times New Roman" w:cs="Times New Roman"/>
          <w:sz w:val="24"/>
          <w:szCs w:val="24"/>
          <w:shd w:val="clear" w:color="auto" w:fill="FFFFFF"/>
        </w:rPr>
        <w:t xml:space="preserve"> cree que las cuestiones “de referencia las solucionan en general hechos extralingüísticos, no así las cuestiones de significado”.</w:t>
      </w:r>
    </w:p>
    <w:p w14:paraId="04B12109" w14:textId="4D019143" w:rsidR="00D9422D" w:rsidRDefault="00D9422D" w:rsidP="004A17C8">
      <w:pPr>
        <w:spacing w:line="276" w:lineRule="auto"/>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 clasificación</w:t>
      </w:r>
      <w:r w:rsidR="009F411B">
        <w:rPr>
          <w:rFonts w:ascii="Times New Roman" w:hAnsi="Times New Roman" w:cs="Times New Roman"/>
          <w:sz w:val="24"/>
          <w:szCs w:val="24"/>
          <w:shd w:val="clear" w:color="auto" w:fill="FFFFFF"/>
        </w:rPr>
        <w:t xml:space="preserve"> de Searle,</w:t>
      </w:r>
      <w:r>
        <w:rPr>
          <w:rFonts w:ascii="Times New Roman" w:hAnsi="Times New Roman" w:cs="Times New Roman"/>
          <w:sz w:val="24"/>
          <w:szCs w:val="24"/>
          <w:shd w:val="clear" w:color="auto" w:fill="FFFFFF"/>
        </w:rPr>
        <w:t xml:space="preserve"> </w:t>
      </w:r>
      <w:r w:rsidR="009F411B">
        <w:rPr>
          <w:rFonts w:ascii="Times New Roman" w:hAnsi="Times New Roman" w:cs="Times New Roman"/>
          <w:sz w:val="24"/>
          <w:szCs w:val="24"/>
          <w:shd w:val="clear" w:color="auto" w:fill="FFFFFF"/>
        </w:rPr>
        <w:t>reseñada por</w:t>
      </w:r>
      <w:r w:rsidR="003C211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Levinson (1989:230)</w:t>
      </w:r>
      <w:r w:rsidR="003C211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coincide con la clasificación general de los actos de habla:</w:t>
      </w:r>
    </w:p>
    <w:p w14:paraId="3ED95D72" w14:textId="3C54F64B" w:rsidR="00D9422D" w:rsidRPr="008B690B" w:rsidRDefault="00D9422D" w:rsidP="008B690B">
      <w:pPr>
        <w:spacing w:line="240" w:lineRule="auto"/>
        <w:ind w:left="360"/>
        <w:jc w:val="both"/>
        <w:rPr>
          <w:rFonts w:ascii="Times New Roman" w:hAnsi="Times New Roman" w:cs="Times New Roman"/>
          <w:shd w:val="clear" w:color="auto" w:fill="FFFFFF"/>
        </w:rPr>
      </w:pPr>
      <w:r w:rsidRPr="008B690B">
        <w:rPr>
          <w:rFonts w:ascii="Times New Roman" w:hAnsi="Times New Roman" w:cs="Times New Roman"/>
          <w:shd w:val="clear" w:color="auto" w:fill="FFFFFF"/>
        </w:rPr>
        <w:t>1.- representativos, que comprometen al hablante a la veracidad de la proposición expresada: afirmar, concluir, etc.</w:t>
      </w:r>
    </w:p>
    <w:p w14:paraId="0A3F6010" w14:textId="471EF35A" w:rsidR="00D9422D" w:rsidRPr="008B690B" w:rsidRDefault="00D9422D" w:rsidP="008B690B">
      <w:pPr>
        <w:spacing w:line="240" w:lineRule="auto"/>
        <w:ind w:left="360"/>
        <w:jc w:val="both"/>
        <w:rPr>
          <w:rFonts w:ascii="Times New Roman" w:hAnsi="Times New Roman" w:cs="Times New Roman"/>
          <w:shd w:val="clear" w:color="auto" w:fill="FFFFFF"/>
        </w:rPr>
      </w:pPr>
      <w:r w:rsidRPr="008B690B">
        <w:rPr>
          <w:rFonts w:ascii="Times New Roman" w:hAnsi="Times New Roman" w:cs="Times New Roman"/>
          <w:shd w:val="clear" w:color="auto" w:fill="FFFFFF"/>
        </w:rPr>
        <w:t>2.-directivos, que son intentos por parte del hablante de que el destinatario haga algo (casos paradigmáticos: pedir, preguntar)</w:t>
      </w:r>
    </w:p>
    <w:p w14:paraId="52A961EF" w14:textId="0E08DFF2" w:rsidR="00D9422D" w:rsidRPr="008B690B" w:rsidRDefault="00D9422D" w:rsidP="008B690B">
      <w:pPr>
        <w:spacing w:line="240" w:lineRule="auto"/>
        <w:ind w:left="360"/>
        <w:jc w:val="both"/>
        <w:rPr>
          <w:rFonts w:ascii="Times New Roman" w:hAnsi="Times New Roman" w:cs="Times New Roman"/>
          <w:shd w:val="clear" w:color="auto" w:fill="FFFFFF"/>
        </w:rPr>
      </w:pPr>
      <w:r w:rsidRPr="008B690B">
        <w:rPr>
          <w:rFonts w:ascii="Times New Roman" w:hAnsi="Times New Roman" w:cs="Times New Roman"/>
          <w:shd w:val="clear" w:color="auto" w:fill="FFFFFF"/>
        </w:rPr>
        <w:t>3.- compromisivos, que comprometen al hablante a un futuro curso de acción (casos paradigmáticos: prometer, amenazar, ofrecer)</w:t>
      </w:r>
    </w:p>
    <w:p w14:paraId="24F60ACB" w14:textId="1584F624" w:rsidR="00D9422D" w:rsidRPr="008B690B" w:rsidRDefault="00D9422D" w:rsidP="008B690B">
      <w:pPr>
        <w:spacing w:line="240" w:lineRule="auto"/>
        <w:ind w:left="360"/>
        <w:jc w:val="both"/>
        <w:rPr>
          <w:rFonts w:ascii="Times New Roman" w:hAnsi="Times New Roman" w:cs="Times New Roman"/>
          <w:shd w:val="clear" w:color="auto" w:fill="FFFFFF"/>
        </w:rPr>
      </w:pPr>
      <w:r w:rsidRPr="008B690B">
        <w:rPr>
          <w:rFonts w:ascii="Times New Roman" w:hAnsi="Times New Roman" w:cs="Times New Roman"/>
          <w:shd w:val="clear" w:color="auto" w:fill="FFFFFF"/>
        </w:rPr>
        <w:lastRenderedPageBreak/>
        <w:t>4.- expresivos, que expresan un estado psicológico (casos paradigmáticos: agradecer, disculparse, dar la bienvenida, felicitar)</w:t>
      </w:r>
    </w:p>
    <w:p w14:paraId="0AE1DA6B" w14:textId="5696C53E" w:rsidR="00D9422D" w:rsidRPr="008B690B" w:rsidRDefault="00D9422D" w:rsidP="008B690B">
      <w:pPr>
        <w:spacing w:line="240" w:lineRule="auto"/>
        <w:ind w:left="360"/>
        <w:jc w:val="both"/>
        <w:rPr>
          <w:rFonts w:ascii="Times New Roman" w:hAnsi="Times New Roman" w:cs="Times New Roman"/>
          <w:shd w:val="clear" w:color="auto" w:fill="FFFFFF"/>
        </w:rPr>
      </w:pPr>
      <w:r w:rsidRPr="008B690B">
        <w:rPr>
          <w:rFonts w:ascii="Times New Roman" w:hAnsi="Times New Roman" w:cs="Times New Roman"/>
          <w:shd w:val="clear" w:color="auto" w:fill="FFFFFF"/>
        </w:rPr>
        <w:t>5.- declaraciones, que provocan cambios inmediatos en la situación institucional y que tienden a depender de elaborad</w:t>
      </w:r>
      <w:r w:rsidR="00420F1E">
        <w:rPr>
          <w:rFonts w:ascii="Times New Roman" w:hAnsi="Times New Roman" w:cs="Times New Roman"/>
          <w:shd w:val="clear" w:color="auto" w:fill="FFFFFF"/>
        </w:rPr>
        <w:t>as</w:t>
      </w:r>
      <w:r w:rsidRPr="008B690B">
        <w:rPr>
          <w:rFonts w:ascii="Times New Roman" w:hAnsi="Times New Roman" w:cs="Times New Roman"/>
          <w:shd w:val="clear" w:color="auto" w:fill="FFFFFF"/>
        </w:rPr>
        <w:t xml:space="preserve"> instituciones extralingüísticas (casos paradigmáticos: excomulgar, declarar la guerra, bautizar, despedir del puesto de trabajo).</w:t>
      </w:r>
    </w:p>
    <w:p w14:paraId="0E9A24F7" w14:textId="4DC83D1F" w:rsidR="00671B01" w:rsidRDefault="00671B01" w:rsidP="00715B7E">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Otra clasificación mu</w:t>
      </w:r>
      <w:r w:rsidR="002A56C7">
        <w:rPr>
          <w:rFonts w:ascii="Times New Roman" w:hAnsi="Times New Roman" w:cs="Times New Roman"/>
          <w:sz w:val="24"/>
          <w:szCs w:val="24"/>
          <w:shd w:val="clear" w:color="auto" w:fill="FFFFFF"/>
        </w:rPr>
        <w:t>y</w:t>
      </w:r>
      <w:r>
        <w:rPr>
          <w:rFonts w:ascii="Times New Roman" w:hAnsi="Times New Roman" w:cs="Times New Roman"/>
          <w:sz w:val="24"/>
          <w:szCs w:val="24"/>
          <w:shd w:val="clear" w:color="auto" w:fill="FFFFFF"/>
        </w:rPr>
        <w:t xml:space="preserve"> completa es la hecha por Habermas (1999: 420):</w:t>
      </w:r>
      <w:r w:rsidR="00B0749E">
        <w:rPr>
          <w:rFonts w:ascii="Times New Roman" w:hAnsi="Times New Roman" w:cs="Times New Roman"/>
          <w:sz w:val="24"/>
          <w:szCs w:val="24"/>
          <w:shd w:val="clear" w:color="auto" w:fill="FFFFFF"/>
        </w:rPr>
        <w:t xml:space="preserve"> </w:t>
      </w:r>
    </w:p>
    <w:tbl>
      <w:tblPr>
        <w:tblStyle w:val="Tablaconcuadrcula"/>
        <w:tblW w:w="0" w:type="auto"/>
        <w:tblInd w:w="108" w:type="dxa"/>
        <w:tblLook w:val="04A0" w:firstRow="1" w:lastRow="0" w:firstColumn="1" w:lastColumn="0" w:noHBand="0" w:noVBand="1"/>
      </w:tblPr>
      <w:tblGrid>
        <w:gridCol w:w="1206"/>
        <w:gridCol w:w="2411"/>
        <w:gridCol w:w="1354"/>
        <w:gridCol w:w="1355"/>
        <w:gridCol w:w="1388"/>
        <w:gridCol w:w="1232"/>
      </w:tblGrid>
      <w:tr w:rsidR="008456B3" w:rsidRPr="005740EB" w14:paraId="12CF31F3" w14:textId="77777777" w:rsidTr="00F37AE7">
        <w:tc>
          <w:tcPr>
            <w:tcW w:w="1201" w:type="dxa"/>
          </w:tcPr>
          <w:p w14:paraId="53D58147" w14:textId="42D882D5"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Elementos pragmáticos formales</w:t>
            </w:r>
            <w:r w:rsidR="00B0749E" w:rsidRPr="005740EB">
              <w:rPr>
                <w:rFonts w:ascii="Times New Roman" w:hAnsi="Times New Roman" w:cs="Times New Roman"/>
                <w:sz w:val="18"/>
                <w:szCs w:val="18"/>
                <w:shd w:val="clear" w:color="auto" w:fill="FFFFFF"/>
              </w:rPr>
              <w:t>/ Tipos de acción</w:t>
            </w:r>
          </w:p>
        </w:tc>
        <w:tc>
          <w:tcPr>
            <w:tcW w:w="2415" w:type="dxa"/>
          </w:tcPr>
          <w:p w14:paraId="40CD71DC" w14:textId="55D4BBAB"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Actos de habla característicos</w:t>
            </w:r>
          </w:p>
        </w:tc>
        <w:tc>
          <w:tcPr>
            <w:tcW w:w="1355" w:type="dxa"/>
          </w:tcPr>
          <w:p w14:paraId="2495E26F" w14:textId="5D306F8D"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Funciones del lenguaje</w:t>
            </w:r>
          </w:p>
        </w:tc>
        <w:tc>
          <w:tcPr>
            <w:tcW w:w="1355" w:type="dxa"/>
          </w:tcPr>
          <w:p w14:paraId="251C8A2D" w14:textId="609CC883"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Orientación de la acción</w:t>
            </w:r>
          </w:p>
        </w:tc>
        <w:tc>
          <w:tcPr>
            <w:tcW w:w="1388" w:type="dxa"/>
          </w:tcPr>
          <w:p w14:paraId="52EDAF9F" w14:textId="09815559"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Actitudes básicas</w:t>
            </w:r>
          </w:p>
        </w:tc>
        <w:tc>
          <w:tcPr>
            <w:tcW w:w="1232" w:type="dxa"/>
          </w:tcPr>
          <w:p w14:paraId="03774759" w14:textId="1CD0CD00" w:rsidR="008456B3" w:rsidRPr="005740EB" w:rsidRDefault="00420F1E"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Pretensiones</w:t>
            </w:r>
            <w:r w:rsidR="008456B3" w:rsidRPr="005740EB">
              <w:rPr>
                <w:rFonts w:ascii="Times New Roman" w:hAnsi="Times New Roman" w:cs="Times New Roman"/>
                <w:sz w:val="18"/>
                <w:szCs w:val="18"/>
                <w:shd w:val="clear" w:color="auto" w:fill="FFFFFF"/>
              </w:rPr>
              <w:t xml:space="preserve"> de validez</w:t>
            </w:r>
          </w:p>
        </w:tc>
      </w:tr>
      <w:tr w:rsidR="008456B3" w:rsidRPr="005740EB" w14:paraId="10E91656" w14:textId="77777777" w:rsidTr="00F37AE7">
        <w:tc>
          <w:tcPr>
            <w:tcW w:w="1201" w:type="dxa"/>
          </w:tcPr>
          <w:p w14:paraId="31BC00DC" w14:textId="2269B7AB"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Acción estratégica</w:t>
            </w:r>
          </w:p>
        </w:tc>
        <w:tc>
          <w:tcPr>
            <w:tcW w:w="2415" w:type="dxa"/>
          </w:tcPr>
          <w:p w14:paraId="1479B9A3" w14:textId="4CB7E2E7"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Perlocuciones, imperativos</w:t>
            </w:r>
          </w:p>
        </w:tc>
        <w:tc>
          <w:tcPr>
            <w:tcW w:w="1355" w:type="dxa"/>
          </w:tcPr>
          <w:p w14:paraId="1CD36128" w14:textId="45889235"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Influencia sobre un oponente</w:t>
            </w:r>
          </w:p>
        </w:tc>
        <w:tc>
          <w:tcPr>
            <w:tcW w:w="1355" w:type="dxa"/>
          </w:tcPr>
          <w:p w14:paraId="7443052F" w14:textId="3267859B"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Orientada al éxito</w:t>
            </w:r>
          </w:p>
        </w:tc>
        <w:tc>
          <w:tcPr>
            <w:tcW w:w="1388" w:type="dxa"/>
          </w:tcPr>
          <w:p w14:paraId="4A2ACB1E" w14:textId="487D684B"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 xml:space="preserve">Objetivamente </w:t>
            </w:r>
          </w:p>
        </w:tc>
        <w:tc>
          <w:tcPr>
            <w:tcW w:w="1232" w:type="dxa"/>
          </w:tcPr>
          <w:p w14:paraId="66BF1F3A" w14:textId="0E16EF0C"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 xml:space="preserve">(Eficacia) </w:t>
            </w:r>
          </w:p>
        </w:tc>
      </w:tr>
      <w:tr w:rsidR="008456B3" w:rsidRPr="005740EB" w14:paraId="67D3331E" w14:textId="77777777" w:rsidTr="00F37AE7">
        <w:tc>
          <w:tcPr>
            <w:tcW w:w="1201" w:type="dxa"/>
          </w:tcPr>
          <w:p w14:paraId="590AAE91" w14:textId="56557B41"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Conversación</w:t>
            </w:r>
          </w:p>
        </w:tc>
        <w:tc>
          <w:tcPr>
            <w:tcW w:w="2415" w:type="dxa"/>
          </w:tcPr>
          <w:p w14:paraId="09D7DBE7" w14:textId="28664F72"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Constataivos</w:t>
            </w:r>
          </w:p>
        </w:tc>
        <w:tc>
          <w:tcPr>
            <w:tcW w:w="1355" w:type="dxa"/>
          </w:tcPr>
          <w:p w14:paraId="391BDD9F" w14:textId="1498D447"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Exposición de estados de cosas</w:t>
            </w:r>
          </w:p>
        </w:tc>
        <w:tc>
          <w:tcPr>
            <w:tcW w:w="1355" w:type="dxa"/>
          </w:tcPr>
          <w:p w14:paraId="7D11F925" w14:textId="4614538D"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Orientada al entendimiento</w:t>
            </w:r>
          </w:p>
        </w:tc>
        <w:tc>
          <w:tcPr>
            <w:tcW w:w="1388" w:type="dxa"/>
          </w:tcPr>
          <w:p w14:paraId="358FFF39" w14:textId="14D62510"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Objetivamente</w:t>
            </w:r>
          </w:p>
        </w:tc>
        <w:tc>
          <w:tcPr>
            <w:tcW w:w="1232" w:type="dxa"/>
          </w:tcPr>
          <w:p w14:paraId="703EEE11" w14:textId="76588C4F"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Verdad</w:t>
            </w:r>
          </w:p>
        </w:tc>
      </w:tr>
      <w:tr w:rsidR="008456B3" w:rsidRPr="005740EB" w14:paraId="6A4EDCC3" w14:textId="77777777" w:rsidTr="00F37AE7">
        <w:tc>
          <w:tcPr>
            <w:tcW w:w="1201" w:type="dxa"/>
          </w:tcPr>
          <w:p w14:paraId="2C5CFC23" w14:textId="5DBE1BF7"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Acción regulada por normas</w:t>
            </w:r>
          </w:p>
        </w:tc>
        <w:tc>
          <w:tcPr>
            <w:tcW w:w="2415" w:type="dxa"/>
          </w:tcPr>
          <w:p w14:paraId="06419652" w14:textId="0CBE272C" w:rsidR="008456B3" w:rsidRPr="005740EB" w:rsidRDefault="002A56C7"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Regulativos</w:t>
            </w:r>
            <w:r>
              <w:rPr>
                <w:rFonts w:ascii="Times New Roman" w:hAnsi="Times New Roman" w:cs="Times New Roman"/>
                <w:sz w:val="18"/>
                <w:szCs w:val="18"/>
                <w:shd w:val="clear" w:color="auto" w:fill="FFFFFF"/>
              </w:rPr>
              <w:t xml:space="preserve"> </w:t>
            </w:r>
            <w:r w:rsidRPr="005740EB">
              <w:rPr>
                <w:rFonts w:ascii="Times New Roman" w:hAnsi="Times New Roman" w:cs="Times New Roman"/>
                <w:sz w:val="18"/>
                <w:szCs w:val="18"/>
                <w:shd w:val="clear" w:color="auto" w:fill="FFFFFF"/>
              </w:rPr>
              <w:t>establecimientos</w:t>
            </w:r>
            <w:r w:rsidR="008456B3" w:rsidRPr="005740EB">
              <w:rPr>
                <w:rFonts w:ascii="Times New Roman" w:hAnsi="Times New Roman" w:cs="Times New Roman"/>
                <w:sz w:val="18"/>
                <w:szCs w:val="18"/>
                <w:shd w:val="clear" w:color="auto" w:fill="FFFFFF"/>
              </w:rPr>
              <w:t xml:space="preserve"> de </w:t>
            </w:r>
            <w:r w:rsidRPr="005740EB">
              <w:rPr>
                <w:rFonts w:ascii="Times New Roman" w:hAnsi="Times New Roman" w:cs="Times New Roman"/>
                <w:sz w:val="18"/>
                <w:szCs w:val="18"/>
                <w:shd w:val="clear" w:color="auto" w:fill="FFFFFF"/>
              </w:rPr>
              <w:t>relaciones</w:t>
            </w:r>
            <w:r w:rsidR="008456B3" w:rsidRPr="005740EB">
              <w:rPr>
                <w:rFonts w:ascii="Times New Roman" w:hAnsi="Times New Roman" w:cs="Times New Roman"/>
                <w:sz w:val="18"/>
                <w:szCs w:val="18"/>
                <w:shd w:val="clear" w:color="auto" w:fill="FFFFFF"/>
              </w:rPr>
              <w:t xml:space="preserve"> interpersonales</w:t>
            </w:r>
          </w:p>
        </w:tc>
        <w:tc>
          <w:tcPr>
            <w:tcW w:w="1355" w:type="dxa"/>
          </w:tcPr>
          <w:p w14:paraId="1D3085D5" w14:textId="7D17C502"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Orientada al entendimiento</w:t>
            </w:r>
          </w:p>
        </w:tc>
        <w:tc>
          <w:tcPr>
            <w:tcW w:w="1355" w:type="dxa"/>
          </w:tcPr>
          <w:p w14:paraId="698AFF23" w14:textId="13EDDB4F"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De conformidad con las normas</w:t>
            </w:r>
          </w:p>
        </w:tc>
        <w:tc>
          <w:tcPr>
            <w:tcW w:w="1388" w:type="dxa"/>
          </w:tcPr>
          <w:p w14:paraId="146ADBDA" w14:textId="77777777" w:rsidR="008456B3" w:rsidRPr="005740EB" w:rsidRDefault="008456B3" w:rsidP="00715B7E">
            <w:pPr>
              <w:spacing w:line="276" w:lineRule="auto"/>
              <w:jc w:val="both"/>
              <w:rPr>
                <w:rFonts w:ascii="Times New Roman" w:hAnsi="Times New Roman" w:cs="Times New Roman"/>
                <w:sz w:val="18"/>
                <w:szCs w:val="18"/>
                <w:shd w:val="clear" w:color="auto" w:fill="FFFFFF"/>
              </w:rPr>
            </w:pPr>
          </w:p>
        </w:tc>
        <w:tc>
          <w:tcPr>
            <w:tcW w:w="1232" w:type="dxa"/>
          </w:tcPr>
          <w:p w14:paraId="6280F084" w14:textId="5BA1FB17"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Rectitud</w:t>
            </w:r>
          </w:p>
        </w:tc>
      </w:tr>
      <w:tr w:rsidR="008456B3" w:rsidRPr="005740EB" w14:paraId="51448386" w14:textId="77777777" w:rsidTr="00F37AE7">
        <w:tc>
          <w:tcPr>
            <w:tcW w:w="1201" w:type="dxa"/>
          </w:tcPr>
          <w:p w14:paraId="6E7827AA" w14:textId="72EB43C1"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Acción dramatúrgica</w:t>
            </w:r>
          </w:p>
        </w:tc>
        <w:tc>
          <w:tcPr>
            <w:tcW w:w="2415" w:type="dxa"/>
          </w:tcPr>
          <w:p w14:paraId="12968425" w14:textId="5E700DE7"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Expresivos</w:t>
            </w:r>
          </w:p>
        </w:tc>
        <w:tc>
          <w:tcPr>
            <w:tcW w:w="1355" w:type="dxa"/>
          </w:tcPr>
          <w:p w14:paraId="33583BC3" w14:textId="1FD4946D"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Presentación de uno mismo</w:t>
            </w:r>
          </w:p>
        </w:tc>
        <w:tc>
          <w:tcPr>
            <w:tcW w:w="1355" w:type="dxa"/>
          </w:tcPr>
          <w:p w14:paraId="5AF963C8" w14:textId="394EDB29"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Orientada al entendimiento</w:t>
            </w:r>
          </w:p>
        </w:tc>
        <w:tc>
          <w:tcPr>
            <w:tcW w:w="1388" w:type="dxa"/>
          </w:tcPr>
          <w:p w14:paraId="2C75D57C" w14:textId="213A8B43"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Expresiva</w:t>
            </w:r>
          </w:p>
        </w:tc>
        <w:tc>
          <w:tcPr>
            <w:tcW w:w="1232" w:type="dxa"/>
          </w:tcPr>
          <w:p w14:paraId="3F8BCA1E" w14:textId="702A8994" w:rsidR="008456B3" w:rsidRPr="005740EB" w:rsidRDefault="008456B3" w:rsidP="00715B7E">
            <w:pPr>
              <w:spacing w:line="276" w:lineRule="auto"/>
              <w:jc w:val="both"/>
              <w:rPr>
                <w:rFonts w:ascii="Times New Roman" w:hAnsi="Times New Roman" w:cs="Times New Roman"/>
                <w:sz w:val="18"/>
                <w:szCs w:val="18"/>
                <w:shd w:val="clear" w:color="auto" w:fill="FFFFFF"/>
              </w:rPr>
            </w:pPr>
            <w:r w:rsidRPr="005740EB">
              <w:rPr>
                <w:rFonts w:ascii="Times New Roman" w:hAnsi="Times New Roman" w:cs="Times New Roman"/>
                <w:sz w:val="18"/>
                <w:szCs w:val="18"/>
                <w:shd w:val="clear" w:color="auto" w:fill="FFFFFF"/>
              </w:rPr>
              <w:t>Veracidad</w:t>
            </w:r>
          </w:p>
        </w:tc>
      </w:tr>
    </w:tbl>
    <w:p w14:paraId="175E39D3" w14:textId="77777777" w:rsidR="00B0749E" w:rsidRDefault="00B0749E" w:rsidP="00715B7E">
      <w:pPr>
        <w:spacing w:line="276" w:lineRule="auto"/>
        <w:jc w:val="both"/>
        <w:rPr>
          <w:rFonts w:ascii="Times New Roman" w:hAnsi="Times New Roman" w:cs="Times New Roman"/>
          <w:sz w:val="24"/>
          <w:szCs w:val="24"/>
          <w:shd w:val="clear" w:color="auto" w:fill="FFFFFF"/>
        </w:rPr>
      </w:pPr>
    </w:p>
    <w:p w14:paraId="1DE60B9F" w14:textId="77777777" w:rsidR="00A565E3" w:rsidRDefault="00B0749E" w:rsidP="002A56C7">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Este cuadro de Habermas muestra más elementos i</w:t>
      </w:r>
      <w:r w:rsidR="002A56C7">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plicados en la interacción comunicativa. En todo caso, para nuestros fines, lo que interesa es mostrar cómo los</w:t>
      </w:r>
      <w:r w:rsidR="005740EB">
        <w:rPr>
          <w:rFonts w:ascii="Times New Roman" w:hAnsi="Times New Roman" w:cs="Times New Roman"/>
          <w:sz w:val="24"/>
          <w:szCs w:val="24"/>
          <w:shd w:val="clear" w:color="auto" w:fill="FFFFFF"/>
        </w:rPr>
        <w:t xml:space="preserve"> hablantes juegan con los modos. C</w:t>
      </w:r>
      <w:r>
        <w:rPr>
          <w:rFonts w:ascii="Times New Roman" w:hAnsi="Times New Roman" w:cs="Times New Roman"/>
          <w:sz w:val="24"/>
          <w:szCs w:val="24"/>
          <w:shd w:val="clear" w:color="auto" w:fill="FFFFFF"/>
        </w:rPr>
        <w:t xml:space="preserve">on </w:t>
      </w:r>
      <w:r w:rsidR="005740EB">
        <w:rPr>
          <w:rFonts w:ascii="Times New Roman" w:hAnsi="Times New Roman" w:cs="Times New Roman"/>
          <w:sz w:val="24"/>
          <w:szCs w:val="24"/>
          <w:shd w:val="clear" w:color="auto" w:fill="FFFFFF"/>
        </w:rPr>
        <w:t>la utilización regulativa de las emisiones en relación con la interacción comunicativa. Va de informar a buscar influir en el interlocutor o a darle fuerza expresiva subjetiva a su oración. Lo que aquí tratamos de elucidar es la manera como una emisión parece un modo y, en realidad, funciona en otro mo</w:t>
      </w:r>
      <w:r w:rsidR="002A56C7">
        <w:rPr>
          <w:rFonts w:ascii="Times New Roman" w:hAnsi="Times New Roman" w:cs="Times New Roman"/>
          <w:sz w:val="24"/>
          <w:szCs w:val="24"/>
          <w:shd w:val="clear" w:color="auto" w:fill="FFFFFF"/>
        </w:rPr>
        <w:t>d</w:t>
      </w:r>
      <w:r w:rsidR="005740EB">
        <w:rPr>
          <w:rFonts w:ascii="Times New Roman" w:hAnsi="Times New Roman" w:cs="Times New Roman"/>
          <w:sz w:val="24"/>
          <w:szCs w:val="24"/>
          <w:shd w:val="clear" w:color="auto" w:fill="FFFFFF"/>
        </w:rPr>
        <w:t>o. Así, miramos con inquietud por qué en algunos casos el hablante logra su función manipuladora y cómo se regula el intercambio a partir de la “traducción” de actores de distintas tendencias para evitar la consumación del modo huésped en la lucha por el dominio del campo de batalla que es el significado.</w:t>
      </w:r>
      <w:r w:rsidR="00967D8D">
        <w:rPr>
          <w:rFonts w:ascii="Times New Roman" w:hAnsi="Times New Roman" w:cs="Times New Roman"/>
          <w:sz w:val="24"/>
          <w:szCs w:val="24"/>
          <w:shd w:val="clear" w:color="auto" w:fill="FFFFFF"/>
        </w:rPr>
        <w:t xml:space="preserve"> </w:t>
      </w:r>
    </w:p>
    <w:p w14:paraId="14DD166B" w14:textId="7F57AA22" w:rsidR="00B0749E" w:rsidRPr="00967D8D" w:rsidRDefault="00967D8D" w:rsidP="002A56C7">
      <w:pPr>
        <w:spacing w:line="36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Reflexionando sobre el aspecto performativo, podría decirse que la intención, tan cuesti</w:t>
      </w:r>
      <w:r w:rsidR="00405200">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 xml:space="preserve">nada, tiene la propiedad de mostrar la manera en que el modo directivo o comisivo se realiza. Independientemente de que la intención se </w:t>
      </w:r>
      <w:r>
        <w:rPr>
          <w:rFonts w:ascii="Times New Roman" w:hAnsi="Times New Roman" w:cs="Times New Roman"/>
          <w:i/>
          <w:sz w:val="24"/>
          <w:szCs w:val="24"/>
          <w:shd w:val="clear" w:color="auto" w:fill="FFFFFF"/>
        </w:rPr>
        <w:t>pierda en el aire</w:t>
      </w:r>
      <w:r>
        <w:rPr>
          <w:rFonts w:ascii="Times New Roman" w:hAnsi="Times New Roman" w:cs="Times New Roman"/>
          <w:sz w:val="24"/>
          <w:szCs w:val="24"/>
          <w:shd w:val="clear" w:color="auto" w:fill="FFFFFF"/>
        </w:rPr>
        <w:t xml:space="preserve"> o que sea denunciada por algunos </w:t>
      </w:r>
      <w:r w:rsidR="00A565E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avispados</w:t>
      </w:r>
      <w:r w:rsidR="00A565E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operadores lingüísticos. Lo performativo como modo no siempre es polémico, como en el caso del discurso</w:t>
      </w:r>
      <w:r w:rsidR="00405200">
        <w:rPr>
          <w:rFonts w:ascii="Times New Roman" w:hAnsi="Times New Roman" w:cs="Times New Roman"/>
          <w:sz w:val="24"/>
          <w:szCs w:val="24"/>
          <w:shd w:val="clear" w:color="auto" w:fill="FFFFFF"/>
        </w:rPr>
        <w:t xml:space="preserve"> político o </w:t>
      </w:r>
      <w:r w:rsidR="00405200" w:rsidRPr="007B58F0">
        <w:rPr>
          <w:rFonts w:ascii="Times New Roman" w:hAnsi="Times New Roman" w:cs="Times New Roman"/>
          <w:i/>
          <w:iCs/>
          <w:sz w:val="24"/>
          <w:szCs w:val="24"/>
          <w:shd w:val="clear" w:color="auto" w:fill="FFFFFF"/>
        </w:rPr>
        <w:t>de campaña</w:t>
      </w:r>
      <w:r w:rsidR="00405200">
        <w:rPr>
          <w:rFonts w:ascii="Times New Roman" w:hAnsi="Times New Roman" w:cs="Times New Roman"/>
          <w:sz w:val="24"/>
          <w:szCs w:val="24"/>
          <w:shd w:val="clear" w:color="auto" w:fill="FFFFFF"/>
        </w:rPr>
        <w:t xml:space="preserve"> según Fabbri y </w:t>
      </w:r>
      <w:r w:rsidR="00405200">
        <w:rPr>
          <w:rFonts w:ascii="Times New Roman" w:hAnsi="Times New Roman" w:cs="Times New Roman"/>
          <w:sz w:val="24"/>
          <w:szCs w:val="24"/>
          <w:shd w:val="clear" w:color="auto" w:fill="FFFFFF"/>
        </w:rPr>
        <w:lastRenderedPageBreak/>
        <w:t>Marcarino (2002)</w:t>
      </w:r>
      <w:r>
        <w:rPr>
          <w:rFonts w:ascii="Times New Roman" w:hAnsi="Times New Roman" w:cs="Times New Roman"/>
          <w:sz w:val="24"/>
          <w:szCs w:val="24"/>
          <w:shd w:val="clear" w:color="auto" w:fill="FFFFFF"/>
        </w:rPr>
        <w:t xml:space="preserve">. Los hablantes podrán convenir en la intención performativa al pactar su conveniencia. A veces, como en un juego de tenis, el error es forzado, no hay manera en que una parte del par conversacional evite que corra el significado de determinada intención o de determinado significado pensando en lo expuesto por Davidson sobre la </w:t>
      </w:r>
      <w:r>
        <w:rPr>
          <w:rFonts w:ascii="Times New Roman" w:hAnsi="Times New Roman" w:cs="Times New Roman"/>
          <w:i/>
          <w:sz w:val="24"/>
          <w:szCs w:val="24"/>
          <w:shd w:val="clear" w:color="auto" w:fill="FFFFFF"/>
        </w:rPr>
        <w:t>autonomía del significado</w:t>
      </w:r>
      <w:r>
        <w:rPr>
          <w:rFonts w:ascii="Times New Roman" w:hAnsi="Times New Roman" w:cs="Times New Roman"/>
          <w:sz w:val="24"/>
          <w:szCs w:val="24"/>
          <w:shd w:val="clear" w:color="auto" w:fill="FFFFFF"/>
        </w:rPr>
        <w:t xml:space="preserve">. Puede darse el caso en que algo que no tenía una intención cobre fuerza y se instaure como </w:t>
      </w:r>
      <w:r w:rsidR="00D9084C">
        <w:rPr>
          <w:rFonts w:ascii="Times New Roman" w:hAnsi="Times New Roman" w:cs="Times New Roman"/>
          <w:sz w:val="24"/>
          <w:szCs w:val="24"/>
          <w:shd w:val="clear" w:color="auto" w:fill="FFFFFF"/>
        </w:rPr>
        <w:t>significado preferente</w:t>
      </w:r>
      <w:r w:rsidR="007B0560">
        <w:rPr>
          <w:rFonts w:ascii="Times New Roman" w:hAnsi="Times New Roman" w:cs="Times New Roman"/>
          <w:sz w:val="24"/>
          <w:szCs w:val="24"/>
          <w:shd w:val="clear" w:color="auto" w:fill="FFFFFF"/>
        </w:rPr>
        <w:t xml:space="preserve">. </w:t>
      </w:r>
    </w:p>
    <w:p w14:paraId="3AA9EF65" w14:textId="77777777" w:rsidR="005740EB" w:rsidRPr="002E263B" w:rsidRDefault="005740EB" w:rsidP="00715B7E">
      <w:pPr>
        <w:spacing w:line="276" w:lineRule="auto"/>
        <w:jc w:val="both"/>
        <w:rPr>
          <w:rFonts w:ascii="Times New Roman" w:hAnsi="Times New Roman" w:cs="Times New Roman"/>
          <w:sz w:val="24"/>
          <w:szCs w:val="24"/>
          <w:shd w:val="clear" w:color="auto" w:fill="FFFFFF"/>
        </w:rPr>
      </w:pPr>
    </w:p>
    <w:p w14:paraId="0288DBEB" w14:textId="2ECADFA6" w:rsidR="00B50243" w:rsidRDefault="00B50243" w:rsidP="0080294D">
      <w:pPr>
        <w:spacing w:line="240" w:lineRule="auto"/>
        <w:jc w:val="both"/>
        <w:rPr>
          <w:rFonts w:ascii="Times New Roman" w:eastAsia="Times New Roman" w:hAnsi="Times New Roman" w:cs="Times New Roman"/>
          <w:b/>
          <w:sz w:val="24"/>
        </w:rPr>
      </w:pPr>
      <w:r w:rsidRPr="000B3779">
        <w:rPr>
          <w:rFonts w:ascii="Times New Roman" w:eastAsia="Times New Roman" w:hAnsi="Times New Roman" w:cs="Times New Roman"/>
          <w:b/>
          <w:sz w:val="24"/>
        </w:rPr>
        <w:t>Marco conversacional</w:t>
      </w:r>
    </w:p>
    <w:p w14:paraId="3122D0ED" w14:textId="77777777" w:rsidR="009E02E3" w:rsidRPr="006F1535" w:rsidRDefault="009E02E3" w:rsidP="0080294D">
      <w:pPr>
        <w:spacing w:line="240" w:lineRule="auto"/>
        <w:jc w:val="both"/>
        <w:rPr>
          <w:rFonts w:ascii="Times New Roman" w:eastAsia="Times New Roman" w:hAnsi="Times New Roman" w:cs="Times New Roman"/>
          <w:iCs/>
          <w:sz w:val="24"/>
        </w:rPr>
      </w:pPr>
      <w:r w:rsidRPr="006F1535">
        <w:rPr>
          <w:rFonts w:ascii="Times New Roman" w:eastAsia="Times New Roman" w:hAnsi="Times New Roman" w:cs="Times New Roman"/>
          <w:iCs/>
          <w:sz w:val="24"/>
        </w:rPr>
        <w:t>La conversación</w:t>
      </w:r>
    </w:p>
    <w:p w14:paraId="0E529EE9" w14:textId="6826BDAF" w:rsidR="007B58F0" w:rsidRDefault="009E02E3" w:rsidP="00E41DF1">
      <w:pPr>
        <w:spacing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Tannen (199</w:t>
      </w:r>
      <w:r w:rsidR="002B7469">
        <w:rPr>
          <w:rFonts w:ascii="Times New Roman" w:eastAsia="Times New Roman" w:hAnsi="Times New Roman" w:cs="Times New Roman"/>
          <w:sz w:val="24"/>
        </w:rPr>
        <w:t>6</w:t>
      </w:r>
      <w:r w:rsidR="00702A83">
        <w:rPr>
          <w:rFonts w:ascii="Times New Roman" w:eastAsia="Times New Roman" w:hAnsi="Times New Roman" w:cs="Times New Roman"/>
          <w:sz w:val="24"/>
        </w:rPr>
        <w:t>; 1986</w:t>
      </w:r>
      <w:r w:rsidRPr="000B3779">
        <w:rPr>
          <w:rFonts w:ascii="Times New Roman" w:eastAsia="Times New Roman" w:hAnsi="Times New Roman" w:cs="Times New Roman"/>
          <w:sz w:val="24"/>
        </w:rPr>
        <w:t xml:space="preserve">) establecerá que la actividad conversacional habrá de ubicar y posicionar el rol de los hablantes dentro de la </w:t>
      </w:r>
      <w:r w:rsidR="00604E55">
        <w:rPr>
          <w:rFonts w:ascii="Times New Roman" w:eastAsia="Times New Roman" w:hAnsi="Times New Roman" w:cs="Times New Roman"/>
          <w:sz w:val="24"/>
        </w:rPr>
        <w:t>interacción</w:t>
      </w:r>
      <w:r w:rsidRPr="000B3779">
        <w:rPr>
          <w:rFonts w:ascii="Times New Roman" w:eastAsia="Times New Roman" w:hAnsi="Times New Roman" w:cs="Times New Roman"/>
          <w:sz w:val="24"/>
        </w:rPr>
        <w:t xml:space="preserve"> y su espacio social, por lo que más que intercambio informativo es un intercambio macro de cada participante. Leech (1997) explica que la conversación funge como espacio de cooperación entre los participantes, dándole a este un puesto privilegiado en la construcción del marco conversacional. Levinson (1989) dará a las máximas cooperativas en la conversación que propone H.P. Grice un espacio prominente</w:t>
      </w:r>
      <w:r w:rsidR="00E41DF1">
        <w:rPr>
          <w:rFonts w:ascii="Times New Roman" w:eastAsia="Times New Roman" w:hAnsi="Times New Roman" w:cs="Times New Roman"/>
          <w:sz w:val="24"/>
        </w:rPr>
        <w:t xml:space="preserve"> </w:t>
      </w:r>
      <w:r w:rsidRPr="000B3779">
        <w:rPr>
          <w:rFonts w:ascii="Times New Roman" w:eastAsia="Times New Roman" w:hAnsi="Times New Roman" w:cs="Times New Roman"/>
          <w:sz w:val="24"/>
        </w:rPr>
        <w:t>también, puesto que esta configura y favorece al intercambio informativo conversacional.</w:t>
      </w:r>
      <w:r w:rsidR="00D56627">
        <w:rPr>
          <w:rFonts w:ascii="Times New Roman" w:eastAsia="Times New Roman" w:hAnsi="Times New Roman" w:cs="Times New Roman"/>
          <w:sz w:val="24"/>
        </w:rPr>
        <w:t xml:space="preserve"> El marco donde se dan efectivamente los enunciados es la conversación</w:t>
      </w:r>
      <w:r w:rsidR="00D56627" w:rsidRPr="00DE60F2">
        <w:rPr>
          <w:rFonts w:ascii="Times New Roman" w:eastAsia="Times New Roman" w:hAnsi="Times New Roman" w:cs="Times New Roman"/>
          <w:sz w:val="24"/>
        </w:rPr>
        <w:t xml:space="preserve">. </w:t>
      </w:r>
    </w:p>
    <w:p w14:paraId="2514B41D" w14:textId="74D44471" w:rsidR="007269C5" w:rsidRPr="00DE60F2" w:rsidRDefault="00D56627" w:rsidP="00E41DF1">
      <w:pPr>
        <w:spacing w:line="360" w:lineRule="auto"/>
        <w:ind w:firstLine="708"/>
        <w:jc w:val="both"/>
        <w:rPr>
          <w:rFonts w:ascii="Times New Roman" w:eastAsia="Times New Roman" w:hAnsi="Times New Roman" w:cs="Times New Roman"/>
          <w:sz w:val="24"/>
        </w:rPr>
      </w:pPr>
      <w:r w:rsidRPr="00DE60F2">
        <w:rPr>
          <w:rFonts w:ascii="Times New Roman" w:eastAsia="Times New Roman" w:hAnsi="Times New Roman" w:cs="Times New Roman"/>
          <w:sz w:val="24"/>
        </w:rPr>
        <w:t xml:space="preserve">La pragmática ha dado rango teórico al concepto </w:t>
      </w:r>
      <w:r w:rsidRPr="00DE60F2">
        <w:rPr>
          <w:rFonts w:ascii="Times New Roman" w:eastAsia="Times New Roman" w:hAnsi="Times New Roman" w:cs="Times New Roman"/>
          <w:i/>
          <w:sz w:val="24"/>
        </w:rPr>
        <w:t xml:space="preserve">conversacional </w:t>
      </w:r>
      <w:r w:rsidRPr="00DE60F2">
        <w:rPr>
          <w:rFonts w:ascii="Times New Roman" w:eastAsia="Times New Roman" w:hAnsi="Times New Roman" w:cs="Times New Roman"/>
          <w:sz w:val="24"/>
        </w:rPr>
        <w:t xml:space="preserve">ya que allí se dan los acomodos de los participantes. Intercambian sobre un marco </w:t>
      </w:r>
      <w:r w:rsidR="00E41DF1">
        <w:rPr>
          <w:rFonts w:ascii="Times New Roman" w:eastAsia="Times New Roman" w:hAnsi="Times New Roman" w:cs="Times New Roman"/>
          <w:sz w:val="24"/>
        </w:rPr>
        <w:t>d</w:t>
      </w:r>
      <w:r w:rsidRPr="00DE60F2">
        <w:rPr>
          <w:rFonts w:ascii="Times New Roman" w:eastAsia="Times New Roman" w:hAnsi="Times New Roman" w:cs="Times New Roman"/>
          <w:sz w:val="24"/>
        </w:rPr>
        <w:t>e opciones que la propia conversación va poniendo a ambas partes. Este concepto es de importancia capital para comprender el modo en que los actores lingüísticos van dando uso a sus oracione</w:t>
      </w:r>
      <w:r w:rsidR="00840D8D" w:rsidRPr="00DE60F2">
        <w:rPr>
          <w:rFonts w:ascii="Times New Roman" w:eastAsia="Times New Roman" w:hAnsi="Times New Roman" w:cs="Times New Roman"/>
          <w:sz w:val="24"/>
        </w:rPr>
        <w:t>s, a su rol en el intercambio, el juego de creencias e intenciones que tratan de pasar al juego del poder social, de la fuerza ilocutiva de que disponen, de la argumentación de cara a terceros.</w:t>
      </w:r>
    </w:p>
    <w:p w14:paraId="22493D71" w14:textId="77777777" w:rsidR="003513A4" w:rsidRPr="006F1535" w:rsidRDefault="003513A4" w:rsidP="00715B7E">
      <w:pPr>
        <w:spacing w:line="276" w:lineRule="auto"/>
        <w:jc w:val="both"/>
        <w:rPr>
          <w:rFonts w:ascii="Times New Roman" w:hAnsi="Times New Roman" w:cs="Times New Roman"/>
          <w:bCs/>
          <w:iCs/>
          <w:sz w:val="24"/>
        </w:rPr>
      </w:pPr>
      <w:r w:rsidRPr="006F1535">
        <w:rPr>
          <w:rFonts w:ascii="Times New Roman" w:hAnsi="Times New Roman" w:cs="Times New Roman"/>
          <w:bCs/>
          <w:iCs/>
          <w:sz w:val="24"/>
        </w:rPr>
        <w:t>La cortesía</w:t>
      </w:r>
    </w:p>
    <w:p w14:paraId="6EC6ED2B" w14:textId="66648320" w:rsidR="003513A4" w:rsidRPr="000B3779" w:rsidRDefault="003513A4" w:rsidP="00805E01">
      <w:pPr>
        <w:spacing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La cortesía constituye</w:t>
      </w:r>
      <w:r w:rsidR="009F3A1C">
        <w:rPr>
          <w:rFonts w:ascii="Times New Roman" w:eastAsia="Times New Roman" w:hAnsi="Times New Roman" w:cs="Times New Roman"/>
          <w:sz w:val="24"/>
        </w:rPr>
        <w:t xml:space="preserve"> </w:t>
      </w:r>
      <w:r w:rsidRPr="000B3779">
        <w:rPr>
          <w:rFonts w:ascii="Times New Roman" w:eastAsia="Times New Roman" w:hAnsi="Times New Roman" w:cs="Times New Roman"/>
          <w:sz w:val="24"/>
        </w:rPr>
        <w:t>otro elemento regular en la interacción, pues esta se da gracias a la participación de entidades distintas que, en ciertos casos, intentan acordar con lo expresado e informado por la contraparte.</w:t>
      </w:r>
      <w:r w:rsidR="004423ED">
        <w:rPr>
          <w:rFonts w:ascii="Times New Roman" w:eastAsia="Times New Roman" w:hAnsi="Times New Roman" w:cs="Times New Roman"/>
          <w:sz w:val="24"/>
        </w:rPr>
        <w:t xml:space="preserve"> El dp suele ser de los más descorteces, ya que trata de sumar adhesiones a sus propuestas, descalificando al adversario. En el dp los modos pueden parecer actos de cortesía cuando en realidad realizan un juego indirecto que </w:t>
      </w:r>
      <w:r w:rsidR="004423ED">
        <w:rPr>
          <w:rFonts w:ascii="Times New Roman" w:eastAsia="Times New Roman" w:hAnsi="Times New Roman" w:cs="Times New Roman"/>
          <w:sz w:val="24"/>
        </w:rPr>
        <w:lastRenderedPageBreak/>
        <w:t>pretende algo distinto a lo que dice</w:t>
      </w:r>
      <w:r w:rsidR="007B58F0">
        <w:rPr>
          <w:rFonts w:ascii="Times New Roman" w:eastAsia="Times New Roman" w:hAnsi="Times New Roman" w:cs="Times New Roman"/>
          <w:sz w:val="24"/>
        </w:rPr>
        <w:t xml:space="preserve"> </w:t>
      </w:r>
      <w:r w:rsidR="004423ED">
        <w:rPr>
          <w:rFonts w:ascii="Times New Roman" w:eastAsia="Times New Roman" w:hAnsi="Times New Roman" w:cs="Times New Roman"/>
          <w:sz w:val="24"/>
        </w:rPr>
        <w:t>la proposición.</w:t>
      </w:r>
      <w:r w:rsidR="007269C5">
        <w:rPr>
          <w:rFonts w:ascii="Times New Roman" w:eastAsia="Times New Roman" w:hAnsi="Times New Roman" w:cs="Times New Roman"/>
          <w:sz w:val="24"/>
        </w:rPr>
        <w:t xml:space="preserve"> </w:t>
      </w:r>
      <w:r w:rsidR="004423ED">
        <w:rPr>
          <w:rFonts w:ascii="Times New Roman" w:eastAsia="Times New Roman" w:hAnsi="Times New Roman" w:cs="Times New Roman"/>
          <w:sz w:val="24"/>
        </w:rPr>
        <w:t>Hemos visto que detrás de la proposición</w:t>
      </w:r>
      <w:r w:rsidR="007269C5">
        <w:rPr>
          <w:rFonts w:ascii="Times New Roman" w:eastAsia="Times New Roman" w:hAnsi="Times New Roman" w:cs="Times New Roman"/>
          <w:sz w:val="24"/>
        </w:rPr>
        <w:t>, como huésped, está un significado performativo poco cort</w:t>
      </w:r>
      <w:r w:rsidR="008F59C5">
        <w:rPr>
          <w:rFonts w:ascii="Times New Roman" w:eastAsia="Times New Roman" w:hAnsi="Times New Roman" w:cs="Times New Roman"/>
          <w:sz w:val="24"/>
        </w:rPr>
        <w:t>és, intentando pasar como una emisión en modo informativa con valor de verdad. Se trata de un discurso que descalifica al adversario.</w:t>
      </w:r>
      <w:r w:rsidRPr="000B3779">
        <w:rPr>
          <w:rFonts w:ascii="Times New Roman" w:eastAsia="Times New Roman" w:hAnsi="Times New Roman" w:cs="Times New Roman"/>
          <w:sz w:val="24"/>
        </w:rPr>
        <w:t xml:space="preserve"> Austin (1955) habla de los enunciados “afortunados” que, desde nuestro enfoque, pueden determinar ciertas actitudes de (des)cortesía en el entorno conversacional. Para este autor, existen ciertos enunciados que más que expedir hacia una condición de verdad de este, nos orienta hacia su efectividad y funcionamiento como componente operativo del lenguaje. </w:t>
      </w:r>
    </w:p>
    <w:p w14:paraId="608571A5" w14:textId="43A7B8FA" w:rsidR="003513A4" w:rsidRPr="000B3779" w:rsidRDefault="003513A4" w:rsidP="009F3A1C">
      <w:pPr>
        <w:spacing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 xml:space="preserve">Leech (1997:208) propondrá la relación que existe entre </w:t>
      </w:r>
      <w:r w:rsidRPr="000B3779">
        <w:rPr>
          <w:rFonts w:ascii="Times New Roman" w:eastAsia="Times New Roman" w:hAnsi="Times New Roman" w:cs="Times New Roman"/>
          <w:i/>
          <w:sz w:val="24"/>
        </w:rPr>
        <w:t>el</w:t>
      </w:r>
      <w:r w:rsidRPr="000B3779">
        <w:rPr>
          <w:rFonts w:ascii="Times New Roman" w:eastAsia="Times New Roman" w:hAnsi="Times New Roman" w:cs="Times New Roman"/>
          <w:sz w:val="24"/>
        </w:rPr>
        <w:t xml:space="preserve"> </w:t>
      </w:r>
      <w:r w:rsidRPr="000B3779">
        <w:rPr>
          <w:rFonts w:ascii="Times New Roman" w:eastAsia="Times New Roman" w:hAnsi="Times New Roman" w:cs="Times New Roman"/>
          <w:i/>
          <w:sz w:val="24"/>
        </w:rPr>
        <w:t>yo</w:t>
      </w:r>
      <w:r w:rsidRPr="000B3779">
        <w:rPr>
          <w:rFonts w:ascii="Times New Roman" w:eastAsia="Times New Roman" w:hAnsi="Times New Roman" w:cs="Times New Roman"/>
          <w:sz w:val="24"/>
        </w:rPr>
        <w:t xml:space="preserve"> y </w:t>
      </w:r>
      <w:r w:rsidRPr="000B3779">
        <w:rPr>
          <w:rFonts w:ascii="Times New Roman" w:eastAsia="Times New Roman" w:hAnsi="Times New Roman" w:cs="Times New Roman"/>
          <w:i/>
          <w:sz w:val="24"/>
        </w:rPr>
        <w:t>el otro</w:t>
      </w:r>
      <w:r w:rsidRPr="000B3779">
        <w:rPr>
          <w:rFonts w:ascii="Times New Roman" w:eastAsia="Times New Roman" w:hAnsi="Times New Roman" w:cs="Times New Roman"/>
          <w:sz w:val="24"/>
        </w:rPr>
        <w:t>. La conjugación bilateral entre locutor</w:t>
      </w:r>
      <w:r w:rsidR="008F59C5">
        <w:rPr>
          <w:rFonts w:ascii="Times New Roman" w:eastAsia="Times New Roman" w:hAnsi="Times New Roman" w:cs="Times New Roman"/>
          <w:sz w:val="24"/>
        </w:rPr>
        <w:t>-destinador</w:t>
      </w:r>
      <w:r w:rsidRPr="000B3779">
        <w:rPr>
          <w:rFonts w:ascii="Times New Roman" w:eastAsia="Times New Roman" w:hAnsi="Times New Roman" w:cs="Times New Roman"/>
          <w:sz w:val="24"/>
        </w:rPr>
        <w:t xml:space="preserve"> y alocutario remite a un proceso concordante entre ambos que se materializa en el intercambio de información y de mensajes (directos/indirectos) dentro de la conversación (Brown y Levinson</w:t>
      </w:r>
      <w:r w:rsidR="000B4508">
        <w:rPr>
          <w:rFonts w:ascii="Times New Roman" w:eastAsia="Times New Roman" w:hAnsi="Times New Roman" w:cs="Times New Roman"/>
          <w:sz w:val="24"/>
        </w:rPr>
        <w:t xml:space="preserve">, </w:t>
      </w:r>
      <w:r w:rsidRPr="000B3779">
        <w:rPr>
          <w:rFonts w:ascii="Times New Roman" w:eastAsia="Times New Roman" w:hAnsi="Times New Roman" w:cs="Times New Roman"/>
          <w:sz w:val="24"/>
        </w:rPr>
        <w:t>1987</w:t>
      </w:r>
      <w:r w:rsidR="000B4508">
        <w:rPr>
          <w:rFonts w:ascii="Times New Roman" w:eastAsia="Times New Roman" w:hAnsi="Times New Roman" w:cs="Times New Roman"/>
          <w:sz w:val="24"/>
        </w:rPr>
        <w:t xml:space="preserve"> </w:t>
      </w:r>
      <w:r w:rsidRPr="000B3779">
        <w:rPr>
          <w:rFonts w:ascii="Times New Roman" w:eastAsia="Times New Roman" w:hAnsi="Times New Roman" w:cs="Times New Roman"/>
          <w:sz w:val="24"/>
        </w:rPr>
        <w:t xml:space="preserve">en Álvarez (2014); Leech, 1997). </w:t>
      </w:r>
    </w:p>
    <w:p w14:paraId="0D057852" w14:textId="2F1AAA5D" w:rsidR="00247CAF" w:rsidRPr="008F59C5" w:rsidRDefault="003513A4" w:rsidP="009F3A1C">
      <w:pPr>
        <w:spacing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 xml:space="preserve">Ahora bien, esta misma puede ser constitutiva de un acto descortés indirecto, puesto que decir: </w:t>
      </w:r>
      <w:r w:rsidR="00D27CB6">
        <w:rPr>
          <w:rFonts w:ascii="Times New Roman" w:eastAsia="Times New Roman" w:hAnsi="Times New Roman" w:cs="Times New Roman"/>
          <w:sz w:val="24"/>
        </w:rPr>
        <w:t>“</w:t>
      </w:r>
      <w:r w:rsidRPr="00D27CB6">
        <w:rPr>
          <w:rFonts w:ascii="Times New Roman" w:eastAsia="Times New Roman" w:hAnsi="Times New Roman" w:cs="Times New Roman"/>
          <w:iCs/>
          <w:sz w:val="24"/>
        </w:rPr>
        <w:t>la oposición dialoga con nosotros para buscar soluciones a los problemas del país</w:t>
      </w:r>
      <w:r w:rsidR="00D27CB6">
        <w:rPr>
          <w:rFonts w:ascii="Times New Roman" w:eastAsia="Times New Roman" w:hAnsi="Times New Roman" w:cs="Times New Roman"/>
          <w:iCs/>
          <w:sz w:val="24"/>
        </w:rPr>
        <w:t>”</w:t>
      </w:r>
      <w:r w:rsidRPr="000B3779">
        <w:rPr>
          <w:rFonts w:ascii="Times New Roman" w:eastAsia="Times New Roman" w:hAnsi="Times New Roman" w:cs="Times New Roman"/>
          <w:sz w:val="24"/>
        </w:rPr>
        <w:t xml:space="preserve">, reduce el beneficio para </w:t>
      </w:r>
      <w:r w:rsidRPr="000B3779">
        <w:rPr>
          <w:rFonts w:ascii="Times New Roman" w:eastAsia="Times New Roman" w:hAnsi="Times New Roman" w:cs="Times New Roman"/>
          <w:i/>
          <w:sz w:val="24"/>
        </w:rPr>
        <w:t>el</w:t>
      </w:r>
      <w:r w:rsidRPr="000B3779">
        <w:rPr>
          <w:rFonts w:ascii="Times New Roman" w:eastAsia="Times New Roman" w:hAnsi="Times New Roman" w:cs="Times New Roman"/>
          <w:sz w:val="24"/>
        </w:rPr>
        <w:t xml:space="preserve"> </w:t>
      </w:r>
      <w:r w:rsidRPr="000B3779">
        <w:rPr>
          <w:rFonts w:ascii="Times New Roman" w:eastAsia="Times New Roman" w:hAnsi="Times New Roman" w:cs="Times New Roman"/>
          <w:i/>
          <w:sz w:val="24"/>
        </w:rPr>
        <w:t xml:space="preserve">otro </w:t>
      </w:r>
      <w:r w:rsidRPr="000B3779">
        <w:rPr>
          <w:rFonts w:ascii="Times New Roman" w:eastAsia="Times New Roman" w:hAnsi="Times New Roman" w:cs="Times New Roman"/>
          <w:sz w:val="24"/>
        </w:rPr>
        <w:t xml:space="preserve">(la oposición), al mismo tiempo, que aumenta exponencialmente su detrimento por dialogar con la </w:t>
      </w:r>
      <w:r w:rsidRPr="000B3779">
        <w:rPr>
          <w:rFonts w:ascii="Times New Roman" w:eastAsia="Times New Roman" w:hAnsi="Times New Roman" w:cs="Times New Roman"/>
          <w:i/>
          <w:sz w:val="24"/>
        </w:rPr>
        <w:t>dictadura</w:t>
      </w:r>
      <w:r w:rsidRPr="000B3779">
        <w:rPr>
          <w:rFonts w:ascii="Times New Roman" w:eastAsia="Times New Roman" w:hAnsi="Times New Roman" w:cs="Times New Roman"/>
          <w:sz w:val="24"/>
        </w:rPr>
        <w:t xml:space="preserve">. Aumentando el beneficio para </w:t>
      </w:r>
      <w:r w:rsidRPr="000B3779">
        <w:rPr>
          <w:rFonts w:ascii="Times New Roman" w:eastAsia="Times New Roman" w:hAnsi="Times New Roman" w:cs="Times New Roman"/>
          <w:i/>
          <w:sz w:val="24"/>
        </w:rPr>
        <w:t>el yo</w:t>
      </w:r>
      <w:r w:rsidRPr="000B3779">
        <w:rPr>
          <w:rFonts w:ascii="Times New Roman" w:eastAsia="Times New Roman" w:hAnsi="Times New Roman" w:cs="Times New Roman"/>
          <w:sz w:val="24"/>
        </w:rPr>
        <w:t xml:space="preserve"> (el gobierno de </w:t>
      </w:r>
      <w:r w:rsidR="008F59C5">
        <w:rPr>
          <w:rFonts w:ascii="Times New Roman" w:eastAsia="Times New Roman" w:hAnsi="Times New Roman" w:cs="Times New Roman"/>
          <w:sz w:val="24"/>
        </w:rPr>
        <w:t xml:space="preserve">Nicolás </w:t>
      </w:r>
      <w:r w:rsidRPr="000B3779">
        <w:rPr>
          <w:rFonts w:ascii="Times New Roman" w:eastAsia="Times New Roman" w:hAnsi="Times New Roman" w:cs="Times New Roman"/>
          <w:sz w:val="24"/>
        </w:rPr>
        <w:t>Maduro).</w:t>
      </w:r>
      <w:r w:rsidR="00546E73">
        <w:rPr>
          <w:rFonts w:ascii="Times New Roman" w:eastAsia="Times New Roman" w:hAnsi="Times New Roman" w:cs="Times New Roman"/>
          <w:sz w:val="24"/>
        </w:rPr>
        <w:t xml:space="preserve"> Este caso citado es real, ocurre a diario en una Venezuela con un estado emocional sensible. El ánimo de justicia y de venganza ll</w:t>
      </w:r>
      <w:r w:rsidR="002C37F9">
        <w:rPr>
          <w:rFonts w:ascii="Times New Roman" w:eastAsia="Times New Roman" w:hAnsi="Times New Roman" w:cs="Times New Roman"/>
          <w:sz w:val="24"/>
        </w:rPr>
        <w:t>e</w:t>
      </w:r>
      <w:r w:rsidR="00546E73">
        <w:rPr>
          <w:rFonts w:ascii="Times New Roman" w:eastAsia="Times New Roman" w:hAnsi="Times New Roman" w:cs="Times New Roman"/>
          <w:sz w:val="24"/>
        </w:rPr>
        <w:t>va a sectores de la oposición a aspirar tomar todo sin neg</w:t>
      </w:r>
      <w:r w:rsidR="00A3043A">
        <w:rPr>
          <w:rFonts w:ascii="Times New Roman" w:eastAsia="Times New Roman" w:hAnsi="Times New Roman" w:cs="Times New Roman"/>
          <w:sz w:val="24"/>
        </w:rPr>
        <w:t>o</w:t>
      </w:r>
      <w:r w:rsidR="00546E73">
        <w:rPr>
          <w:rFonts w:ascii="Times New Roman" w:eastAsia="Times New Roman" w:hAnsi="Times New Roman" w:cs="Times New Roman"/>
          <w:sz w:val="24"/>
        </w:rPr>
        <w:t xml:space="preserve">ciación alguna, por lo que hablar de </w:t>
      </w:r>
      <w:r w:rsidR="00A3043A">
        <w:rPr>
          <w:rFonts w:ascii="Times New Roman" w:eastAsia="Times New Roman" w:hAnsi="Times New Roman" w:cs="Times New Roman"/>
          <w:sz w:val="24"/>
        </w:rPr>
        <w:t>diálogo/</w:t>
      </w:r>
      <w:r w:rsidR="00546E73">
        <w:rPr>
          <w:rFonts w:ascii="Times New Roman" w:eastAsia="Times New Roman" w:hAnsi="Times New Roman" w:cs="Times New Roman"/>
          <w:sz w:val="24"/>
        </w:rPr>
        <w:t>acuerdos es interpretado como traición. En el análisis de casos concretos volveremos sobre este asunto.</w:t>
      </w:r>
    </w:p>
    <w:p w14:paraId="721454C2" w14:textId="30F94E14" w:rsidR="00391B45" w:rsidRDefault="00B87E72" w:rsidP="00A3043A">
      <w:pPr>
        <w:spacing w:line="360" w:lineRule="auto"/>
        <w:ind w:firstLine="708"/>
        <w:jc w:val="both"/>
        <w:rPr>
          <w:rFonts w:ascii="Times New Roman" w:hAnsi="Times New Roman" w:cs="Times New Roman"/>
          <w:sz w:val="24"/>
          <w:szCs w:val="24"/>
        </w:rPr>
      </w:pPr>
      <w:r w:rsidRPr="000B3779">
        <w:rPr>
          <w:rFonts w:ascii="Times New Roman" w:eastAsia="Times New Roman" w:hAnsi="Times New Roman" w:cs="Times New Roman"/>
          <w:sz w:val="24"/>
        </w:rPr>
        <w:t xml:space="preserve">Levinson (1989) expone que las conversaciones, algunas veces, están constituidas por el intercambio de información y, en primera instancia, los mensajes expuestos a ciertos vacíos no explícitos en la interacción. Entonces, se busca extrapolar lo que significa una proposición hacia un tipo de “sentido” más elaborado por el enunciatario </w:t>
      </w:r>
      <w:r w:rsidRPr="000B3779">
        <w:rPr>
          <w:rFonts w:ascii="Times New Roman" w:eastAsia="Times New Roman" w:hAnsi="Times New Roman" w:cs="Times New Roman"/>
          <w:sz w:val="24"/>
          <w:szCs w:val="24"/>
        </w:rPr>
        <w:t>(</w:t>
      </w:r>
      <w:proofErr w:type="spellStart"/>
      <w:r w:rsidRPr="000B3779">
        <w:rPr>
          <w:rFonts w:ascii="Times New Roman" w:eastAsia="Times New Roman" w:hAnsi="Times New Roman" w:cs="Times New Roman"/>
          <w:sz w:val="24"/>
          <w:szCs w:val="24"/>
        </w:rPr>
        <w:t>Reboul</w:t>
      </w:r>
      <w:proofErr w:type="spellEnd"/>
      <w:r w:rsidRPr="000B3779">
        <w:rPr>
          <w:rFonts w:ascii="Times New Roman" w:eastAsia="Times New Roman" w:hAnsi="Times New Roman" w:cs="Times New Roman"/>
          <w:sz w:val="24"/>
          <w:szCs w:val="24"/>
        </w:rPr>
        <w:t xml:space="preserve"> y </w:t>
      </w:r>
      <w:proofErr w:type="spellStart"/>
      <w:r w:rsidRPr="000B3779">
        <w:rPr>
          <w:rFonts w:ascii="Times New Roman" w:eastAsia="Times New Roman" w:hAnsi="Times New Roman" w:cs="Times New Roman"/>
          <w:sz w:val="24"/>
          <w:szCs w:val="24"/>
        </w:rPr>
        <w:t>Moeschler</w:t>
      </w:r>
      <w:proofErr w:type="spellEnd"/>
      <w:r w:rsidRPr="000B3779">
        <w:rPr>
          <w:rFonts w:ascii="Times New Roman" w:eastAsia="Times New Roman" w:hAnsi="Times New Roman" w:cs="Times New Roman"/>
          <w:sz w:val="24"/>
          <w:szCs w:val="24"/>
        </w:rPr>
        <w:t xml:space="preserve">, 1999:23). </w:t>
      </w:r>
      <w:r w:rsidR="00C5681F" w:rsidRPr="000B3779">
        <w:rPr>
          <w:rFonts w:ascii="Times New Roman" w:eastAsia="Times New Roman" w:hAnsi="Times New Roman" w:cs="Times New Roman"/>
          <w:sz w:val="24"/>
        </w:rPr>
        <w:t>Levinson (2004:42) adjunta</w:t>
      </w:r>
      <w:r w:rsidR="00C37CFD">
        <w:rPr>
          <w:rFonts w:ascii="Times New Roman" w:eastAsia="Times New Roman" w:hAnsi="Times New Roman" w:cs="Times New Roman"/>
          <w:sz w:val="24"/>
        </w:rPr>
        <w:t>rá</w:t>
      </w:r>
      <w:r w:rsidR="00C5681F" w:rsidRPr="000B3779">
        <w:rPr>
          <w:rFonts w:ascii="Times New Roman" w:eastAsia="Times New Roman" w:hAnsi="Times New Roman" w:cs="Times New Roman"/>
          <w:sz w:val="24"/>
        </w:rPr>
        <w:t xml:space="preserve"> dos características más: </w:t>
      </w:r>
      <w:r w:rsidR="00C5681F" w:rsidRPr="00C37CFD">
        <w:rPr>
          <w:rFonts w:ascii="Times New Roman" w:eastAsia="Times New Roman" w:hAnsi="Times New Roman" w:cs="Times New Roman"/>
          <w:i/>
          <w:sz w:val="24"/>
        </w:rPr>
        <w:t>reforzabilidad</w:t>
      </w:r>
      <w:r w:rsidR="00C5681F" w:rsidRPr="000B3779">
        <w:rPr>
          <w:rFonts w:ascii="Times New Roman" w:eastAsia="Times New Roman" w:hAnsi="Times New Roman" w:cs="Times New Roman"/>
          <w:sz w:val="24"/>
        </w:rPr>
        <w:t xml:space="preserve"> y </w:t>
      </w:r>
      <w:r w:rsidR="00C5681F" w:rsidRPr="00C37CFD">
        <w:rPr>
          <w:rFonts w:ascii="Times New Roman" w:eastAsia="Times New Roman" w:hAnsi="Times New Roman" w:cs="Times New Roman"/>
          <w:i/>
          <w:sz w:val="24"/>
        </w:rPr>
        <w:t>universalidad</w:t>
      </w:r>
      <w:r w:rsidR="007940C0">
        <w:rPr>
          <w:rFonts w:ascii="Times New Roman" w:eastAsia="Times New Roman" w:hAnsi="Times New Roman" w:cs="Times New Roman"/>
          <w:i/>
          <w:sz w:val="24"/>
        </w:rPr>
        <w:t xml:space="preserve"> </w:t>
      </w:r>
      <w:r w:rsidR="007940C0">
        <w:rPr>
          <w:rFonts w:ascii="Times New Roman" w:eastAsia="Times New Roman" w:hAnsi="Times New Roman" w:cs="Times New Roman"/>
          <w:sz w:val="24"/>
        </w:rPr>
        <w:t xml:space="preserve">a las </w:t>
      </w:r>
      <w:r w:rsidR="007940C0" w:rsidRPr="00546E73">
        <w:rPr>
          <w:rFonts w:ascii="Times New Roman" w:eastAsia="Times New Roman" w:hAnsi="Times New Roman" w:cs="Times New Roman"/>
          <w:i/>
          <w:sz w:val="24"/>
        </w:rPr>
        <w:t>má</w:t>
      </w:r>
      <w:r w:rsidR="00391B45">
        <w:rPr>
          <w:rFonts w:ascii="Times New Roman" w:eastAsia="Times New Roman" w:hAnsi="Times New Roman" w:cs="Times New Roman"/>
          <w:i/>
          <w:sz w:val="24"/>
        </w:rPr>
        <w:t>x</w:t>
      </w:r>
      <w:r w:rsidR="007940C0" w:rsidRPr="00546E73">
        <w:rPr>
          <w:rFonts w:ascii="Times New Roman" w:eastAsia="Times New Roman" w:hAnsi="Times New Roman" w:cs="Times New Roman"/>
          <w:i/>
          <w:sz w:val="24"/>
        </w:rPr>
        <w:t>imas</w:t>
      </w:r>
      <w:r w:rsidR="007940C0">
        <w:rPr>
          <w:rFonts w:ascii="Times New Roman" w:eastAsia="Times New Roman" w:hAnsi="Times New Roman" w:cs="Times New Roman"/>
          <w:sz w:val="24"/>
        </w:rPr>
        <w:t xml:space="preserve"> de Grice</w:t>
      </w:r>
      <w:r w:rsidR="00C5681F" w:rsidRPr="000B3779">
        <w:rPr>
          <w:rFonts w:ascii="Times New Roman" w:eastAsia="Times New Roman" w:hAnsi="Times New Roman" w:cs="Times New Roman"/>
          <w:sz w:val="24"/>
        </w:rPr>
        <w:t>.</w:t>
      </w:r>
      <w:r w:rsidR="0065198D" w:rsidRPr="000B3779">
        <w:rPr>
          <w:rFonts w:ascii="Times New Roman" w:eastAsia="Times New Roman" w:hAnsi="Times New Roman" w:cs="Times New Roman"/>
          <w:sz w:val="24"/>
        </w:rPr>
        <w:t xml:space="preserve"> La primera, presupone el </w:t>
      </w:r>
      <w:r w:rsidR="00E90373" w:rsidRPr="000B3779">
        <w:rPr>
          <w:rFonts w:ascii="Times New Roman" w:eastAsia="Times New Roman" w:hAnsi="Times New Roman" w:cs="Times New Roman"/>
          <w:sz w:val="24"/>
        </w:rPr>
        <w:t>sumar</w:t>
      </w:r>
      <w:r w:rsidR="007B0560">
        <w:rPr>
          <w:rFonts w:ascii="Times New Roman" w:eastAsia="Times New Roman" w:hAnsi="Times New Roman" w:cs="Times New Roman"/>
          <w:sz w:val="24"/>
        </w:rPr>
        <w:t xml:space="preserve"> carga semántica,</w:t>
      </w:r>
      <w:r w:rsidR="00A20D25" w:rsidRPr="000B3779">
        <w:rPr>
          <w:rFonts w:ascii="Times New Roman" w:eastAsia="Times New Roman" w:hAnsi="Times New Roman" w:cs="Times New Roman"/>
          <w:sz w:val="24"/>
        </w:rPr>
        <w:t xml:space="preserve"> </w:t>
      </w:r>
      <w:r w:rsidR="00A20D25" w:rsidRPr="000B3779">
        <w:rPr>
          <w:rFonts w:ascii="Times New Roman" w:hAnsi="Times New Roman" w:cs="Times New Roman"/>
          <w:sz w:val="24"/>
          <w:szCs w:val="24"/>
        </w:rPr>
        <w:t>“con menos sentido de redundancia que si uno repitiera el contenido codificado…” y la otra, aunada a lo que constituye una visión de sensatez y común entre los hablantes.</w:t>
      </w:r>
      <w:r w:rsidR="007B0560">
        <w:rPr>
          <w:rFonts w:ascii="Times New Roman" w:hAnsi="Times New Roman" w:cs="Times New Roman"/>
          <w:sz w:val="24"/>
          <w:szCs w:val="24"/>
        </w:rPr>
        <w:t xml:space="preserve"> Al </w:t>
      </w:r>
      <w:r w:rsidR="007B0560">
        <w:rPr>
          <w:rFonts w:ascii="Times New Roman" w:hAnsi="Times New Roman" w:cs="Times New Roman"/>
          <w:sz w:val="24"/>
          <w:szCs w:val="24"/>
        </w:rPr>
        <w:lastRenderedPageBreak/>
        <w:t>respecto dice Davidson: “No puede ser correcta una teoría de la interpretación que haga sentir ante una gran cantidad de oraciones falsas</w:t>
      </w:r>
      <w:r w:rsidR="008E2783">
        <w:rPr>
          <w:rFonts w:ascii="Times New Roman" w:hAnsi="Times New Roman" w:cs="Times New Roman"/>
          <w:sz w:val="24"/>
          <w:szCs w:val="24"/>
        </w:rPr>
        <w:t>”.</w:t>
      </w:r>
      <w:r w:rsidR="007B0560">
        <w:rPr>
          <w:rFonts w:ascii="Times New Roman" w:hAnsi="Times New Roman" w:cs="Times New Roman"/>
          <w:sz w:val="24"/>
          <w:szCs w:val="24"/>
        </w:rPr>
        <w:t xml:space="preserve"> (</w:t>
      </w:r>
      <w:r w:rsidR="00902C9A">
        <w:rPr>
          <w:rFonts w:ascii="Times New Roman" w:hAnsi="Times New Roman" w:cs="Times New Roman"/>
          <w:sz w:val="24"/>
          <w:szCs w:val="24"/>
        </w:rPr>
        <w:t>1990</w:t>
      </w:r>
      <w:r w:rsidR="007B0560">
        <w:rPr>
          <w:rFonts w:ascii="Times New Roman" w:hAnsi="Times New Roman" w:cs="Times New Roman"/>
          <w:sz w:val="24"/>
          <w:szCs w:val="24"/>
        </w:rPr>
        <w:t>:176).</w:t>
      </w:r>
      <w:r w:rsidR="00546E73">
        <w:rPr>
          <w:rFonts w:ascii="Times New Roman" w:hAnsi="Times New Roman" w:cs="Times New Roman"/>
          <w:sz w:val="24"/>
          <w:szCs w:val="24"/>
        </w:rPr>
        <w:t xml:space="preserve"> </w:t>
      </w:r>
    </w:p>
    <w:p w14:paraId="6833E540" w14:textId="0ADA52FB" w:rsidR="007B0560" w:rsidRPr="00546E73" w:rsidRDefault="00546E73" w:rsidP="00A3043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propio Levinson echa mano a un concepto intuitivo para explicar el significado en la interacción social, las dificultades para concordar un significado que unifique el cuerpo social. Dice Levinson (2004: 27): </w:t>
      </w:r>
      <w:r w:rsidR="00391B45">
        <w:rPr>
          <w:rFonts w:ascii="Times New Roman" w:hAnsi="Times New Roman" w:cs="Times New Roman"/>
          <w:sz w:val="24"/>
          <w:szCs w:val="24"/>
        </w:rPr>
        <w:t>“</w:t>
      </w:r>
      <w:r>
        <w:rPr>
          <w:rFonts w:ascii="Times New Roman" w:hAnsi="Times New Roman" w:cs="Times New Roman"/>
          <w:sz w:val="24"/>
          <w:szCs w:val="24"/>
        </w:rPr>
        <w:t xml:space="preserve">estamos inexorablemente destinados, al menos en la mayoría de los casos, a un entendimiento común”. Esto </w:t>
      </w:r>
      <w:r w:rsidR="00391B45">
        <w:rPr>
          <w:rFonts w:ascii="Times New Roman" w:hAnsi="Times New Roman" w:cs="Times New Roman"/>
          <w:sz w:val="24"/>
          <w:szCs w:val="24"/>
        </w:rPr>
        <w:t>a</w:t>
      </w:r>
      <w:r w:rsidR="007B0560">
        <w:rPr>
          <w:rFonts w:ascii="Times New Roman" w:hAnsi="Times New Roman" w:cs="Times New Roman"/>
          <w:sz w:val="24"/>
          <w:szCs w:val="24"/>
        </w:rPr>
        <w:t xml:space="preserve">un cuando en el acto del dp sus emisiones siempre estarán bajo sospecha por constituir un discurso de </w:t>
      </w:r>
      <w:r w:rsidR="007B0560">
        <w:rPr>
          <w:rFonts w:ascii="Times New Roman" w:hAnsi="Times New Roman" w:cs="Times New Roman"/>
          <w:i/>
          <w:sz w:val="24"/>
          <w:szCs w:val="24"/>
        </w:rPr>
        <w:t>campaña</w:t>
      </w:r>
      <w:r w:rsidR="007B0560">
        <w:rPr>
          <w:rFonts w:ascii="Times New Roman" w:hAnsi="Times New Roman" w:cs="Times New Roman"/>
          <w:sz w:val="24"/>
          <w:szCs w:val="24"/>
        </w:rPr>
        <w:t>.</w:t>
      </w:r>
      <w:r w:rsidR="009F411B">
        <w:rPr>
          <w:rFonts w:ascii="Times New Roman" w:hAnsi="Times New Roman" w:cs="Times New Roman"/>
          <w:sz w:val="24"/>
          <w:szCs w:val="24"/>
        </w:rPr>
        <w:t xml:space="preserve"> </w:t>
      </w:r>
      <w:r w:rsidR="007940C0">
        <w:rPr>
          <w:rFonts w:ascii="Times New Roman" w:hAnsi="Times New Roman" w:cs="Times New Roman"/>
          <w:sz w:val="24"/>
          <w:szCs w:val="24"/>
        </w:rPr>
        <w:t>El dp suscita, por se</w:t>
      </w:r>
      <w:r w:rsidR="00391B45">
        <w:rPr>
          <w:rFonts w:ascii="Times New Roman" w:hAnsi="Times New Roman" w:cs="Times New Roman"/>
          <w:sz w:val="24"/>
          <w:szCs w:val="24"/>
        </w:rPr>
        <w:t>r</w:t>
      </w:r>
      <w:r w:rsidR="007940C0">
        <w:rPr>
          <w:rFonts w:ascii="Times New Roman" w:hAnsi="Times New Roman" w:cs="Times New Roman"/>
          <w:sz w:val="24"/>
          <w:szCs w:val="24"/>
        </w:rPr>
        <w:t xml:space="preserve"> un discurso de campaña,</w:t>
      </w:r>
      <w:r w:rsidR="00391B45">
        <w:rPr>
          <w:rFonts w:ascii="Times New Roman" w:hAnsi="Times New Roman" w:cs="Times New Roman"/>
          <w:sz w:val="24"/>
          <w:szCs w:val="24"/>
        </w:rPr>
        <w:t xml:space="preserve"> </w:t>
      </w:r>
      <w:r w:rsidR="007940C0">
        <w:rPr>
          <w:rFonts w:ascii="Times New Roman" w:hAnsi="Times New Roman" w:cs="Times New Roman"/>
          <w:sz w:val="24"/>
          <w:szCs w:val="24"/>
        </w:rPr>
        <w:t>tensión entre partes, desconfianza. No es para menos, el dp es un discurso que en las creencias populares es visto como algo a mirar con cu</w:t>
      </w:r>
      <w:r>
        <w:rPr>
          <w:rFonts w:ascii="Times New Roman" w:hAnsi="Times New Roman" w:cs="Times New Roman"/>
          <w:sz w:val="24"/>
          <w:szCs w:val="24"/>
        </w:rPr>
        <w:t xml:space="preserve">idado. Se puede </w:t>
      </w:r>
      <w:r w:rsidR="004E6581">
        <w:rPr>
          <w:rFonts w:ascii="Times New Roman" w:hAnsi="Times New Roman" w:cs="Times New Roman"/>
          <w:sz w:val="24"/>
          <w:szCs w:val="24"/>
        </w:rPr>
        <w:t>oír</w:t>
      </w:r>
      <w:r>
        <w:rPr>
          <w:rFonts w:ascii="Times New Roman" w:hAnsi="Times New Roman" w:cs="Times New Roman"/>
          <w:sz w:val="24"/>
          <w:szCs w:val="24"/>
        </w:rPr>
        <w:t xml:space="preserve"> a nivel pop</w:t>
      </w:r>
      <w:r w:rsidR="007940C0">
        <w:rPr>
          <w:rFonts w:ascii="Times New Roman" w:hAnsi="Times New Roman" w:cs="Times New Roman"/>
          <w:sz w:val="24"/>
          <w:szCs w:val="24"/>
        </w:rPr>
        <w:t xml:space="preserve">ular emisiones como </w:t>
      </w:r>
      <w:r w:rsidR="007940C0" w:rsidRPr="004E6581">
        <w:rPr>
          <w:rFonts w:ascii="Times New Roman" w:hAnsi="Times New Roman" w:cs="Times New Roman"/>
          <w:i/>
          <w:iCs/>
          <w:sz w:val="24"/>
          <w:szCs w:val="24"/>
        </w:rPr>
        <w:t>yo no s</w:t>
      </w:r>
      <w:r w:rsidR="004E6581" w:rsidRPr="004E6581">
        <w:rPr>
          <w:rFonts w:ascii="Times New Roman" w:hAnsi="Times New Roman" w:cs="Times New Roman"/>
          <w:i/>
          <w:iCs/>
          <w:sz w:val="24"/>
          <w:szCs w:val="24"/>
        </w:rPr>
        <w:t>é</w:t>
      </w:r>
      <w:r w:rsidR="007940C0" w:rsidRPr="004E6581">
        <w:rPr>
          <w:rFonts w:ascii="Times New Roman" w:hAnsi="Times New Roman" w:cs="Times New Roman"/>
          <w:i/>
          <w:iCs/>
          <w:sz w:val="24"/>
          <w:szCs w:val="24"/>
        </w:rPr>
        <w:t xml:space="preserve"> de política</w:t>
      </w:r>
      <w:r w:rsidR="007940C0">
        <w:rPr>
          <w:rFonts w:ascii="Times New Roman" w:hAnsi="Times New Roman" w:cs="Times New Roman"/>
          <w:sz w:val="24"/>
          <w:szCs w:val="24"/>
        </w:rPr>
        <w:t xml:space="preserve"> para mostrar un estado mental en el que el dp tiene su “piquete”</w:t>
      </w:r>
      <w:r w:rsidR="008F59C5">
        <w:rPr>
          <w:rFonts w:ascii="Times New Roman" w:hAnsi="Times New Roman" w:cs="Times New Roman"/>
          <w:sz w:val="24"/>
          <w:szCs w:val="24"/>
        </w:rPr>
        <w:t>, un saber especializado forjado por la concentración de sus actores de manera intuitiva, generalmente</w:t>
      </w:r>
      <w:r w:rsidR="007940C0">
        <w:rPr>
          <w:rFonts w:ascii="Times New Roman" w:hAnsi="Times New Roman" w:cs="Times New Roman"/>
          <w:sz w:val="24"/>
          <w:szCs w:val="24"/>
        </w:rPr>
        <w:t>. No se puede ser ingenuo ante él.</w:t>
      </w:r>
    </w:p>
    <w:p w14:paraId="0BE14D2F" w14:textId="575B4267" w:rsidR="003A10AA" w:rsidRPr="000B3779" w:rsidRDefault="004655A1" w:rsidP="004E6581">
      <w:pPr>
        <w:spacing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E</w:t>
      </w:r>
      <w:r w:rsidR="00CB3A1C" w:rsidRPr="000B3779">
        <w:rPr>
          <w:rFonts w:ascii="Times New Roman" w:eastAsia="Times New Roman" w:hAnsi="Times New Roman" w:cs="Times New Roman"/>
          <w:sz w:val="24"/>
        </w:rPr>
        <w:t xml:space="preserve">l conocimiento popular de las cosas es algo que prima respecto a otro tipo de conocimiento, encontramos rasgos universales en lo que compartimos como individuos de una sociedad. </w:t>
      </w:r>
      <w:r w:rsidR="006E03BB" w:rsidRPr="000B3779">
        <w:rPr>
          <w:rFonts w:ascii="Times New Roman" w:eastAsia="Times New Roman" w:hAnsi="Times New Roman" w:cs="Times New Roman"/>
          <w:sz w:val="24"/>
        </w:rPr>
        <w:t xml:space="preserve">La motivación generada a partir de lo que </w:t>
      </w:r>
      <w:r w:rsidR="006E03BB" w:rsidRPr="000B3779">
        <w:rPr>
          <w:rFonts w:ascii="Times New Roman" w:eastAsia="Times New Roman" w:hAnsi="Times New Roman" w:cs="Times New Roman"/>
          <w:i/>
          <w:sz w:val="24"/>
        </w:rPr>
        <w:t>yo sé que mi contraparte sabe y sabe que yo sé</w:t>
      </w:r>
      <w:r w:rsidR="006E03BB" w:rsidRPr="000B3779">
        <w:rPr>
          <w:rFonts w:ascii="Times New Roman" w:eastAsia="Times New Roman" w:hAnsi="Times New Roman" w:cs="Times New Roman"/>
          <w:sz w:val="24"/>
        </w:rPr>
        <w:t xml:space="preserve"> es una característica que explota el significado y lo construy</w:t>
      </w:r>
      <w:r w:rsidR="00E86338" w:rsidRPr="000B3779">
        <w:rPr>
          <w:rFonts w:ascii="Times New Roman" w:eastAsia="Times New Roman" w:hAnsi="Times New Roman" w:cs="Times New Roman"/>
          <w:sz w:val="24"/>
        </w:rPr>
        <w:t xml:space="preserve">e en un eje menos convencional (Levinson, </w:t>
      </w:r>
      <w:r w:rsidR="00E86338" w:rsidRPr="001C3CED">
        <w:rPr>
          <w:rFonts w:ascii="Times New Roman" w:eastAsia="Times New Roman" w:hAnsi="Times New Roman" w:cs="Times New Roman"/>
          <w:sz w:val="24"/>
        </w:rPr>
        <w:t>1989;</w:t>
      </w:r>
      <w:r w:rsidR="00E86338" w:rsidRPr="000B3779">
        <w:rPr>
          <w:rFonts w:ascii="Times New Roman" w:eastAsia="Times New Roman" w:hAnsi="Times New Roman" w:cs="Times New Roman"/>
          <w:sz w:val="24"/>
        </w:rPr>
        <w:t xml:space="preserve"> Putnam, 1990). </w:t>
      </w:r>
      <w:r w:rsidR="008178C9">
        <w:rPr>
          <w:rFonts w:ascii="Times New Roman" w:eastAsia="Times New Roman" w:hAnsi="Times New Roman" w:cs="Times New Roman"/>
          <w:sz w:val="24"/>
        </w:rPr>
        <w:t>Esa tensión</w:t>
      </w:r>
      <w:r w:rsidR="00061022">
        <w:rPr>
          <w:rFonts w:ascii="Times New Roman" w:eastAsia="Times New Roman" w:hAnsi="Times New Roman" w:cs="Times New Roman"/>
          <w:sz w:val="24"/>
        </w:rPr>
        <w:t xml:space="preserve"> </w:t>
      </w:r>
      <w:r w:rsidR="008178C9">
        <w:rPr>
          <w:rFonts w:ascii="Times New Roman" w:eastAsia="Times New Roman" w:hAnsi="Times New Roman" w:cs="Times New Roman"/>
          <w:sz w:val="24"/>
        </w:rPr>
        <w:t>entre creer verdad lo que se dice y sospechar y poner en juicio lo que se</w:t>
      </w:r>
      <w:r w:rsidR="0053560A">
        <w:rPr>
          <w:rFonts w:ascii="Times New Roman" w:eastAsia="Times New Roman" w:hAnsi="Times New Roman" w:cs="Times New Roman"/>
          <w:sz w:val="24"/>
        </w:rPr>
        <w:t xml:space="preserve"> </w:t>
      </w:r>
      <w:r w:rsidR="008178C9">
        <w:rPr>
          <w:rFonts w:ascii="Times New Roman" w:eastAsia="Times New Roman" w:hAnsi="Times New Roman" w:cs="Times New Roman"/>
          <w:sz w:val="24"/>
        </w:rPr>
        <w:t>dice</w:t>
      </w:r>
      <w:r w:rsidR="00061022">
        <w:rPr>
          <w:rFonts w:ascii="Times New Roman" w:eastAsia="Times New Roman" w:hAnsi="Times New Roman" w:cs="Times New Roman"/>
          <w:sz w:val="24"/>
        </w:rPr>
        <w:t xml:space="preserve"> </w:t>
      </w:r>
      <w:r w:rsidR="008178C9">
        <w:rPr>
          <w:rFonts w:ascii="Times New Roman" w:eastAsia="Times New Roman" w:hAnsi="Times New Roman" w:cs="Times New Roman"/>
          <w:sz w:val="24"/>
        </w:rPr>
        <w:t>configura la dinámica significativa del dp. En el caso del discurso religioso, por el contrario, su propósito est</w:t>
      </w:r>
      <w:r w:rsidR="00CC646A">
        <w:rPr>
          <w:rFonts w:ascii="Times New Roman" w:eastAsia="Times New Roman" w:hAnsi="Times New Roman" w:cs="Times New Roman"/>
          <w:sz w:val="24"/>
        </w:rPr>
        <w:t>á</w:t>
      </w:r>
      <w:r w:rsidR="008178C9">
        <w:rPr>
          <w:rFonts w:ascii="Times New Roman" w:eastAsia="Times New Roman" w:hAnsi="Times New Roman" w:cs="Times New Roman"/>
          <w:sz w:val="24"/>
        </w:rPr>
        <w:t xml:space="preserve"> puesto para que no se dude. La publicidad engolosina al oyente pa</w:t>
      </w:r>
      <w:r w:rsidR="00CC646A">
        <w:rPr>
          <w:rFonts w:ascii="Times New Roman" w:eastAsia="Times New Roman" w:hAnsi="Times New Roman" w:cs="Times New Roman"/>
          <w:sz w:val="24"/>
        </w:rPr>
        <w:t xml:space="preserve">ra </w:t>
      </w:r>
      <w:r w:rsidR="008178C9">
        <w:rPr>
          <w:rFonts w:ascii="Times New Roman" w:eastAsia="Times New Roman" w:hAnsi="Times New Roman" w:cs="Times New Roman"/>
          <w:sz w:val="24"/>
        </w:rPr>
        <w:t xml:space="preserve">seducirlo. </w:t>
      </w:r>
      <w:r w:rsidR="00100D8F">
        <w:rPr>
          <w:rFonts w:ascii="Times New Roman" w:eastAsia="Times New Roman" w:hAnsi="Times New Roman" w:cs="Times New Roman"/>
          <w:sz w:val="24"/>
        </w:rPr>
        <w:t>El hablante imprudente no calcula bien lo que dice y suele meterse en problemas, etc.</w:t>
      </w:r>
    </w:p>
    <w:p w14:paraId="5CF43276" w14:textId="77777777" w:rsidR="00217018" w:rsidRDefault="00217018" w:rsidP="00715B7E">
      <w:pPr>
        <w:pStyle w:val="Sinespaciado"/>
        <w:spacing w:line="276" w:lineRule="auto"/>
        <w:jc w:val="both"/>
        <w:rPr>
          <w:rFonts w:ascii="Times New Roman" w:hAnsi="Times New Roman"/>
          <w:bCs/>
          <w:sz w:val="24"/>
          <w:szCs w:val="24"/>
        </w:rPr>
      </w:pPr>
    </w:p>
    <w:p w14:paraId="7AB6CB3B" w14:textId="77777777" w:rsidR="005C57C7" w:rsidRPr="002C675B" w:rsidRDefault="005C57C7" w:rsidP="005C57C7">
      <w:pPr>
        <w:pStyle w:val="Sinespaciado"/>
        <w:spacing w:line="276" w:lineRule="auto"/>
        <w:jc w:val="both"/>
        <w:rPr>
          <w:rFonts w:ascii="Times New Roman" w:hAnsi="Times New Roman" w:cs="Times New Roman"/>
          <w:b/>
          <w:sz w:val="24"/>
          <w:shd w:val="clear" w:color="auto" w:fill="FFFFFF"/>
        </w:rPr>
      </w:pPr>
      <w:r w:rsidRPr="002C675B">
        <w:rPr>
          <w:rFonts w:ascii="Times New Roman" w:hAnsi="Times New Roman" w:cs="Times New Roman"/>
          <w:b/>
          <w:sz w:val="24"/>
          <w:shd w:val="clear" w:color="auto" w:fill="FFFFFF"/>
        </w:rPr>
        <w:t xml:space="preserve">El discurso y el oficio del político </w:t>
      </w:r>
    </w:p>
    <w:p w14:paraId="519F97D6" w14:textId="77777777" w:rsidR="005C57C7" w:rsidRPr="000B3779" w:rsidRDefault="005C57C7" w:rsidP="005C57C7">
      <w:pPr>
        <w:autoSpaceDE w:val="0"/>
        <w:autoSpaceDN w:val="0"/>
        <w:adjustRightInd w:val="0"/>
        <w:spacing w:after="0" w:line="276" w:lineRule="auto"/>
        <w:jc w:val="both"/>
        <w:rPr>
          <w:rFonts w:ascii="Times New Roman" w:eastAsia="Times New Roman" w:hAnsi="Times New Roman" w:cs="Times New Roman"/>
          <w:sz w:val="24"/>
        </w:rPr>
      </w:pPr>
    </w:p>
    <w:p w14:paraId="7290BAE4" w14:textId="357633C2" w:rsidR="005C57C7" w:rsidRPr="000B3779" w:rsidRDefault="005C57C7" w:rsidP="00214B8B">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Van Dijk (2005) ha sostenido que la política, en tanto que eje social, es una actividad cuyo objetivo se materializa a través de prácticas discursivas, pues las ideologías son, en principio, fundamentadas a través del discurso. El discurso</w:t>
      </w:r>
      <w:r w:rsidR="008B1A41">
        <w:rPr>
          <w:rFonts w:ascii="Times New Roman" w:eastAsia="Times New Roman" w:hAnsi="Times New Roman" w:cs="Times New Roman"/>
          <w:sz w:val="24"/>
        </w:rPr>
        <w:t>,</w:t>
      </w:r>
      <w:r w:rsidRPr="000B3779">
        <w:rPr>
          <w:rFonts w:ascii="Times New Roman" w:eastAsia="Times New Roman" w:hAnsi="Times New Roman" w:cs="Times New Roman"/>
          <w:sz w:val="24"/>
        </w:rPr>
        <w:t xml:space="preserve"> para Foucault (1992)</w:t>
      </w:r>
      <w:r w:rsidR="008B1A41">
        <w:rPr>
          <w:rFonts w:ascii="Times New Roman" w:eastAsia="Times New Roman" w:hAnsi="Times New Roman" w:cs="Times New Roman"/>
          <w:sz w:val="24"/>
        </w:rPr>
        <w:t>,</w:t>
      </w:r>
      <w:r w:rsidRPr="000B3779">
        <w:rPr>
          <w:rFonts w:ascii="Times New Roman" w:eastAsia="Times New Roman" w:hAnsi="Times New Roman" w:cs="Times New Roman"/>
          <w:sz w:val="24"/>
        </w:rPr>
        <w:t xml:space="preserve"> se forja, generalmente, para promover, conservar o perder el poder. Para van Dijk (2005) existe cierta capacidad de constituir un eje común a través del discurso y la ideología compartida por l</w:t>
      </w:r>
      <w:r w:rsidR="008F59C5">
        <w:rPr>
          <w:rFonts w:ascii="Times New Roman" w:eastAsia="Times New Roman" w:hAnsi="Times New Roman" w:cs="Times New Roman"/>
          <w:sz w:val="24"/>
        </w:rPr>
        <w:t>os individuos pertenecientes a é</w:t>
      </w:r>
      <w:r w:rsidRPr="000B3779">
        <w:rPr>
          <w:rFonts w:ascii="Times New Roman" w:eastAsia="Times New Roman" w:hAnsi="Times New Roman" w:cs="Times New Roman"/>
          <w:sz w:val="24"/>
        </w:rPr>
        <w:t xml:space="preserve">ste. </w:t>
      </w:r>
      <w:r w:rsidRPr="000B3779">
        <w:rPr>
          <w:rFonts w:ascii="Times New Roman" w:eastAsia="Times New Roman" w:hAnsi="Times New Roman" w:cs="Times New Roman"/>
          <w:sz w:val="24"/>
          <w:szCs w:val="24"/>
        </w:rPr>
        <w:t>Para este autor “e</w:t>
      </w:r>
      <w:r w:rsidRPr="000B3779">
        <w:rPr>
          <w:rFonts w:ascii="Times New Roman" w:hAnsi="Times New Roman" w:cs="Times New Roman"/>
          <w:sz w:val="24"/>
          <w:szCs w:val="24"/>
        </w:rPr>
        <w:t xml:space="preserve">s crucial relacionar </w:t>
      </w:r>
      <w:r w:rsidRPr="000B3779">
        <w:rPr>
          <w:rFonts w:ascii="Times New Roman" w:hAnsi="Times New Roman" w:cs="Times New Roman"/>
          <w:sz w:val="24"/>
          <w:szCs w:val="24"/>
        </w:rPr>
        <w:lastRenderedPageBreak/>
        <w:t xml:space="preserve">ese uso con categorías tales como </w:t>
      </w:r>
      <w:r w:rsidRPr="000B3779">
        <w:rPr>
          <w:rFonts w:ascii="Times New Roman" w:hAnsi="Times New Roman" w:cs="Times New Roman"/>
          <w:i/>
          <w:iCs/>
          <w:sz w:val="24"/>
          <w:szCs w:val="24"/>
        </w:rPr>
        <w:t xml:space="preserve">quién habla, cuándo, dónde </w:t>
      </w:r>
      <w:r w:rsidRPr="000B3779">
        <w:rPr>
          <w:rFonts w:ascii="Times New Roman" w:hAnsi="Times New Roman" w:cs="Times New Roman"/>
          <w:sz w:val="24"/>
          <w:szCs w:val="24"/>
        </w:rPr>
        <w:t xml:space="preserve">y </w:t>
      </w:r>
      <w:r w:rsidRPr="000B3779">
        <w:rPr>
          <w:rFonts w:ascii="Times New Roman" w:hAnsi="Times New Roman" w:cs="Times New Roman"/>
          <w:i/>
          <w:iCs/>
          <w:sz w:val="24"/>
          <w:szCs w:val="24"/>
        </w:rPr>
        <w:t xml:space="preserve">con quién, </w:t>
      </w:r>
      <w:r w:rsidRPr="000B3779">
        <w:rPr>
          <w:rFonts w:ascii="Times New Roman" w:hAnsi="Times New Roman" w:cs="Times New Roman"/>
          <w:sz w:val="24"/>
          <w:szCs w:val="24"/>
        </w:rPr>
        <w:t>es decir, con aspectos específicos de</w:t>
      </w:r>
      <w:r w:rsidRPr="000B3779">
        <w:rPr>
          <w:rFonts w:ascii="Times New Roman" w:hAnsi="Times New Roman" w:cs="Times New Roman"/>
          <w:i/>
          <w:iCs/>
          <w:sz w:val="24"/>
          <w:szCs w:val="24"/>
        </w:rPr>
        <w:t xml:space="preserve"> </w:t>
      </w:r>
      <w:r w:rsidRPr="000B3779">
        <w:rPr>
          <w:rFonts w:ascii="Times New Roman" w:hAnsi="Times New Roman" w:cs="Times New Roman"/>
          <w:sz w:val="24"/>
          <w:szCs w:val="24"/>
        </w:rPr>
        <w:t xml:space="preserve">la </w:t>
      </w:r>
      <w:r w:rsidRPr="000B3779">
        <w:rPr>
          <w:rFonts w:ascii="Times New Roman" w:hAnsi="Times New Roman" w:cs="Times New Roman"/>
          <w:i/>
          <w:iCs/>
          <w:sz w:val="24"/>
          <w:szCs w:val="24"/>
        </w:rPr>
        <w:t>situación política”</w:t>
      </w:r>
      <w:r w:rsidRPr="000B3779">
        <w:rPr>
          <w:rFonts w:ascii="Times New Roman" w:hAnsi="Times New Roman" w:cs="Times New Roman"/>
          <w:iCs/>
          <w:sz w:val="24"/>
          <w:szCs w:val="24"/>
        </w:rPr>
        <w:t xml:space="preserve"> (Van Dijk, 2005:27), dado que esto configurará espacial y nocionalmente a cada interact</w:t>
      </w:r>
      <w:r w:rsidR="00214B8B">
        <w:rPr>
          <w:rFonts w:ascii="Times New Roman" w:hAnsi="Times New Roman" w:cs="Times New Roman"/>
          <w:iCs/>
          <w:sz w:val="24"/>
          <w:szCs w:val="24"/>
        </w:rPr>
        <w:t>u</w:t>
      </w:r>
      <w:r w:rsidRPr="000B3779">
        <w:rPr>
          <w:rFonts w:ascii="Times New Roman" w:hAnsi="Times New Roman" w:cs="Times New Roman"/>
          <w:iCs/>
          <w:sz w:val="24"/>
          <w:szCs w:val="24"/>
        </w:rPr>
        <w:t xml:space="preserve">ante. </w:t>
      </w:r>
    </w:p>
    <w:p w14:paraId="355EA7FA" w14:textId="77777777" w:rsidR="005C57C7" w:rsidRPr="000B3779" w:rsidRDefault="005C57C7" w:rsidP="00DE60F2">
      <w:pPr>
        <w:autoSpaceDE w:val="0"/>
        <w:autoSpaceDN w:val="0"/>
        <w:adjustRightInd w:val="0"/>
        <w:spacing w:after="0" w:line="360" w:lineRule="auto"/>
        <w:jc w:val="both"/>
        <w:rPr>
          <w:rFonts w:ascii="Times New Roman" w:eastAsia="Times New Roman" w:hAnsi="Times New Roman" w:cs="Times New Roman"/>
          <w:sz w:val="24"/>
        </w:rPr>
      </w:pPr>
    </w:p>
    <w:p w14:paraId="0B5EF212" w14:textId="6AD48891" w:rsidR="005C57C7" w:rsidRPr="000B3779" w:rsidRDefault="008B1A41" w:rsidP="00D9084C">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Así</w:t>
      </w:r>
      <w:r w:rsidR="005C57C7" w:rsidRPr="000B3779">
        <w:rPr>
          <w:rFonts w:ascii="Times New Roman" w:eastAsia="Times New Roman" w:hAnsi="Times New Roman" w:cs="Times New Roman"/>
          <w:sz w:val="24"/>
        </w:rPr>
        <w:t>, exist</w:t>
      </w:r>
      <w:r w:rsidR="008F59C5">
        <w:rPr>
          <w:rFonts w:ascii="Times New Roman" w:eastAsia="Times New Roman" w:hAnsi="Times New Roman" w:cs="Times New Roman"/>
          <w:sz w:val="24"/>
        </w:rPr>
        <w:t>e</w:t>
      </w:r>
      <w:r>
        <w:rPr>
          <w:rFonts w:ascii="Times New Roman" w:eastAsia="Times New Roman" w:hAnsi="Times New Roman" w:cs="Times New Roman"/>
          <w:sz w:val="24"/>
        </w:rPr>
        <w:t>n</w:t>
      </w:r>
      <w:r w:rsidR="008F59C5">
        <w:rPr>
          <w:rFonts w:ascii="Times New Roman" w:eastAsia="Times New Roman" w:hAnsi="Times New Roman" w:cs="Times New Roman"/>
          <w:sz w:val="24"/>
        </w:rPr>
        <w:t xml:space="preserve"> un número de elementos, quizá</w:t>
      </w:r>
      <w:r w:rsidR="005C57C7" w:rsidRPr="000B3779">
        <w:rPr>
          <w:rFonts w:ascii="Times New Roman" w:eastAsia="Times New Roman" w:hAnsi="Times New Roman" w:cs="Times New Roman"/>
          <w:sz w:val="24"/>
        </w:rPr>
        <w:t xml:space="preserve"> cuantificables</w:t>
      </w:r>
      <w:r w:rsidR="008F59C5">
        <w:rPr>
          <w:rFonts w:ascii="Times New Roman" w:eastAsia="Times New Roman" w:hAnsi="Times New Roman" w:cs="Times New Roman"/>
          <w:sz w:val="24"/>
        </w:rPr>
        <w:t>,</w:t>
      </w:r>
      <w:r w:rsidR="005C57C7" w:rsidRPr="000B3779">
        <w:rPr>
          <w:rFonts w:ascii="Times New Roman" w:eastAsia="Times New Roman" w:hAnsi="Times New Roman" w:cs="Times New Roman"/>
          <w:sz w:val="24"/>
        </w:rPr>
        <w:t xml:space="preserve"> que se conjugan en la esfera social, fungiendo como constituyentes medulares en el eje de este discurso. Fabbri y Marcarino (2000) </w:t>
      </w:r>
      <w:r w:rsidR="00D9084C">
        <w:rPr>
          <w:rFonts w:ascii="Times New Roman" w:eastAsia="Times New Roman" w:hAnsi="Times New Roman" w:cs="Times New Roman"/>
          <w:sz w:val="24"/>
        </w:rPr>
        <w:t xml:space="preserve">lo </w:t>
      </w:r>
      <w:r w:rsidR="005C57C7" w:rsidRPr="000B3779">
        <w:rPr>
          <w:rFonts w:ascii="Times New Roman" w:eastAsia="Times New Roman" w:hAnsi="Times New Roman" w:cs="Times New Roman"/>
          <w:sz w:val="24"/>
        </w:rPr>
        <w:t>describirán</w:t>
      </w:r>
      <w:r w:rsidR="00D9084C">
        <w:rPr>
          <w:rFonts w:ascii="Times New Roman" w:eastAsia="Times New Roman" w:hAnsi="Times New Roman" w:cs="Times New Roman"/>
          <w:i/>
          <w:sz w:val="24"/>
        </w:rPr>
        <w:t xml:space="preserve"> </w:t>
      </w:r>
      <w:r w:rsidR="005C57C7" w:rsidRPr="000B3779">
        <w:rPr>
          <w:rFonts w:ascii="Times New Roman" w:eastAsia="Times New Roman" w:hAnsi="Times New Roman" w:cs="Times New Roman"/>
          <w:sz w:val="24"/>
        </w:rPr>
        <w:t xml:space="preserve">como un discurso caracterizado por ser un género </w:t>
      </w:r>
      <w:r w:rsidR="005C57C7" w:rsidRPr="008B1A41">
        <w:rPr>
          <w:rFonts w:ascii="Times New Roman" w:eastAsia="Times New Roman" w:hAnsi="Times New Roman" w:cs="Times New Roman"/>
          <w:iCs/>
          <w:sz w:val="24"/>
        </w:rPr>
        <w:t>de camp</w:t>
      </w:r>
      <w:r w:rsidR="00FC6758" w:rsidRPr="008B1A41">
        <w:rPr>
          <w:rFonts w:ascii="Times New Roman" w:eastAsia="Times New Roman" w:hAnsi="Times New Roman" w:cs="Times New Roman"/>
          <w:iCs/>
          <w:sz w:val="24"/>
        </w:rPr>
        <w:t>aña</w:t>
      </w:r>
      <w:r w:rsidR="005C57C7" w:rsidRPr="008B1A41">
        <w:rPr>
          <w:rFonts w:ascii="Times New Roman" w:eastAsia="Times New Roman" w:hAnsi="Times New Roman" w:cs="Times New Roman"/>
          <w:iCs/>
          <w:sz w:val="24"/>
        </w:rPr>
        <w:t xml:space="preserve">, </w:t>
      </w:r>
      <w:r w:rsidR="005C57C7" w:rsidRPr="000B3779">
        <w:rPr>
          <w:rFonts w:ascii="Times New Roman" w:eastAsia="Times New Roman" w:hAnsi="Times New Roman" w:cs="Times New Roman"/>
          <w:sz w:val="24"/>
        </w:rPr>
        <w:t xml:space="preserve">a saber, el </w:t>
      </w:r>
      <w:r w:rsidR="005C57C7" w:rsidRPr="000B3779">
        <w:rPr>
          <w:rFonts w:ascii="Times New Roman" w:eastAsia="Times New Roman" w:hAnsi="Times New Roman" w:cs="Times New Roman"/>
          <w:i/>
          <w:sz w:val="24"/>
        </w:rPr>
        <w:t>saber hacer</w:t>
      </w:r>
      <w:r w:rsidR="005C57C7" w:rsidRPr="000B3779">
        <w:rPr>
          <w:rFonts w:ascii="Times New Roman" w:eastAsia="Times New Roman" w:hAnsi="Times New Roman" w:cs="Times New Roman"/>
          <w:sz w:val="24"/>
        </w:rPr>
        <w:t xml:space="preserve">. Se estructura en un juego dinámico entre la respuesta inmediata a la organización imperante y hegemónica social. Se aleja de ser un discurso representativo (Fabbri y Marcarino, 2000) y al mismo tiempo resulta representativo de sí mismo y para sí mismo, manteniendo como eje central la situacionalidad y su significación en la interacción social. </w:t>
      </w:r>
    </w:p>
    <w:p w14:paraId="5479649F" w14:textId="77777777" w:rsidR="005C57C7" w:rsidRPr="000B3779" w:rsidRDefault="005C57C7" w:rsidP="00DE60F2">
      <w:pPr>
        <w:autoSpaceDE w:val="0"/>
        <w:autoSpaceDN w:val="0"/>
        <w:adjustRightInd w:val="0"/>
        <w:spacing w:after="0" w:line="360" w:lineRule="auto"/>
        <w:jc w:val="both"/>
        <w:rPr>
          <w:rFonts w:ascii="Times New Roman" w:eastAsia="Times New Roman" w:hAnsi="Times New Roman" w:cs="Times New Roman"/>
          <w:sz w:val="24"/>
        </w:rPr>
      </w:pPr>
    </w:p>
    <w:p w14:paraId="5747DB59" w14:textId="4FD46FD9" w:rsidR="005C57C7" w:rsidRPr="005C57C7" w:rsidRDefault="008B1A41" w:rsidP="00D9084C">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Por esto,</w:t>
      </w:r>
      <w:r w:rsidR="005C57C7" w:rsidRPr="000B3779">
        <w:rPr>
          <w:rFonts w:ascii="Times New Roman" w:eastAsia="Times New Roman" w:hAnsi="Times New Roman" w:cs="Times New Roman"/>
          <w:sz w:val="24"/>
        </w:rPr>
        <w:t xml:space="preserve"> Weber (199</w:t>
      </w:r>
      <w:r w:rsidR="00524E5B">
        <w:rPr>
          <w:rFonts w:ascii="Times New Roman" w:eastAsia="Times New Roman" w:hAnsi="Times New Roman" w:cs="Times New Roman"/>
          <w:sz w:val="24"/>
        </w:rPr>
        <w:t>4</w:t>
      </w:r>
      <w:r w:rsidR="005C57C7" w:rsidRPr="000B3779">
        <w:rPr>
          <w:rFonts w:ascii="Times New Roman" w:eastAsia="Times New Roman" w:hAnsi="Times New Roman" w:cs="Times New Roman"/>
          <w:sz w:val="24"/>
        </w:rPr>
        <w:t xml:space="preserve">) sostiene que el político es aquel encargado de poder regentar y </w:t>
      </w:r>
      <w:r w:rsidR="00524E5B">
        <w:rPr>
          <w:rFonts w:ascii="Times New Roman" w:eastAsia="Times New Roman" w:hAnsi="Times New Roman" w:cs="Times New Roman"/>
          <w:sz w:val="24"/>
        </w:rPr>
        <w:t>organizar – si se puede del todo –</w:t>
      </w:r>
      <w:r w:rsidR="005C57C7" w:rsidRPr="000B3779">
        <w:rPr>
          <w:rFonts w:ascii="Times New Roman" w:eastAsia="Times New Roman" w:hAnsi="Times New Roman" w:cs="Times New Roman"/>
          <w:sz w:val="24"/>
        </w:rPr>
        <w:t xml:space="preserve"> una sociedad</w:t>
      </w:r>
      <w:r w:rsidR="001B00DC">
        <w:rPr>
          <w:rFonts w:ascii="Times New Roman" w:eastAsia="Times New Roman" w:hAnsi="Times New Roman" w:cs="Times New Roman"/>
          <w:sz w:val="24"/>
        </w:rPr>
        <w:t>,</w:t>
      </w:r>
      <w:r w:rsidR="005C57C7" w:rsidRPr="000B3779">
        <w:rPr>
          <w:rFonts w:ascii="Times New Roman" w:eastAsia="Times New Roman" w:hAnsi="Times New Roman" w:cs="Times New Roman"/>
          <w:sz w:val="24"/>
        </w:rPr>
        <w:t xml:space="preserve"> partiendo de las capacidades que le son conferidas por parte de esta misma. Este autor sugiere que más que un hombre, el político es una organización materializada por y para la sociedad de la que proviene. El político es el eje más recurrente de los individuos, ejerce cualquier tipo de poder social. Weber (199</w:t>
      </w:r>
      <w:r w:rsidR="00524E5B">
        <w:rPr>
          <w:rFonts w:ascii="Times New Roman" w:eastAsia="Times New Roman" w:hAnsi="Times New Roman" w:cs="Times New Roman"/>
          <w:sz w:val="24"/>
        </w:rPr>
        <w:t>4</w:t>
      </w:r>
      <w:r w:rsidR="005C57C7" w:rsidRPr="000B3779">
        <w:rPr>
          <w:rFonts w:ascii="Times New Roman" w:eastAsia="Times New Roman" w:hAnsi="Times New Roman" w:cs="Times New Roman"/>
          <w:sz w:val="24"/>
        </w:rPr>
        <w:t xml:space="preserve">) señala que la “gracia”, el liderazgo, el carisma y la virtud legal de este se deben a la sociedad y así lo hará su discurso, puesto que de aquí devendrá el “oficio” que este lleva a cabo en su entorno como voz materializada de ideologías. La principal modalidad discursiva del político se basa en la idea tríadica </w:t>
      </w:r>
      <w:r w:rsidR="005C57C7">
        <w:rPr>
          <w:rFonts w:ascii="Times New Roman" w:eastAsia="Times New Roman" w:hAnsi="Times New Roman" w:cs="Times New Roman"/>
          <w:sz w:val="24"/>
        </w:rPr>
        <w:t>del: querer, poder</w:t>
      </w:r>
      <w:r w:rsidR="005C57C7" w:rsidRPr="000B3779">
        <w:rPr>
          <w:rFonts w:ascii="Times New Roman" w:eastAsia="Times New Roman" w:hAnsi="Times New Roman" w:cs="Times New Roman"/>
          <w:sz w:val="24"/>
        </w:rPr>
        <w:t xml:space="preserve">, saber, donde estas tres se </w:t>
      </w:r>
      <w:r w:rsidR="005C57C7">
        <w:rPr>
          <w:rFonts w:ascii="Times New Roman" w:eastAsia="Times New Roman" w:hAnsi="Times New Roman" w:cs="Times New Roman"/>
          <w:sz w:val="24"/>
        </w:rPr>
        <w:t>interrelacionan para escalar al “hacer</w:t>
      </w:r>
      <w:r w:rsidR="005C57C7" w:rsidRPr="000B3779">
        <w:rPr>
          <w:rFonts w:ascii="Times New Roman" w:eastAsia="Times New Roman" w:hAnsi="Times New Roman" w:cs="Times New Roman"/>
          <w:sz w:val="24"/>
        </w:rPr>
        <w:t xml:space="preserve">” como la capacidad de poder llevar a cabo cualquier tarea a través de estas tres. </w:t>
      </w:r>
    </w:p>
    <w:p w14:paraId="20BC1A12" w14:textId="77777777" w:rsidR="00E56038" w:rsidRDefault="00E56038" w:rsidP="00DE60F2">
      <w:pPr>
        <w:autoSpaceDE w:val="0"/>
        <w:autoSpaceDN w:val="0"/>
        <w:adjustRightInd w:val="0"/>
        <w:spacing w:after="0" w:line="360" w:lineRule="auto"/>
        <w:jc w:val="both"/>
        <w:rPr>
          <w:rFonts w:ascii="Times New Roman" w:eastAsia="Times New Roman" w:hAnsi="Times New Roman" w:cs="Times New Roman"/>
          <w:sz w:val="24"/>
        </w:rPr>
      </w:pPr>
    </w:p>
    <w:p w14:paraId="4C715E6B" w14:textId="0BABB04C" w:rsidR="003D01B0" w:rsidRPr="003D01B0" w:rsidRDefault="003D01B0" w:rsidP="003D01B0">
      <w:pPr>
        <w:autoSpaceDE w:val="0"/>
        <w:autoSpaceDN w:val="0"/>
        <w:adjustRightInd w:val="0"/>
        <w:spacing w:after="0" w:line="240" w:lineRule="auto"/>
        <w:jc w:val="both"/>
        <w:rPr>
          <w:rFonts w:ascii="Times New Roman" w:eastAsia="Times New Roman" w:hAnsi="Times New Roman" w:cs="Times New Roman"/>
          <w:b/>
          <w:sz w:val="24"/>
        </w:rPr>
      </w:pPr>
      <w:r w:rsidRPr="003D01B0">
        <w:rPr>
          <w:rFonts w:ascii="Times New Roman" w:eastAsia="Times New Roman" w:hAnsi="Times New Roman" w:cs="Times New Roman"/>
          <w:b/>
          <w:sz w:val="24"/>
        </w:rPr>
        <w:t>El esp</w:t>
      </w:r>
      <w:r w:rsidR="00523F06">
        <w:rPr>
          <w:rFonts w:ascii="Times New Roman" w:eastAsia="Times New Roman" w:hAnsi="Times New Roman" w:cs="Times New Roman"/>
          <w:b/>
          <w:sz w:val="24"/>
        </w:rPr>
        <w:t>acio virtual de la conversación</w:t>
      </w:r>
    </w:p>
    <w:p w14:paraId="34400604" w14:textId="77777777" w:rsidR="003D01B0" w:rsidRPr="002D51CD" w:rsidRDefault="003D01B0" w:rsidP="003D01B0">
      <w:pPr>
        <w:autoSpaceDE w:val="0"/>
        <w:autoSpaceDN w:val="0"/>
        <w:adjustRightInd w:val="0"/>
        <w:spacing w:after="0" w:line="240" w:lineRule="auto"/>
        <w:jc w:val="both"/>
        <w:rPr>
          <w:rFonts w:ascii="Times New Roman" w:eastAsia="Times New Roman" w:hAnsi="Times New Roman" w:cs="Times New Roman"/>
          <w:i/>
          <w:sz w:val="24"/>
        </w:rPr>
      </w:pPr>
    </w:p>
    <w:p w14:paraId="17338473" w14:textId="37E2F960" w:rsidR="003D01B0" w:rsidRDefault="003D01B0" w:rsidP="001B00DC">
      <w:pPr>
        <w:autoSpaceDE w:val="0"/>
        <w:autoSpaceDN w:val="0"/>
        <w:adjustRightInd w:val="0"/>
        <w:spacing w:after="0" w:line="360" w:lineRule="auto"/>
        <w:ind w:firstLine="708"/>
        <w:jc w:val="both"/>
        <w:rPr>
          <w:rFonts w:ascii="Times New Roman" w:eastAsia="Times New Roman" w:hAnsi="Times New Roman" w:cs="Times New Roman"/>
          <w:sz w:val="24"/>
        </w:rPr>
      </w:pPr>
      <w:r w:rsidRPr="002D51CD">
        <w:rPr>
          <w:rFonts w:ascii="Times New Roman" w:eastAsia="Times New Roman" w:hAnsi="Times New Roman" w:cs="Times New Roman"/>
          <w:sz w:val="24"/>
        </w:rPr>
        <w:t>Si bien los encuentros conversacionales se llevan a cabo a través de espacios físicos y encuentros cara a cara entre los participantes, la actualidad global nos lleva hacia otros espacios de encuentros en los que aquellos espacios físicos son sustituidos por otro tipo de espacios: virtuales, remotos. Se podría diferencia</w:t>
      </w:r>
      <w:r w:rsidR="00830CC2">
        <w:rPr>
          <w:rFonts w:ascii="Times New Roman" w:eastAsia="Times New Roman" w:hAnsi="Times New Roman" w:cs="Times New Roman"/>
          <w:sz w:val="24"/>
        </w:rPr>
        <w:t>r</w:t>
      </w:r>
      <w:r w:rsidRPr="002D51CD">
        <w:rPr>
          <w:rFonts w:ascii="Times New Roman" w:eastAsia="Times New Roman" w:hAnsi="Times New Roman" w:cs="Times New Roman"/>
          <w:sz w:val="24"/>
        </w:rPr>
        <w:t xml:space="preserve"> entre la interacción </w:t>
      </w:r>
      <w:r w:rsidRPr="002D51CD">
        <w:rPr>
          <w:rFonts w:ascii="Times New Roman" w:eastAsia="Times New Roman" w:hAnsi="Times New Roman" w:cs="Times New Roman"/>
          <w:i/>
          <w:sz w:val="24"/>
        </w:rPr>
        <w:t>in situ</w:t>
      </w:r>
      <w:r w:rsidRPr="002D51CD">
        <w:rPr>
          <w:rFonts w:ascii="Times New Roman" w:eastAsia="Times New Roman" w:hAnsi="Times New Roman" w:cs="Times New Roman"/>
          <w:sz w:val="24"/>
        </w:rPr>
        <w:t xml:space="preserve"> y aquella </w:t>
      </w:r>
      <w:r w:rsidRPr="002D51CD">
        <w:rPr>
          <w:rFonts w:ascii="Times New Roman" w:eastAsia="Times New Roman" w:hAnsi="Times New Roman" w:cs="Times New Roman"/>
          <w:i/>
          <w:sz w:val="24"/>
        </w:rPr>
        <w:t xml:space="preserve">in </w:t>
      </w:r>
      <w:proofErr w:type="spellStart"/>
      <w:r w:rsidRPr="002D51CD">
        <w:rPr>
          <w:rFonts w:ascii="Times New Roman" w:eastAsia="Times New Roman" w:hAnsi="Times New Roman" w:cs="Times New Roman"/>
          <w:i/>
          <w:sz w:val="24"/>
        </w:rPr>
        <w:t>absentia</w:t>
      </w:r>
      <w:proofErr w:type="spellEnd"/>
      <w:r w:rsidRPr="002D51CD">
        <w:rPr>
          <w:rFonts w:ascii="Times New Roman" w:eastAsia="Times New Roman" w:hAnsi="Times New Roman" w:cs="Times New Roman"/>
          <w:sz w:val="24"/>
        </w:rPr>
        <w:t xml:space="preserve"> del espacio físico.</w:t>
      </w:r>
      <w:r w:rsidR="001B00DC">
        <w:rPr>
          <w:rFonts w:ascii="Times New Roman" w:eastAsia="Times New Roman" w:hAnsi="Times New Roman" w:cs="Times New Roman"/>
          <w:sz w:val="24"/>
        </w:rPr>
        <w:t xml:space="preserve"> La conversación es llevada a cabo </w:t>
      </w:r>
      <w:r w:rsidR="00F37A53">
        <w:rPr>
          <w:rFonts w:ascii="Times New Roman" w:eastAsia="Times New Roman" w:hAnsi="Times New Roman" w:cs="Times New Roman"/>
          <w:sz w:val="24"/>
        </w:rPr>
        <w:t>a través de nuevos espacios</w:t>
      </w:r>
      <w:r w:rsidR="00830CC2" w:rsidRPr="00830CC2">
        <w:rPr>
          <w:rFonts w:ascii="Times New Roman" w:eastAsia="Times New Roman" w:hAnsi="Times New Roman" w:cs="Times New Roman"/>
          <w:i/>
          <w:iCs/>
          <w:sz w:val="24"/>
        </w:rPr>
        <w:t xml:space="preserve"> </w:t>
      </w:r>
      <w:r w:rsidR="00830CC2" w:rsidRPr="001B00DC">
        <w:rPr>
          <w:rFonts w:ascii="Times New Roman" w:eastAsia="Times New Roman" w:hAnsi="Times New Roman" w:cs="Times New Roman"/>
          <w:i/>
          <w:iCs/>
          <w:sz w:val="24"/>
        </w:rPr>
        <w:lastRenderedPageBreak/>
        <w:t>velis nolis</w:t>
      </w:r>
      <w:r w:rsidR="00F37A53">
        <w:rPr>
          <w:rFonts w:ascii="Times New Roman" w:eastAsia="Times New Roman" w:hAnsi="Times New Roman" w:cs="Times New Roman"/>
          <w:sz w:val="24"/>
        </w:rPr>
        <w:t xml:space="preserve">; </w:t>
      </w:r>
      <w:r w:rsidRPr="002D51CD">
        <w:rPr>
          <w:rFonts w:ascii="Times New Roman" w:eastAsia="Times New Roman" w:hAnsi="Times New Roman" w:cs="Times New Roman"/>
          <w:sz w:val="24"/>
        </w:rPr>
        <w:t>se ha llevado a plataformas tecnológicas, los mecanismos variantes de estas permiten a los usuarios</w:t>
      </w:r>
      <w:r w:rsidR="008E2783">
        <w:rPr>
          <w:rFonts w:ascii="Times New Roman" w:eastAsia="Times New Roman" w:hAnsi="Times New Roman" w:cs="Times New Roman"/>
          <w:sz w:val="24"/>
        </w:rPr>
        <w:t xml:space="preserve"> </w:t>
      </w:r>
      <w:r w:rsidRPr="002D51CD">
        <w:rPr>
          <w:rFonts w:ascii="Times New Roman" w:eastAsia="Times New Roman" w:hAnsi="Times New Roman" w:cs="Times New Roman"/>
          <w:sz w:val="24"/>
        </w:rPr>
        <w:t xml:space="preserve">ejercer y entablar interacciones sustanciales que parecen no precisar el estar cara a cara. Así, la plataforma Twitter, con su número de caracteres, los </w:t>
      </w:r>
      <w:r w:rsidRPr="00523F06">
        <w:rPr>
          <w:rFonts w:ascii="Times New Roman" w:eastAsia="Times New Roman" w:hAnsi="Times New Roman" w:cs="Times New Roman"/>
          <w:i/>
          <w:sz w:val="24"/>
        </w:rPr>
        <w:t>hilos</w:t>
      </w:r>
      <w:r w:rsidRPr="002D51CD">
        <w:rPr>
          <w:rFonts w:ascii="Times New Roman" w:eastAsia="Times New Roman" w:hAnsi="Times New Roman" w:cs="Times New Roman"/>
          <w:sz w:val="24"/>
        </w:rPr>
        <w:t xml:space="preserve"> y el poder mencionar directamente a un usuario, recoge en su seno una instancia comunicativa conversacional diferente y pertinente, igualmente, a nuestros tiempos. </w:t>
      </w:r>
    </w:p>
    <w:p w14:paraId="0E42F674" w14:textId="77777777" w:rsidR="001B00DC" w:rsidRPr="002D51CD" w:rsidRDefault="001B00DC" w:rsidP="001B00DC">
      <w:pPr>
        <w:autoSpaceDE w:val="0"/>
        <w:autoSpaceDN w:val="0"/>
        <w:adjustRightInd w:val="0"/>
        <w:spacing w:after="0" w:line="360" w:lineRule="auto"/>
        <w:ind w:firstLine="708"/>
        <w:jc w:val="both"/>
        <w:rPr>
          <w:rFonts w:ascii="Times New Roman" w:eastAsia="Times New Roman" w:hAnsi="Times New Roman" w:cs="Times New Roman"/>
          <w:sz w:val="24"/>
        </w:rPr>
      </w:pPr>
    </w:p>
    <w:p w14:paraId="25F10135" w14:textId="0964FAEC" w:rsidR="00C702DA" w:rsidRDefault="00830CC2" w:rsidP="001B00DC">
      <w:pPr>
        <w:spacing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Se genera</w:t>
      </w:r>
      <w:r w:rsidR="003D01B0">
        <w:rPr>
          <w:rFonts w:ascii="Times New Roman" w:eastAsia="Times New Roman" w:hAnsi="Times New Roman" w:cs="Times New Roman"/>
          <w:sz w:val="24"/>
        </w:rPr>
        <w:t xml:space="preserve"> un excedente de significado o un significado a cuestas que la interacción conversacional carga y propone (Levinson, 1989). Tannen (1986) plantea la existencia de dos mensajes incluidos en la interacción: un primer mensaje constituido por el significado que poseen las palabras y otro, al que llama “</w:t>
      </w:r>
      <w:r w:rsidR="00100D8F">
        <w:rPr>
          <w:rFonts w:ascii="Times New Roman" w:eastAsia="Times New Roman" w:hAnsi="Times New Roman" w:cs="Times New Roman"/>
          <w:sz w:val="24"/>
        </w:rPr>
        <w:t>meta</w:t>
      </w:r>
      <w:r w:rsidR="003D01B0" w:rsidRPr="00217018">
        <w:rPr>
          <w:rFonts w:ascii="Times New Roman" w:eastAsia="Times New Roman" w:hAnsi="Times New Roman" w:cs="Times New Roman"/>
          <w:sz w:val="24"/>
        </w:rPr>
        <w:t>mensaje</w:t>
      </w:r>
      <w:r w:rsidR="003D01B0">
        <w:rPr>
          <w:rFonts w:ascii="Times New Roman" w:eastAsia="Times New Roman" w:hAnsi="Times New Roman" w:cs="Times New Roman"/>
          <w:sz w:val="24"/>
        </w:rPr>
        <w:t>”. Entramos en el juego de comprender lo que dice el mensaje y lo que, realmente, se ha dicho con el mensaje, por lo que esta autora sugiere que tanto mensaje como “m</w:t>
      </w:r>
      <w:r w:rsidR="00100D8F">
        <w:rPr>
          <w:rFonts w:ascii="Times New Roman" w:eastAsia="Times New Roman" w:hAnsi="Times New Roman" w:cs="Times New Roman"/>
          <w:sz w:val="24"/>
        </w:rPr>
        <w:t>eta</w:t>
      </w:r>
      <w:r w:rsidR="003D01B0">
        <w:rPr>
          <w:rFonts w:ascii="Times New Roman" w:eastAsia="Times New Roman" w:hAnsi="Times New Roman" w:cs="Times New Roman"/>
          <w:sz w:val="24"/>
        </w:rPr>
        <w:t xml:space="preserve">mensaje” pueden ser diametralmente opuestos en la conversación. Este </w:t>
      </w:r>
      <w:r w:rsidR="00BA77B5">
        <w:rPr>
          <w:rFonts w:ascii="Times New Roman" w:eastAsia="Times New Roman" w:hAnsi="Times New Roman" w:cs="Times New Roman"/>
          <w:sz w:val="24"/>
        </w:rPr>
        <w:t xml:space="preserve">mensaje </w:t>
      </w:r>
      <w:r w:rsidR="003D01B0">
        <w:rPr>
          <w:rFonts w:ascii="Times New Roman" w:eastAsia="Times New Roman" w:hAnsi="Times New Roman" w:cs="Times New Roman"/>
          <w:sz w:val="24"/>
        </w:rPr>
        <w:t>es que el suscita mayor interé</w:t>
      </w:r>
      <w:r w:rsidR="00812172">
        <w:rPr>
          <w:rFonts w:ascii="Times New Roman" w:eastAsia="Times New Roman" w:hAnsi="Times New Roman" w:cs="Times New Roman"/>
          <w:sz w:val="24"/>
        </w:rPr>
        <w:t>s, pues</w:t>
      </w:r>
      <w:r w:rsidR="00B57FA4">
        <w:rPr>
          <w:rFonts w:ascii="Times New Roman" w:eastAsia="Times New Roman" w:hAnsi="Times New Roman" w:cs="Times New Roman"/>
          <w:sz w:val="24"/>
        </w:rPr>
        <w:t xml:space="preserve"> </w:t>
      </w:r>
      <w:r w:rsidR="003D01B0">
        <w:rPr>
          <w:rFonts w:ascii="Times New Roman" w:eastAsia="Times New Roman" w:hAnsi="Times New Roman" w:cs="Times New Roman"/>
          <w:sz w:val="24"/>
        </w:rPr>
        <w:t>puede generar reacciones, por lo general, inesperadas,</w:t>
      </w:r>
      <w:r w:rsidR="00D07600">
        <w:rPr>
          <w:rFonts w:ascii="Times New Roman" w:eastAsia="Times New Roman" w:hAnsi="Times New Roman" w:cs="Times New Roman"/>
          <w:sz w:val="24"/>
        </w:rPr>
        <w:t xml:space="preserve"> dado que </w:t>
      </w:r>
      <w:r w:rsidR="003D01B0">
        <w:rPr>
          <w:rFonts w:ascii="Times New Roman" w:eastAsia="Times New Roman" w:hAnsi="Times New Roman" w:cs="Times New Roman"/>
          <w:sz w:val="24"/>
        </w:rPr>
        <w:t>la conversación no solo se rige por su carácter interactivo, sino en la función que esta tiene en el marc</w:t>
      </w:r>
      <w:r w:rsidR="00100D8F">
        <w:rPr>
          <w:rFonts w:ascii="Times New Roman" w:eastAsia="Times New Roman" w:hAnsi="Times New Roman" w:cs="Times New Roman"/>
          <w:sz w:val="24"/>
        </w:rPr>
        <w:t>o lingüístico y social (Tannen,</w:t>
      </w:r>
      <w:r w:rsidR="0000266D">
        <w:rPr>
          <w:rFonts w:ascii="Times New Roman" w:eastAsia="Times New Roman" w:hAnsi="Times New Roman" w:cs="Times New Roman"/>
          <w:sz w:val="24"/>
        </w:rPr>
        <w:t xml:space="preserve"> </w:t>
      </w:r>
      <w:r w:rsidR="003D01B0">
        <w:rPr>
          <w:rFonts w:ascii="Times New Roman" w:eastAsia="Times New Roman" w:hAnsi="Times New Roman" w:cs="Times New Roman"/>
          <w:sz w:val="24"/>
        </w:rPr>
        <w:t xml:space="preserve">1986). </w:t>
      </w:r>
      <w:r w:rsidR="00523F06">
        <w:rPr>
          <w:rFonts w:ascii="Times New Roman" w:eastAsia="Times New Roman" w:hAnsi="Times New Roman" w:cs="Times New Roman"/>
          <w:sz w:val="24"/>
        </w:rPr>
        <w:t xml:space="preserve"> </w:t>
      </w:r>
    </w:p>
    <w:p w14:paraId="7C4F3DCF" w14:textId="35CD2CAB" w:rsidR="00F80564" w:rsidRPr="007A5FB6" w:rsidRDefault="00B419D3" w:rsidP="00DC5EFE">
      <w:pPr>
        <w:autoSpaceDE w:val="0"/>
        <w:autoSpaceDN w:val="0"/>
        <w:adjustRightInd w:val="0"/>
        <w:spacing w:after="0" w:line="276" w:lineRule="auto"/>
        <w:jc w:val="both"/>
        <w:rPr>
          <w:rFonts w:ascii="Times New Roman" w:eastAsia="Times New Roman" w:hAnsi="Times New Roman" w:cs="Times New Roman"/>
          <w:b/>
          <w:bCs/>
          <w:iCs/>
          <w:sz w:val="24"/>
        </w:rPr>
      </w:pPr>
      <w:r w:rsidRPr="007A5FB6">
        <w:rPr>
          <w:rFonts w:ascii="Times New Roman" w:eastAsia="Times New Roman" w:hAnsi="Times New Roman" w:cs="Times New Roman"/>
          <w:b/>
          <w:bCs/>
          <w:iCs/>
          <w:sz w:val="24"/>
        </w:rPr>
        <w:t>Hilary Putnam: s</w:t>
      </w:r>
      <w:r w:rsidR="00021175" w:rsidRPr="007A5FB6">
        <w:rPr>
          <w:rFonts w:ascii="Times New Roman" w:eastAsia="Times New Roman" w:hAnsi="Times New Roman" w:cs="Times New Roman"/>
          <w:b/>
          <w:bCs/>
          <w:iCs/>
          <w:sz w:val="24"/>
        </w:rPr>
        <w:t>obre la</w:t>
      </w:r>
      <w:r w:rsidR="00F80564" w:rsidRPr="007A5FB6">
        <w:rPr>
          <w:rFonts w:ascii="Times New Roman" w:eastAsia="Times New Roman" w:hAnsi="Times New Roman" w:cs="Times New Roman"/>
          <w:b/>
          <w:bCs/>
          <w:iCs/>
          <w:sz w:val="24"/>
        </w:rPr>
        <w:t xml:space="preserve"> intención </w:t>
      </w:r>
      <w:r w:rsidR="00203148" w:rsidRPr="007A5FB6">
        <w:rPr>
          <w:rFonts w:ascii="Times New Roman" w:eastAsia="Times New Roman" w:hAnsi="Times New Roman" w:cs="Times New Roman"/>
          <w:b/>
          <w:bCs/>
          <w:iCs/>
          <w:sz w:val="24"/>
        </w:rPr>
        <w:t xml:space="preserve">y </w:t>
      </w:r>
      <w:r w:rsidR="00607324" w:rsidRPr="007A5FB6">
        <w:rPr>
          <w:rFonts w:ascii="Times New Roman" w:eastAsia="Times New Roman" w:hAnsi="Times New Roman" w:cs="Times New Roman"/>
          <w:b/>
          <w:bCs/>
          <w:iCs/>
          <w:sz w:val="24"/>
        </w:rPr>
        <w:t xml:space="preserve">la </w:t>
      </w:r>
      <w:r w:rsidR="00203148" w:rsidRPr="007A5FB6">
        <w:rPr>
          <w:rFonts w:ascii="Times New Roman" w:eastAsia="Times New Roman" w:hAnsi="Times New Roman" w:cs="Times New Roman"/>
          <w:b/>
          <w:bCs/>
          <w:iCs/>
          <w:sz w:val="24"/>
        </w:rPr>
        <w:t>representación</w:t>
      </w:r>
    </w:p>
    <w:p w14:paraId="1B3763C1" w14:textId="77777777" w:rsidR="00DC5EFE" w:rsidRPr="00DC5EFE" w:rsidRDefault="00DC5EFE" w:rsidP="00DC5EFE">
      <w:pPr>
        <w:autoSpaceDE w:val="0"/>
        <w:autoSpaceDN w:val="0"/>
        <w:adjustRightInd w:val="0"/>
        <w:spacing w:after="0" w:line="276" w:lineRule="auto"/>
        <w:jc w:val="both"/>
        <w:rPr>
          <w:rFonts w:ascii="Times New Roman" w:eastAsia="Times New Roman" w:hAnsi="Times New Roman" w:cs="Times New Roman"/>
          <w:sz w:val="24"/>
        </w:rPr>
      </w:pPr>
    </w:p>
    <w:p w14:paraId="2217A026" w14:textId="0F2F0B45" w:rsidR="00F80564" w:rsidRPr="000B3779" w:rsidRDefault="00F80564" w:rsidP="004F139F">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 xml:space="preserve">Aquel componente imperceptible de todo acto comunicativo representa </w:t>
      </w:r>
      <w:r w:rsidR="00C241B7" w:rsidRPr="000B3779">
        <w:rPr>
          <w:rFonts w:ascii="Times New Roman" w:eastAsia="Times New Roman" w:hAnsi="Times New Roman" w:cs="Times New Roman"/>
          <w:sz w:val="24"/>
        </w:rPr>
        <w:t xml:space="preserve">una posición abstracta y, casi </w:t>
      </w:r>
      <w:r w:rsidR="00CD5F58" w:rsidRPr="000B3779">
        <w:rPr>
          <w:rFonts w:ascii="Times New Roman" w:eastAsia="Times New Roman" w:hAnsi="Times New Roman" w:cs="Times New Roman"/>
          <w:sz w:val="24"/>
        </w:rPr>
        <w:t>psicológica</w:t>
      </w:r>
      <w:r w:rsidRPr="000B3779">
        <w:rPr>
          <w:rFonts w:ascii="Times New Roman" w:eastAsia="Times New Roman" w:hAnsi="Times New Roman" w:cs="Times New Roman"/>
          <w:sz w:val="24"/>
        </w:rPr>
        <w:t xml:space="preserve">, de ciertos fenómenos vistos en el producto lingüístico. </w:t>
      </w:r>
      <w:r w:rsidR="00CD5F58" w:rsidRPr="000B3779">
        <w:rPr>
          <w:rFonts w:ascii="Times New Roman" w:eastAsia="Times New Roman" w:hAnsi="Times New Roman" w:cs="Times New Roman"/>
          <w:sz w:val="24"/>
        </w:rPr>
        <w:t xml:space="preserve">En el siglo XIX, Franz Brentano sugerirá la no disociación de la intención como </w:t>
      </w:r>
      <w:r w:rsidR="00C241B7" w:rsidRPr="000B3779">
        <w:rPr>
          <w:rFonts w:ascii="Times New Roman" w:eastAsia="Times New Roman" w:hAnsi="Times New Roman" w:cs="Times New Roman"/>
          <w:sz w:val="24"/>
        </w:rPr>
        <w:t>acontecimiento</w:t>
      </w:r>
      <w:r w:rsidR="00CD5F58" w:rsidRPr="000B3779">
        <w:rPr>
          <w:rFonts w:ascii="Times New Roman" w:eastAsia="Times New Roman" w:hAnsi="Times New Roman" w:cs="Times New Roman"/>
          <w:sz w:val="24"/>
        </w:rPr>
        <w:t xml:space="preserve"> mental, sino como parte inexistente</w:t>
      </w:r>
      <w:r w:rsidR="00CD5F58" w:rsidRPr="000B3779">
        <w:rPr>
          <w:rStyle w:val="Refdenotaalpie"/>
          <w:rFonts w:ascii="Times New Roman" w:eastAsia="Times New Roman" w:hAnsi="Times New Roman" w:cs="Times New Roman"/>
          <w:sz w:val="24"/>
        </w:rPr>
        <w:footnoteReference w:id="1"/>
      </w:r>
      <w:r w:rsidR="006A081C" w:rsidRPr="000B3779">
        <w:rPr>
          <w:rFonts w:ascii="Times New Roman" w:eastAsia="Times New Roman" w:hAnsi="Times New Roman" w:cs="Times New Roman"/>
          <w:sz w:val="24"/>
        </w:rPr>
        <w:t xml:space="preserve"> de ciertos procesos. </w:t>
      </w:r>
      <w:r w:rsidR="00276C83" w:rsidRPr="000B3779">
        <w:rPr>
          <w:rFonts w:ascii="Times New Roman" w:eastAsia="Times New Roman" w:hAnsi="Times New Roman" w:cs="Times New Roman"/>
          <w:sz w:val="24"/>
        </w:rPr>
        <w:t>Putnam (1990; 1995) le acredita a este fenómeno una característica evo</w:t>
      </w:r>
      <w:r w:rsidR="00C33806" w:rsidRPr="000B3779">
        <w:rPr>
          <w:rFonts w:ascii="Times New Roman" w:eastAsia="Times New Roman" w:hAnsi="Times New Roman" w:cs="Times New Roman"/>
          <w:sz w:val="24"/>
        </w:rPr>
        <w:t xml:space="preserve">lutiva de los humanos; cada objeto poseerá una intención que no le es inherente a sí mismo, sino parte </w:t>
      </w:r>
      <w:r w:rsidR="00294700" w:rsidRPr="000B3779">
        <w:rPr>
          <w:rFonts w:ascii="Times New Roman" w:eastAsia="Times New Roman" w:hAnsi="Times New Roman" w:cs="Times New Roman"/>
          <w:sz w:val="24"/>
        </w:rPr>
        <w:t xml:space="preserve">del estado de quien lo percibe (Putnam, 1990; 1995; </w:t>
      </w:r>
      <w:r w:rsidR="00294700" w:rsidRPr="00460F75">
        <w:rPr>
          <w:rFonts w:ascii="Times New Roman" w:eastAsia="Times New Roman" w:hAnsi="Times New Roman" w:cs="Times New Roman"/>
          <w:sz w:val="24"/>
        </w:rPr>
        <w:t>Brentano, 1874).</w:t>
      </w:r>
      <w:r w:rsidR="00294700" w:rsidRPr="000B3779">
        <w:rPr>
          <w:rFonts w:ascii="Times New Roman" w:eastAsia="Times New Roman" w:hAnsi="Times New Roman" w:cs="Times New Roman"/>
          <w:sz w:val="24"/>
        </w:rPr>
        <w:t xml:space="preserve"> </w:t>
      </w:r>
    </w:p>
    <w:p w14:paraId="1ACFFDC8" w14:textId="77777777" w:rsidR="00C241B7" w:rsidRPr="000B3779" w:rsidRDefault="00C241B7" w:rsidP="008B3F71">
      <w:pPr>
        <w:autoSpaceDE w:val="0"/>
        <w:autoSpaceDN w:val="0"/>
        <w:adjustRightInd w:val="0"/>
        <w:spacing w:after="0" w:line="360" w:lineRule="auto"/>
        <w:jc w:val="both"/>
        <w:rPr>
          <w:rFonts w:ascii="Times New Roman" w:eastAsia="Times New Roman" w:hAnsi="Times New Roman" w:cs="Times New Roman"/>
          <w:sz w:val="24"/>
        </w:rPr>
      </w:pPr>
    </w:p>
    <w:p w14:paraId="478DC737" w14:textId="24EAF04A" w:rsidR="00FB5145" w:rsidRDefault="004F139F" w:rsidP="00FB5145">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Hay</w:t>
      </w:r>
      <w:r w:rsidR="00607324" w:rsidRPr="000B3779">
        <w:rPr>
          <w:rFonts w:ascii="Times New Roman" w:eastAsia="Times New Roman" w:hAnsi="Times New Roman" w:cs="Times New Roman"/>
          <w:sz w:val="24"/>
        </w:rPr>
        <w:t xml:space="preserve">, de acuerdo con esta </w:t>
      </w:r>
      <w:r w:rsidR="00CB5C48" w:rsidRPr="000B3779">
        <w:rPr>
          <w:rFonts w:ascii="Times New Roman" w:eastAsia="Times New Roman" w:hAnsi="Times New Roman" w:cs="Times New Roman"/>
          <w:sz w:val="24"/>
        </w:rPr>
        <w:t>actitud</w:t>
      </w:r>
      <w:r w:rsidR="00607324" w:rsidRPr="000B3779">
        <w:rPr>
          <w:rFonts w:ascii="Times New Roman" w:eastAsia="Times New Roman" w:hAnsi="Times New Roman" w:cs="Times New Roman"/>
          <w:sz w:val="24"/>
        </w:rPr>
        <w:t xml:space="preserve">, una </w:t>
      </w:r>
      <w:r w:rsidR="00704E34" w:rsidRPr="000B3779">
        <w:rPr>
          <w:rFonts w:ascii="Times New Roman" w:eastAsia="Times New Roman" w:hAnsi="Times New Roman" w:cs="Times New Roman"/>
          <w:sz w:val="24"/>
        </w:rPr>
        <w:t xml:space="preserve">relación entre lo </w:t>
      </w:r>
      <w:r w:rsidR="00607324" w:rsidRPr="000B3779">
        <w:rPr>
          <w:rFonts w:ascii="Times New Roman" w:eastAsia="Times New Roman" w:hAnsi="Times New Roman" w:cs="Times New Roman"/>
          <w:sz w:val="24"/>
        </w:rPr>
        <w:t xml:space="preserve">que sucede y lo que nuestro estado mental representa en el marco de los sucesos. </w:t>
      </w:r>
      <w:r w:rsidR="00CC442B" w:rsidRPr="000B3779">
        <w:rPr>
          <w:rFonts w:ascii="Times New Roman" w:eastAsia="Times New Roman" w:hAnsi="Times New Roman" w:cs="Times New Roman"/>
          <w:sz w:val="24"/>
        </w:rPr>
        <w:t>Esto implica, asegura Putnam (198</w:t>
      </w:r>
      <w:r w:rsidR="000B3A7F">
        <w:rPr>
          <w:rFonts w:ascii="Times New Roman" w:eastAsia="Times New Roman" w:hAnsi="Times New Roman" w:cs="Times New Roman"/>
          <w:sz w:val="24"/>
        </w:rPr>
        <w:t>8</w:t>
      </w:r>
      <w:r w:rsidR="00CC442B" w:rsidRPr="000B3779">
        <w:rPr>
          <w:rFonts w:ascii="Times New Roman" w:eastAsia="Times New Roman" w:hAnsi="Times New Roman" w:cs="Times New Roman"/>
          <w:sz w:val="24"/>
        </w:rPr>
        <w:t>), que la int</w:t>
      </w:r>
      <w:r w:rsidR="007C6454" w:rsidRPr="000B3779">
        <w:rPr>
          <w:rFonts w:ascii="Times New Roman" w:eastAsia="Times New Roman" w:hAnsi="Times New Roman" w:cs="Times New Roman"/>
          <w:sz w:val="24"/>
        </w:rPr>
        <w:t>ención conferida a los objetos</w:t>
      </w:r>
      <w:r w:rsidR="00CC442B" w:rsidRPr="000B3779">
        <w:rPr>
          <w:rFonts w:ascii="Times New Roman" w:eastAsia="Times New Roman" w:hAnsi="Times New Roman" w:cs="Times New Roman"/>
          <w:sz w:val="24"/>
        </w:rPr>
        <w:t xml:space="preserve"> de la realidad existe gracias a nuestro estado mental</w:t>
      </w:r>
      <w:r w:rsidR="0001336E" w:rsidRPr="000B3779">
        <w:rPr>
          <w:rFonts w:ascii="Times New Roman" w:eastAsia="Times New Roman" w:hAnsi="Times New Roman" w:cs="Times New Roman"/>
          <w:sz w:val="24"/>
        </w:rPr>
        <w:t>, pues la conjunción de ambos es, tal vez, lo que da sentido a los objeto</w:t>
      </w:r>
      <w:r w:rsidR="00A650CC" w:rsidRPr="000B3779">
        <w:rPr>
          <w:rFonts w:ascii="Times New Roman" w:eastAsia="Times New Roman" w:hAnsi="Times New Roman" w:cs="Times New Roman"/>
          <w:sz w:val="24"/>
        </w:rPr>
        <w:t>s</w:t>
      </w:r>
      <w:r w:rsidR="005F40CD" w:rsidRPr="000B3779">
        <w:rPr>
          <w:rFonts w:ascii="Times New Roman" w:eastAsia="Times New Roman" w:hAnsi="Times New Roman" w:cs="Times New Roman"/>
          <w:sz w:val="24"/>
        </w:rPr>
        <w:t xml:space="preserve"> en cuestión. </w:t>
      </w:r>
      <w:r w:rsidR="005F40CD" w:rsidRPr="000B3779">
        <w:rPr>
          <w:rFonts w:ascii="Times New Roman" w:eastAsia="Times New Roman" w:hAnsi="Times New Roman" w:cs="Times New Roman"/>
          <w:sz w:val="24"/>
        </w:rPr>
        <w:lastRenderedPageBreak/>
        <w:t>Putnam (1990</w:t>
      </w:r>
      <w:r w:rsidR="0001336E" w:rsidRPr="000B3779">
        <w:rPr>
          <w:rFonts w:ascii="Times New Roman" w:eastAsia="Times New Roman" w:hAnsi="Times New Roman" w:cs="Times New Roman"/>
          <w:sz w:val="24"/>
        </w:rPr>
        <w:t>),</w:t>
      </w:r>
      <w:r w:rsidR="00A650CC" w:rsidRPr="000B3779">
        <w:rPr>
          <w:rFonts w:ascii="Times New Roman" w:eastAsia="Times New Roman" w:hAnsi="Times New Roman" w:cs="Times New Roman"/>
          <w:sz w:val="24"/>
        </w:rPr>
        <w:t xml:space="preserve"> propone la tesis de Brentano, </w:t>
      </w:r>
      <w:r w:rsidR="0001336E" w:rsidRPr="000B3779">
        <w:rPr>
          <w:rFonts w:ascii="Times New Roman" w:eastAsia="Times New Roman" w:hAnsi="Times New Roman" w:cs="Times New Roman"/>
          <w:sz w:val="24"/>
        </w:rPr>
        <w:t xml:space="preserve">la no </w:t>
      </w:r>
      <w:r w:rsidR="001D01D6" w:rsidRPr="000B3779">
        <w:rPr>
          <w:rFonts w:ascii="Times New Roman" w:eastAsia="Times New Roman" w:hAnsi="Times New Roman" w:cs="Times New Roman"/>
          <w:sz w:val="24"/>
        </w:rPr>
        <w:t>reducción</w:t>
      </w:r>
      <w:r w:rsidR="00A650CC" w:rsidRPr="000B3779">
        <w:rPr>
          <w:rFonts w:ascii="Times New Roman" w:eastAsia="Times New Roman" w:hAnsi="Times New Roman" w:cs="Times New Roman"/>
          <w:sz w:val="24"/>
        </w:rPr>
        <w:t xml:space="preserve"> de este fenómeno y</w:t>
      </w:r>
      <w:r w:rsidR="0001336E" w:rsidRPr="000B3779">
        <w:rPr>
          <w:rFonts w:ascii="Times New Roman" w:eastAsia="Times New Roman" w:hAnsi="Times New Roman" w:cs="Times New Roman"/>
          <w:sz w:val="24"/>
        </w:rPr>
        <w:t xml:space="preserve"> </w:t>
      </w:r>
      <w:r w:rsidR="00527F89" w:rsidRPr="000B3779">
        <w:rPr>
          <w:rFonts w:ascii="Times New Roman" w:eastAsia="Times New Roman" w:hAnsi="Times New Roman" w:cs="Times New Roman"/>
          <w:sz w:val="24"/>
        </w:rPr>
        <w:t>expresa</w:t>
      </w:r>
      <w:r w:rsidR="0001336E" w:rsidRPr="000B3779">
        <w:rPr>
          <w:rFonts w:ascii="Times New Roman" w:eastAsia="Times New Roman" w:hAnsi="Times New Roman" w:cs="Times New Roman"/>
          <w:sz w:val="24"/>
        </w:rPr>
        <w:t xml:space="preserve"> que la representación entra en este juego</w:t>
      </w:r>
      <w:r w:rsidR="00523F06">
        <w:rPr>
          <w:rFonts w:ascii="Times New Roman" w:eastAsia="Times New Roman" w:hAnsi="Times New Roman" w:cs="Times New Roman"/>
          <w:sz w:val="24"/>
        </w:rPr>
        <w:t>: “la inte</w:t>
      </w:r>
      <w:r w:rsidR="006230B3">
        <w:rPr>
          <w:rFonts w:ascii="Times New Roman" w:eastAsia="Times New Roman" w:hAnsi="Times New Roman" w:cs="Times New Roman"/>
          <w:sz w:val="24"/>
        </w:rPr>
        <w:t>n</w:t>
      </w:r>
      <w:r w:rsidR="00523F06">
        <w:rPr>
          <w:rFonts w:ascii="Times New Roman" w:eastAsia="Times New Roman" w:hAnsi="Times New Roman" w:cs="Times New Roman"/>
          <w:sz w:val="24"/>
        </w:rPr>
        <w:t xml:space="preserve">cionalidad </w:t>
      </w:r>
      <w:r w:rsidR="005156F3">
        <w:rPr>
          <w:rFonts w:ascii="Times New Roman" w:eastAsia="Times New Roman" w:hAnsi="Times New Roman" w:cs="Times New Roman"/>
          <w:sz w:val="24"/>
        </w:rPr>
        <w:t>n</w:t>
      </w:r>
      <w:r w:rsidR="00523F06">
        <w:rPr>
          <w:rFonts w:ascii="Times New Roman" w:eastAsia="Times New Roman" w:hAnsi="Times New Roman" w:cs="Times New Roman"/>
          <w:sz w:val="24"/>
        </w:rPr>
        <w:t>o será reducida ni tampoco eliminada</w:t>
      </w:r>
      <w:r w:rsidR="00100D8F">
        <w:rPr>
          <w:rFonts w:ascii="Times New Roman" w:eastAsia="Times New Roman" w:hAnsi="Times New Roman" w:cs="Times New Roman"/>
          <w:sz w:val="24"/>
        </w:rPr>
        <w:t>” (</w:t>
      </w:r>
      <w:r w:rsidR="005B1F87">
        <w:rPr>
          <w:rFonts w:ascii="Times New Roman" w:eastAsia="Times New Roman" w:hAnsi="Times New Roman" w:cs="Times New Roman"/>
          <w:sz w:val="24"/>
        </w:rPr>
        <w:t>1990:22). Pero, especialmente</w:t>
      </w:r>
      <w:r w:rsidR="005156F3">
        <w:rPr>
          <w:rFonts w:ascii="Times New Roman" w:eastAsia="Times New Roman" w:hAnsi="Times New Roman" w:cs="Times New Roman"/>
          <w:sz w:val="24"/>
        </w:rPr>
        <w:t>,</w:t>
      </w:r>
      <w:r w:rsidR="005B1F87">
        <w:rPr>
          <w:rFonts w:ascii="Times New Roman" w:eastAsia="Times New Roman" w:hAnsi="Times New Roman" w:cs="Times New Roman"/>
          <w:sz w:val="24"/>
        </w:rPr>
        <w:t xml:space="preserve"> interesante es la afirmación de </w:t>
      </w:r>
      <w:r w:rsidR="006230B3">
        <w:rPr>
          <w:rFonts w:ascii="Times New Roman" w:eastAsia="Times New Roman" w:hAnsi="Times New Roman" w:cs="Times New Roman"/>
          <w:sz w:val="24"/>
        </w:rPr>
        <w:t>Putnam</w:t>
      </w:r>
      <w:r w:rsidR="005B1F87">
        <w:rPr>
          <w:rFonts w:ascii="Times New Roman" w:eastAsia="Times New Roman" w:hAnsi="Times New Roman" w:cs="Times New Roman"/>
          <w:sz w:val="24"/>
        </w:rPr>
        <w:t xml:space="preserve"> de que </w:t>
      </w:r>
      <w:r w:rsidR="005156F3">
        <w:rPr>
          <w:rFonts w:ascii="Times New Roman" w:eastAsia="Liberation Serif" w:hAnsi="Times New Roman" w:cs="Times New Roman"/>
          <w:sz w:val="24"/>
          <w:szCs w:val="24"/>
        </w:rPr>
        <w:t>“E</w:t>
      </w:r>
      <w:r w:rsidR="005156F3" w:rsidRPr="005156F3">
        <w:rPr>
          <w:rFonts w:ascii="Times New Roman" w:eastAsia="Liberation Serif" w:hAnsi="Times New Roman" w:cs="Times New Roman"/>
          <w:sz w:val="24"/>
          <w:szCs w:val="24"/>
        </w:rPr>
        <w:t>sta afirmación [“no podamos decir cuál es”] como todas las afirmaciones de este tipo, presenta serios inconvenientes, y no porque los organismos físicamente posibles no tengan organizaciones funcionales, sino porque tienen demasiadas</w:t>
      </w:r>
      <w:r w:rsidR="005156F3">
        <w:rPr>
          <w:rFonts w:ascii="Times New Roman" w:eastAsia="Liberation Serif" w:hAnsi="Times New Roman" w:cs="Times New Roman"/>
          <w:sz w:val="24"/>
          <w:szCs w:val="24"/>
        </w:rPr>
        <w:t>”</w:t>
      </w:r>
      <w:r w:rsidR="005156F3" w:rsidRPr="005156F3">
        <w:rPr>
          <w:rFonts w:ascii="Times New Roman" w:eastAsia="Liberation Serif" w:hAnsi="Times New Roman" w:cs="Times New Roman"/>
          <w:sz w:val="24"/>
          <w:szCs w:val="24"/>
        </w:rPr>
        <w:t>.</w:t>
      </w:r>
      <w:r w:rsidR="005156F3">
        <w:rPr>
          <w:rFonts w:ascii="Times New Roman" w:eastAsia="Liberation Serif" w:hAnsi="Times New Roman" w:cs="Times New Roman"/>
          <w:sz w:val="24"/>
          <w:szCs w:val="24"/>
        </w:rPr>
        <w:t xml:space="preserve"> </w:t>
      </w:r>
      <w:r w:rsidR="005156F3">
        <w:rPr>
          <w:rFonts w:ascii="Times New Roman" w:eastAsia="Times New Roman" w:hAnsi="Times New Roman" w:cs="Times New Roman"/>
          <w:sz w:val="24"/>
        </w:rPr>
        <w:t>(p. 19).</w:t>
      </w:r>
    </w:p>
    <w:p w14:paraId="67C39537" w14:textId="77777777" w:rsidR="00FB5145" w:rsidRDefault="00FB5145" w:rsidP="00FB5145">
      <w:pPr>
        <w:autoSpaceDE w:val="0"/>
        <w:autoSpaceDN w:val="0"/>
        <w:adjustRightInd w:val="0"/>
        <w:spacing w:after="0" w:line="360" w:lineRule="auto"/>
        <w:ind w:firstLine="708"/>
        <w:jc w:val="both"/>
        <w:rPr>
          <w:rFonts w:ascii="Times New Roman" w:eastAsia="Times New Roman" w:hAnsi="Times New Roman" w:cs="Times New Roman"/>
          <w:sz w:val="24"/>
        </w:rPr>
      </w:pPr>
    </w:p>
    <w:p w14:paraId="54F002C9" w14:textId="3A331D51" w:rsidR="00100D8F" w:rsidRDefault="005B1F87" w:rsidP="00FB5145">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 Podemos extrapolar este principio al significado cuando Putnam pone en tela de juicio el concepto de intencionalidad. Dice que “no veo ninguna posibilidad de una teoría científica de la ‘naturaleza’ del reino de lo intencional… si existe algo que ‘tiende’ a los fenómenos intencionales, es un supuesto que considero completamente equivocado” (</w:t>
      </w:r>
      <w:r w:rsidR="00C40C78">
        <w:rPr>
          <w:rFonts w:ascii="Times New Roman" w:eastAsia="Times New Roman" w:hAnsi="Times New Roman" w:cs="Times New Roman"/>
          <w:sz w:val="24"/>
        </w:rPr>
        <w:t>1990:167). La intención puede ser un fenómeno real, que fija la referencia de los significados, pero podemos equivocarnos al atribuir una intención a una emisión que no lo tiene. La buena fe, por ejemplo, no siempre podemos dar con ella en una conversación de la que sospechamos.</w:t>
      </w:r>
      <w:r w:rsidR="00FC6758">
        <w:rPr>
          <w:rFonts w:ascii="Times New Roman" w:eastAsia="Times New Roman" w:hAnsi="Times New Roman" w:cs="Times New Roman"/>
          <w:sz w:val="24"/>
        </w:rPr>
        <w:t xml:space="preserve"> El concepto de </w:t>
      </w:r>
      <w:r w:rsidR="00FC6758">
        <w:rPr>
          <w:rFonts w:ascii="Times New Roman" w:eastAsia="Times New Roman" w:hAnsi="Times New Roman" w:cs="Times New Roman"/>
          <w:i/>
          <w:sz w:val="24"/>
        </w:rPr>
        <w:t>autonomía del significado</w:t>
      </w:r>
      <w:r w:rsidR="005156F3">
        <w:rPr>
          <w:rFonts w:ascii="Times New Roman" w:eastAsia="Times New Roman" w:hAnsi="Times New Roman" w:cs="Times New Roman"/>
          <w:iCs/>
          <w:sz w:val="24"/>
        </w:rPr>
        <w:t>,</w:t>
      </w:r>
      <w:r w:rsidR="00FC6758">
        <w:rPr>
          <w:rFonts w:ascii="Times New Roman" w:eastAsia="Times New Roman" w:hAnsi="Times New Roman" w:cs="Times New Roman"/>
          <w:sz w:val="24"/>
        </w:rPr>
        <w:t xml:space="preserve"> expuest</w:t>
      </w:r>
      <w:r w:rsidR="008E2783">
        <w:rPr>
          <w:rFonts w:ascii="Times New Roman" w:eastAsia="Times New Roman" w:hAnsi="Times New Roman" w:cs="Times New Roman"/>
          <w:sz w:val="24"/>
        </w:rPr>
        <w:t>o</w:t>
      </w:r>
      <w:r w:rsidR="00FC6758">
        <w:rPr>
          <w:rFonts w:ascii="Times New Roman" w:eastAsia="Times New Roman" w:hAnsi="Times New Roman" w:cs="Times New Roman"/>
          <w:sz w:val="24"/>
        </w:rPr>
        <w:t xml:space="preserve"> por Davidson</w:t>
      </w:r>
      <w:r w:rsidR="00100D8F">
        <w:rPr>
          <w:rFonts w:ascii="Times New Roman" w:eastAsia="Times New Roman" w:hAnsi="Times New Roman" w:cs="Times New Roman"/>
          <w:sz w:val="24"/>
        </w:rPr>
        <w:t>,</w:t>
      </w:r>
      <w:r w:rsidR="00FC6758">
        <w:rPr>
          <w:rFonts w:ascii="Times New Roman" w:eastAsia="Times New Roman" w:hAnsi="Times New Roman" w:cs="Times New Roman"/>
          <w:sz w:val="24"/>
        </w:rPr>
        <w:t xml:space="preserve"> restringe el campo de lo intencional al reino de lo cognitivo.</w:t>
      </w:r>
    </w:p>
    <w:p w14:paraId="30C66C5D" w14:textId="77777777" w:rsidR="00FB5145" w:rsidRDefault="00FB5145" w:rsidP="008B3F71">
      <w:pPr>
        <w:autoSpaceDE w:val="0"/>
        <w:autoSpaceDN w:val="0"/>
        <w:adjustRightInd w:val="0"/>
        <w:spacing w:after="0" w:line="360" w:lineRule="auto"/>
        <w:jc w:val="both"/>
        <w:rPr>
          <w:rFonts w:ascii="Times New Roman" w:eastAsia="Times New Roman" w:hAnsi="Times New Roman" w:cs="Times New Roman"/>
          <w:sz w:val="24"/>
        </w:rPr>
      </w:pPr>
    </w:p>
    <w:p w14:paraId="3C06168C" w14:textId="676D42BA" w:rsidR="007F3067" w:rsidRPr="000B3779" w:rsidRDefault="00FC6758" w:rsidP="00FB5145">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Aquí abogamos por un</w:t>
      </w:r>
      <w:r w:rsidR="00100D8F">
        <w:rPr>
          <w:rFonts w:ascii="Times New Roman" w:eastAsia="Times New Roman" w:hAnsi="Times New Roman" w:cs="Times New Roman"/>
          <w:sz w:val="24"/>
        </w:rPr>
        <w:t xml:space="preserve"> concepto que se utiliza como sinónimo, </w:t>
      </w:r>
      <w:r>
        <w:rPr>
          <w:rFonts w:ascii="Times New Roman" w:eastAsia="Times New Roman" w:hAnsi="Times New Roman" w:cs="Times New Roman"/>
          <w:sz w:val="24"/>
        </w:rPr>
        <w:t>y suele ser homologado: la funcionalidad.</w:t>
      </w:r>
      <w:r w:rsidR="009E70B0">
        <w:rPr>
          <w:rFonts w:ascii="Times New Roman" w:eastAsia="Times New Roman" w:hAnsi="Times New Roman" w:cs="Times New Roman"/>
          <w:sz w:val="24"/>
        </w:rPr>
        <w:t xml:space="preserve"> Este </w:t>
      </w:r>
      <w:r>
        <w:rPr>
          <w:rFonts w:ascii="Times New Roman" w:eastAsia="Times New Roman" w:hAnsi="Times New Roman" w:cs="Times New Roman"/>
          <w:sz w:val="24"/>
        </w:rPr>
        <w:t xml:space="preserve">juega con la independencia del significado, juntos conforman una manera de captar las creencias del otro, el significado como atributo del acto de habla. Se trata de un concepto de naturaleza metalingüística que los hablantes están dispuestos a pactar o a utilizarlo para </w:t>
      </w:r>
      <w:r w:rsidR="00E9599F">
        <w:rPr>
          <w:rFonts w:ascii="Times New Roman" w:eastAsia="Times New Roman" w:hAnsi="Times New Roman" w:cs="Times New Roman"/>
          <w:sz w:val="24"/>
        </w:rPr>
        <w:t xml:space="preserve">los fines de comprenderse en el </w:t>
      </w:r>
      <w:r>
        <w:rPr>
          <w:rFonts w:ascii="Times New Roman" w:eastAsia="Times New Roman" w:hAnsi="Times New Roman" w:cs="Times New Roman"/>
          <w:sz w:val="24"/>
        </w:rPr>
        <w:t>marco de un acto de habla polémico. Atribuir a la o</w:t>
      </w:r>
      <w:r w:rsidR="00E9599F">
        <w:rPr>
          <w:rFonts w:ascii="Times New Roman" w:eastAsia="Times New Roman" w:hAnsi="Times New Roman" w:cs="Times New Roman"/>
          <w:sz w:val="24"/>
        </w:rPr>
        <w:t>t</w:t>
      </w:r>
      <w:r>
        <w:rPr>
          <w:rFonts w:ascii="Times New Roman" w:eastAsia="Times New Roman" w:hAnsi="Times New Roman" w:cs="Times New Roman"/>
          <w:sz w:val="24"/>
        </w:rPr>
        <w:t>ra parte tal o cual intención confiere a las emisiones un</w:t>
      </w:r>
      <w:r w:rsidR="006230B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efecto de </w:t>
      </w:r>
      <w:r w:rsidR="0070715E">
        <w:rPr>
          <w:rFonts w:ascii="Times New Roman" w:eastAsia="Times New Roman" w:hAnsi="Times New Roman" w:cs="Times New Roman"/>
          <w:sz w:val="24"/>
        </w:rPr>
        <w:t>veracidad</w:t>
      </w:r>
      <w:r w:rsidR="00CE571D">
        <w:rPr>
          <w:rFonts w:ascii="Times New Roman" w:eastAsia="Times New Roman" w:hAnsi="Times New Roman" w:cs="Times New Roman"/>
          <w:sz w:val="24"/>
        </w:rPr>
        <w:t>,</w:t>
      </w:r>
      <w:r w:rsidR="0070715E">
        <w:rPr>
          <w:rFonts w:ascii="Times New Roman" w:eastAsia="Times New Roman" w:hAnsi="Times New Roman" w:cs="Times New Roman"/>
          <w:sz w:val="24"/>
        </w:rPr>
        <w:t xml:space="preserve"> </w:t>
      </w:r>
      <w:r w:rsidR="00CE571D">
        <w:rPr>
          <w:rFonts w:ascii="Times New Roman" w:eastAsia="Times New Roman" w:hAnsi="Times New Roman" w:cs="Times New Roman"/>
          <w:sz w:val="24"/>
        </w:rPr>
        <w:t xml:space="preserve">satisfacción </w:t>
      </w:r>
      <w:r w:rsidR="0070715E">
        <w:rPr>
          <w:rFonts w:ascii="Times New Roman" w:eastAsia="Times New Roman" w:hAnsi="Times New Roman" w:cs="Times New Roman"/>
          <w:sz w:val="24"/>
        </w:rPr>
        <w:t>o (des)confianza.</w:t>
      </w:r>
      <w:r w:rsidR="00C40C78">
        <w:rPr>
          <w:rFonts w:ascii="Times New Roman" w:eastAsia="Times New Roman" w:hAnsi="Times New Roman" w:cs="Times New Roman"/>
          <w:sz w:val="24"/>
        </w:rPr>
        <w:t xml:space="preserve"> Le atribuimos </w:t>
      </w:r>
      <w:r w:rsidR="0070715E">
        <w:rPr>
          <w:rFonts w:ascii="Times New Roman" w:eastAsia="Times New Roman" w:hAnsi="Times New Roman" w:cs="Times New Roman"/>
          <w:sz w:val="24"/>
        </w:rPr>
        <w:t>al otro una</w:t>
      </w:r>
      <w:r w:rsidR="00C40C78">
        <w:rPr>
          <w:rFonts w:ascii="Times New Roman" w:eastAsia="Times New Roman" w:hAnsi="Times New Roman" w:cs="Times New Roman"/>
          <w:sz w:val="24"/>
        </w:rPr>
        <w:t xml:space="preserve"> funcionalidad</w:t>
      </w:r>
      <w:r w:rsidR="0070715E">
        <w:rPr>
          <w:rFonts w:ascii="Times New Roman" w:eastAsia="Times New Roman" w:hAnsi="Times New Roman" w:cs="Times New Roman"/>
          <w:sz w:val="24"/>
        </w:rPr>
        <w:t xml:space="preserve">, </w:t>
      </w:r>
      <w:r w:rsidR="00E9599F">
        <w:rPr>
          <w:rFonts w:ascii="Times New Roman" w:eastAsia="Times New Roman" w:hAnsi="Times New Roman" w:cs="Times New Roman"/>
          <w:sz w:val="24"/>
        </w:rPr>
        <w:t>o</w:t>
      </w:r>
      <w:r w:rsidR="0070715E">
        <w:rPr>
          <w:rFonts w:ascii="Times New Roman" w:eastAsia="Times New Roman" w:hAnsi="Times New Roman" w:cs="Times New Roman"/>
          <w:sz w:val="24"/>
        </w:rPr>
        <w:t xml:space="preserve"> </w:t>
      </w:r>
      <w:r w:rsidR="00E9599F">
        <w:rPr>
          <w:rFonts w:ascii="Times New Roman" w:eastAsia="Times New Roman" w:hAnsi="Times New Roman" w:cs="Times New Roman"/>
          <w:sz w:val="24"/>
        </w:rPr>
        <w:t>un</w:t>
      </w:r>
      <w:r w:rsidR="0070715E">
        <w:rPr>
          <w:rFonts w:ascii="Times New Roman" w:eastAsia="Times New Roman" w:hAnsi="Times New Roman" w:cs="Times New Roman"/>
          <w:sz w:val="24"/>
        </w:rPr>
        <w:t>a intencionalidad</w:t>
      </w:r>
      <w:r w:rsidR="00C40C78">
        <w:rPr>
          <w:rFonts w:ascii="Times New Roman" w:eastAsia="Times New Roman" w:hAnsi="Times New Roman" w:cs="Times New Roman"/>
          <w:sz w:val="24"/>
        </w:rPr>
        <w:t>.</w:t>
      </w:r>
      <w:r w:rsidR="0070715E">
        <w:rPr>
          <w:rFonts w:ascii="Times New Roman" w:eastAsia="Times New Roman" w:hAnsi="Times New Roman" w:cs="Times New Roman"/>
          <w:sz w:val="24"/>
        </w:rPr>
        <w:t xml:space="preserve"> </w:t>
      </w:r>
    </w:p>
    <w:p w14:paraId="09A0FDF5" w14:textId="77777777" w:rsidR="00BC4BCC" w:rsidRPr="000B3779" w:rsidRDefault="00BC4BCC" w:rsidP="008B3F71">
      <w:pPr>
        <w:autoSpaceDE w:val="0"/>
        <w:autoSpaceDN w:val="0"/>
        <w:adjustRightInd w:val="0"/>
        <w:spacing w:after="0" w:line="360" w:lineRule="auto"/>
        <w:jc w:val="both"/>
        <w:rPr>
          <w:rFonts w:ascii="Times New Roman" w:eastAsia="Times New Roman" w:hAnsi="Times New Roman" w:cs="Times New Roman"/>
          <w:sz w:val="24"/>
        </w:rPr>
      </w:pPr>
    </w:p>
    <w:p w14:paraId="0620CF82" w14:textId="062B4561" w:rsidR="003D37E5" w:rsidRPr="00B66ABC" w:rsidRDefault="007A70AB" w:rsidP="008B3F71">
      <w:pPr>
        <w:autoSpaceDE w:val="0"/>
        <w:autoSpaceDN w:val="0"/>
        <w:adjustRightInd w:val="0"/>
        <w:spacing w:after="0" w:line="360" w:lineRule="auto"/>
        <w:jc w:val="both"/>
        <w:rPr>
          <w:rFonts w:ascii="Times New Roman" w:eastAsia="Times New Roman" w:hAnsi="Times New Roman" w:cs="Times New Roman"/>
          <w:i/>
          <w:sz w:val="24"/>
        </w:rPr>
      </w:pPr>
      <w:r w:rsidRPr="00B66ABC">
        <w:rPr>
          <w:rFonts w:ascii="Times New Roman" w:eastAsia="Times New Roman" w:hAnsi="Times New Roman" w:cs="Times New Roman"/>
          <w:i/>
          <w:sz w:val="24"/>
        </w:rPr>
        <w:t>Pureza e impureza de los estados mentales</w:t>
      </w:r>
      <w:r w:rsidR="002B3E17" w:rsidRPr="00B66ABC">
        <w:rPr>
          <w:rFonts w:ascii="Times New Roman" w:eastAsia="Times New Roman" w:hAnsi="Times New Roman" w:cs="Times New Roman"/>
          <w:i/>
          <w:sz w:val="24"/>
        </w:rPr>
        <w:t xml:space="preserve"> </w:t>
      </w:r>
    </w:p>
    <w:p w14:paraId="45114163" w14:textId="77777777" w:rsidR="009E29CE" w:rsidRPr="00CE571D" w:rsidRDefault="009E29CE" w:rsidP="008B3F71">
      <w:pPr>
        <w:autoSpaceDE w:val="0"/>
        <w:autoSpaceDN w:val="0"/>
        <w:adjustRightInd w:val="0"/>
        <w:spacing w:after="0" w:line="360" w:lineRule="auto"/>
        <w:jc w:val="both"/>
        <w:rPr>
          <w:rFonts w:ascii="Times New Roman" w:eastAsia="Times New Roman" w:hAnsi="Times New Roman" w:cs="Times New Roman"/>
          <w:i/>
          <w:sz w:val="24"/>
        </w:rPr>
      </w:pPr>
    </w:p>
    <w:p w14:paraId="00CC3C02" w14:textId="4F7AC344" w:rsidR="003D37E5" w:rsidRPr="00F2102F" w:rsidRDefault="002B3E17" w:rsidP="009E29CE">
      <w:pPr>
        <w:autoSpaceDE w:val="0"/>
        <w:autoSpaceDN w:val="0"/>
        <w:adjustRightInd w:val="0"/>
        <w:spacing w:after="0" w:line="360" w:lineRule="auto"/>
        <w:ind w:firstLine="708"/>
        <w:jc w:val="both"/>
        <w:rPr>
          <w:rFonts w:ascii="Times New Roman" w:eastAsia="Times New Roman" w:hAnsi="Times New Roman" w:cs="Times New Roman"/>
          <w:i/>
          <w:sz w:val="24"/>
        </w:rPr>
      </w:pPr>
      <w:r w:rsidRPr="000B3779">
        <w:rPr>
          <w:rFonts w:ascii="Times New Roman" w:eastAsia="Times New Roman" w:hAnsi="Times New Roman" w:cs="Times New Roman"/>
          <w:sz w:val="24"/>
        </w:rPr>
        <w:t xml:space="preserve">Si bien para este autor la mente juega un papel importante en </w:t>
      </w:r>
      <w:r w:rsidR="003D37E5" w:rsidRPr="000B3779">
        <w:rPr>
          <w:rFonts w:ascii="Times New Roman" w:eastAsia="Times New Roman" w:hAnsi="Times New Roman" w:cs="Times New Roman"/>
          <w:sz w:val="24"/>
        </w:rPr>
        <w:t>el proceso a través del cual exteriorizamos o materializamos procesos abstractos</w:t>
      </w:r>
      <w:r w:rsidRPr="000B3779">
        <w:rPr>
          <w:rFonts w:ascii="Times New Roman" w:eastAsia="Times New Roman" w:hAnsi="Times New Roman" w:cs="Times New Roman"/>
          <w:sz w:val="24"/>
        </w:rPr>
        <w:t xml:space="preserve">, no será el único; los “estados mentales” no bastan para conferir el significado a lo que vemos en la realidad. </w:t>
      </w:r>
      <w:r w:rsidR="003D37E5" w:rsidRPr="000B3779">
        <w:rPr>
          <w:rFonts w:ascii="Times New Roman" w:eastAsia="Times New Roman" w:hAnsi="Times New Roman" w:cs="Times New Roman"/>
          <w:sz w:val="24"/>
        </w:rPr>
        <w:t xml:space="preserve">Para </w:t>
      </w:r>
      <w:r w:rsidR="005C594B">
        <w:rPr>
          <w:rFonts w:ascii="Times New Roman" w:eastAsia="Times New Roman" w:hAnsi="Times New Roman" w:cs="Times New Roman"/>
          <w:sz w:val="24"/>
        </w:rPr>
        <w:t>Putnam</w:t>
      </w:r>
      <w:r w:rsidR="003D37E5" w:rsidRPr="000B3779">
        <w:rPr>
          <w:rFonts w:ascii="Times New Roman" w:eastAsia="Times New Roman" w:hAnsi="Times New Roman" w:cs="Times New Roman"/>
          <w:sz w:val="24"/>
        </w:rPr>
        <w:t xml:space="preserve"> </w:t>
      </w:r>
      <w:r w:rsidR="003D37E5" w:rsidRPr="000B3779">
        <w:rPr>
          <w:rFonts w:ascii="Times New Roman" w:eastAsia="Times New Roman" w:hAnsi="Times New Roman" w:cs="Times New Roman"/>
          <w:sz w:val="24"/>
        </w:rPr>
        <w:lastRenderedPageBreak/>
        <w:t xml:space="preserve">debe existir una coexistencia entre el estado mental del individuo y el entorno, los participantes que pertenecen a este. </w:t>
      </w:r>
      <w:r w:rsidR="00F2102F">
        <w:rPr>
          <w:rFonts w:ascii="Times New Roman" w:eastAsia="Times New Roman" w:hAnsi="Times New Roman" w:cs="Times New Roman"/>
          <w:sz w:val="24"/>
        </w:rPr>
        <w:t xml:space="preserve">Son </w:t>
      </w:r>
      <w:r w:rsidR="00177569">
        <w:rPr>
          <w:rFonts w:ascii="Times New Roman" w:eastAsia="Times New Roman" w:hAnsi="Times New Roman" w:cs="Times New Roman"/>
          <w:sz w:val="24"/>
        </w:rPr>
        <w:t>ambiguas</w:t>
      </w:r>
      <w:r w:rsidR="00F2102F">
        <w:rPr>
          <w:rFonts w:ascii="Times New Roman" w:eastAsia="Times New Roman" w:hAnsi="Times New Roman" w:cs="Times New Roman"/>
          <w:sz w:val="24"/>
        </w:rPr>
        <w:t xml:space="preserve"> las nociones de “intención” y de “estado mental”. </w:t>
      </w:r>
      <w:r w:rsidR="00177569">
        <w:rPr>
          <w:rFonts w:ascii="Times New Roman" w:eastAsia="Times New Roman" w:hAnsi="Times New Roman" w:cs="Times New Roman"/>
          <w:sz w:val="24"/>
        </w:rPr>
        <w:t xml:space="preserve">Los estados </w:t>
      </w:r>
      <w:r w:rsidR="00177569">
        <w:rPr>
          <w:rFonts w:ascii="Times New Roman" w:eastAsia="Times New Roman" w:hAnsi="Times New Roman" w:cs="Times New Roman"/>
          <w:i/>
          <w:sz w:val="24"/>
        </w:rPr>
        <w:t>p</w:t>
      </w:r>
      <w:r w:rsidR="00F2102F">
        <w:rPr>
          <w:rFonts w:ascii="Times New Roman" w:eastAsia="Times New Roman" w:hAnsi="Times New Roman" w:cs="Times New Roman"/>
          <w:i/>
          <w:sz w:val="24"/>
        </w:rPr>
        <w:t>uro</w:t>
      </w:r>
      <w:r w:rsidR="00177569">
        <w:rPr>
          <w:rFonts w:ascii="Times New Roman" w:eastAsia="Times New Roman" w:hAnsi="Times New Roman" w:cs="Times New Roman"/>
          <w:i/>
          <w:sz w:val="24"/>
        </w:rPr>
        <w:t xml:space="preserve">s </w:t>
      </w:r>
      <w:r w:rsidR="00177569" w:rsidRPr="00177569">
        <w:rPr>
          <w:rFonts w:ascii="Times New Roman" w:eastAsia="Times New Roman" w:hAnsi="Times New Roman" w:cs="Times New Roman"/>
          <w:iCs/>
          <w:sz w:val="24"/>
        </w:rPr>
        <w:t>se basan en</w:t>
      </w:r>
      <w:r w:rsidR="00F2102F" w:rsidRPr="00177569">
        <w:rPr>
          <w:rFonts w:ascii="Times New Roman" w:eastAsia="Times New Roman" w:hAnsi="Times New Roman" w:cs="Times New Roman"/>
          <w:iCs/>
          <w:sz w:val="24"/>
        </w:rPr>
        <w:t xml:space="preserve"> </w:t>
      </w:r>
      <w:r w:rsidR="00F2102F" w:rsidRPr="00F2102F">
        <w:rPr>
          <w:rFonts w:ascii="Times New Roman" w:eastAsia="Times New Roman" w:hAnsi="Times New Roman" w:cs="Times New Roman"/>
          <w:sz w:val="24"/>
        </w:rPr>
        <w:t>“presencia</w:t>
      </w:r>
      <w:r w:rsidR="00F2102F">
        <w:rPr>
          <w:rFonts w:ascii="Times New Roman" w:eastAsia="Times New Roman" w:hAnsi="Times New Roman" w:cs="Times New Roman"/>
          <w:sz w:val="24"/>
        </w:rPr>
        <w:t xml:space="preserve"> o ausencia</w:t>
      </w:r>
      <w:r w:rsidR="005156F3">
        <w:rPr>
          <w:rFonts w:ascii="Times New Roman" w:eastAsia="Times New Roman" w:hAnsi="Times New Roman" w:cs="Times New Roman"/>
          <w:sz w:val="24"/>
        </w:rPr>
        <w:t>”</w:t>
      </w:r>
      <w:r w:rsidR="00177569">
        <w:rPr>
          <w:rFonts w:ascii="Times New Roman" w:eastAsia="Times New Roman" w:hAnsi="Times New Roman" w:cs="Times New Roman"/>
          <w:sz w:val="24"/>
        </w:rPr>
        <w:t>,</w:t>
      </w:r>
      <w:r w:rsidR="00F2102F">
        <w:rPr>
          <w:rFonts w:ascii="Times New Roman" w:eastAsia="Times New Roman" w:hAnsi="Times New Roman" w:cs="Times New Roman"/>
          <w:sz w:val="24"/>
        </w:rPr>
        <w:t xml:space="preserve"> depende</w:t>
      </w:r>
      <w:r w:rsidR="003F36F5">
        <w:rPr>
          <w:rFonts w:ascii="Times New Roman" w:eastAsia="Times New Roman" w:hAnsi="Times New Roman" w:cs="Times New Roman"/>
          <w:sz w:val="24"/>
        </w:rPr>
        <w:t>n</w:t>
      </w:r>
      <w:r w:rsidR="00F2102F">
        <w:rPr>
          <w:rFonts w:ascii="Times New Roman" w:eastAsia="Times New Roman" w:hAnsi="Times New Roman" w:cs="Times New Roman"/>
          <w:sz w:val="24"/>
        </w:rPr>
        <w:t xml:space="preserve"> sólo de lo que acaece al hablante. El dolor, por </w:t>
      </w:r>
      <w:r w:rsidR="00177569">
        <w:rPr>
          <w:rFonts w:ascii="Times New Roman" w:eastAsia="Times New Roman" w:hAnsi="Times New Roman" w:cs="Times New Roman"/>
          <w:sz w:val="24"/>
        </w:rPr>
        <w:t>ejemplo,</w:t>
      </w:r>
      <w:r w:rsidR="00F2102F">
        <w:rPr>
          <w:rFonts w:ascii="Times New Roman" w:eastAsia="Times New Roman" w:hAnsi="Times New Roman" w:cs="Times New Roman"/>
          <w:sz w:val="24"/>
        </w:rPr>
        <w:t xml:space="preserve"> </w:t>
      </w:r>
      <w:r w:rsidR="007D7F62">
        <w:rPr>
          <w:rFonts w:ascii="Times New Roman" w:eastAsia="Times New Roman" w:hAnsi="Times New Roman" w:cs="Times New Roman"/>
          <w:sz w:val="24"/>
        </w:rPr>
        <w:t>sobreviene</w:t>
      </w:r>
      <w:r w:rsidR="00F2102F">
        <w:rPr>
          <w:rFonts w:ascii="Times New Roman" w:eastAsia="Times New Roman" w:hAnsi="Times New Roman" w:cs="Times New Roman"/>
          <w:sz w:val="24"/>
        </w:rPr>
        <w:t xml:space="preserve"> dentro del </w:t>
      </w:r>
      <w:r w:rsidR="007D7F62">
        <w:rPr>
          <w:rFonts w:ascii="Times New Roman" w:eastAsia="Times New Roman" w:hAnsi="Times New Roman" w:cs="Times New Roman"/>
          <w:sz w:val="24"/>
        </w:rPr>
        <w:t>a</w:t>
      </w:r>
      <w:r w:rsidR="00F2102F">
        <w:rPr>
          <w:rFonts w:ascii="Times New Roman" w:eastAsia="Times New Roman" w:hAnsi="Times New Roman" w:cs="Times New Roman"/>
          <w:sz w:val="24"/>
        </w:rPr>
        <w:t>dolorido</w:t>
      </w:r>
      <w:r w:rsidR="007D7F62">
        <w:rPr>
          <w:rFonts w:ascii="Times New Roman" w:eastAsia="Times New Roman" w:hAnsi="Times New Roman" w:cs="Times New Roman"/>
          <w:sz w:val="24"/>
        </w:rPr>
        <w:t xml:space="preserve">, </w:t>
      </w:r>
      <w:r w:rsidR="00F2102F">
        <w:rPr>
          <w:rFonts w:ascii="Times New Roman" w:eastAsia="Times New Roman" w:hAnsi="Times New Roman" w:cs="Times New Roman"/>
          <w:sz w:val="24"/>
        </w:rPr>
        <w:t xml:space="preserve">mientras que “la nieve es blanca” </w:t>
      </w:r>
      <w:r w:rsidR="00177569">
        <w:rPr>
          <w:rFonts w:ascii="Times New Roman" w:eastAsia="Times New Roman" w:hAnsi="Times New Roman" w:cs="Times New Roman"/>
          <w:sz w:val="24"/>
        </w:rPr>
        <w:t xml:space="preserve">– ejemplo que utiliza </w:t>
      </w:r>
      <w:r w:rsidR="007D134A">
        <w:rPr>
          <w:rFonts w:ascii="Times New Roman" w:eastAsia="Times New Roman" w:hAnsi="Times New Roman" w:cs="Times New Roman"/>
          <w:sz w:val="24"/>
        </w:rPr>
        <w:t>Alfred Tarski</w:t>
      </w:r>
      <w:r w:rsidR="00177569">
        <w:rPr>
          <w:rFonts w:ascii="Times New Roman" w:eastAsia="Times New Roman" w:hAnsi="Times New Roman" w:cs="Times New Roman"/>
          <w:sz w:val="24"/>
        </w:rPr>
        <w:t xml:space="preserve"> en su </w:t>
      </w:r>
      <w:r w:rsidR="007D7F62" w:rsidRPr="007D7F62">
        <w:rPr>
          <w:rFonts w:ascii="Times New Roman" w:eastAsia="Times New Roman" w:hAnsi="Times New Roman" w:cs="Times New Roman"/>
          <w:i/>
          <w:iCs/>
          <w:sz w:val="24"/>
        </w:rPr>
        <w:t>Concepción</w:t>
      </w:r>
      <w:r w:rsidR="00177569" w:rsidRPr="007D7F62">
        <w:rPr>
          <w:rFonts w:ascii="Times New Roman" w:eastAsia="Times New Roman" w:hAnsi="Times New Roman" w:cs="Times New Roman"/>
          <w:i/>
          <w:iCs/>
          <w:sz w:val="24"/>
        </w:rPr>
        <w:t xml:space="preserve"> semántica de la verdad</w:t>
      </w:r>
      <w:r w:rsidR="00177569" w:rsidRPr="007D134A">
        <w:rPr>
          <w:rFonts w:ascii="Times New Roman" w:eastAsia="Times New Roman" w:hAnsi="Times New Roman" w:cs="Times New Roman"/>
          <w:i/>
          <w:iCs/>
          <w:sz w:val="24"/>
        </w:rPr>
        <w:t xml:space="preserve"> </w:t>
      </w:r>
      <w:r w:rsidR="00177569">
        <w:rPr>
          <w:rFonts w:ascii="Times New Roman" w:eastAsia="Times New Roman" w:hAnsi="Times New Roman" w:cs="Times New Roman"/>
          <w:sz w:val="24"/>
        </w:rPr>
        <w:t>–</w:t>
      </w:r>
      <w:r w:rsidR="007D134A">
        <w:rPr>
          <w:rFonts w:ascii="Times New Roman" w:eastAsia="Times New Roman" w:hAnsi="Times New Roman" w:cs="Times New Roman"/>
          <w:sz w:val="24"/>
        </w:rPr>
        <w:t xml:space="preserve"> </w:t>
      </w:r>
      <w:r w:rsidR="00F2102F">
        <w:rPr>
          <w:rFonts w:ascii="Times New Roman" w:eastAsia="Times New Roman" w:hAnsi="Times New Roman" w:cs="Times New Roman"/>
          <w:sz w:val="24"/>
        </w:rPr>
        <w:t>depende de que la nieve sea o no blanca</w:t>
      </w:r>
      <w:r w:rsidR="007D134A">
        <w:rPr>
          <w:rFonts w:ascii="Times New Roman" w:eastAsia="Times New Roman" w:hAnsi="Times New Roman" w:cs="Times New Roman"/>
          <w:sz w:val="24"/>
        </w:rPr>
        <w:t xml:space="preserve">, es decir, de un estado </w:t>
      </w:r>
      <w:r w:rsidR="007D134A" w:rsidRPr="007D134A">
        <w:rPr>
          <w:rFonts w:ascii="Times New Roman" w:eastAsia="Times New Roman" w:hAnsi="Times New Roman" w:cs="Times New Roman"/>
          <w:i/>
          <w:iCs/>
          <w:sz w:val="24"/>
        </w:rPr>
        <w:t>impuro</w:t>
      </w:r>
      <w:r w:rsidR="00F2102F">
        <w:rPr>
          <w:rFonts w:ascii="Times New Roman" w:eastAsia="Times New Roman" w:hAnsi="Times New Roman" w:cs="Times New Roman"/>
          <w:sz w:val="24"/>
        </w:rPr>
        <w:t>.</w:t>
      </w:r>
    </w:p>
    <w:p w14:paraId="6AD3F14B" w14:textId="77777777" w:rsidR="003D37E5" w:rsidRPr="000B3779" w:rsidRDefault="003D37E5" w:rsidP="00715B7E">
      <w:pPr>
        <w:autoSpaceDE w:val="0"/>
        <w:autoSpaceDN w:val="0"/>
        <w:adjustRightInd w:val="0"/>
        <w:spacing w:after="0" w:line="276" w:lineRule="auto"/>
        <w:jc w:val="both"/>
        <w:rPr>
          <w:rFonts w:ascii="Times New Roman" w:eastAsia="Times New Roman" w:hAnsi="Times New Roman" w:cs="Times New Roman"/>
          <w:sz w:val="24"/>
        </w:rPr>
      </w:pPr>
    </w:p>
    <w:p w14:paraId="5B06C721" w14:textId="46F9C007" w:rsidR="002B3E17" w:rsidRPr="000B3779" w:rsidRDefault="00503FFA" w:rsidP="007D134A">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Pureza e impureza,</w:t>
      </w:r>
      <w:r w:rsidR="002B3E17" w:rsidRPr="000B3779">
        <w:rPr>
          <w:rFonts w:ascii="Times New Roman" w:eastAsia="Times New Roman" w:hAnsi="Times New Roman" w:cs="Times New Roman"/>
          <w:sz w:val="24"/>
        </w:rPr>
        <w:t xml:space="preserve"> </w:t>
      </w:r>
      <w:r>
        <w:rPr>
          <w:rFonts w:ascii="Times New Roman" w:eastAsia="Times New Roman" w:hAnsi="Times New Roman" w:cs="Times New Roman"/>
          <w:sz w:val="24"/>
        </w:rPr>
        <w:t>e</w:t>
      </w:r>
      <w:r w:rsidR="002B3E17" w:rsidRPr="000B3779">
        <w:rPr>
          <w:rFonts w:ascii="Times New Roman" w:eastAsia="Times New Roman" w:hAnsi="Times New Roman" w:cs="Times New Roman"/>
          <w:sz w:val="24"/>
        </w:rPr>
        <w:t>l primero como el conocimiento no compartido</w:t>
      </w:r>
      <w:r w:rsidR="003D37E5" w:rsidRPr="000B3779">
        <w:rPr>
          <w:rFonts w:ascii="Times New Roman" w:eastAsia="Times New Roman" w:hAnsi="Times New Roman" w:cs="Times New Roman"/>
          <w:sz w:val="24"/>
        </w:rPr>
        <w:t xml:space="preserve">: </w:t>
      </w:r>
      <w:r w:rsidR="002B3E17" w:rsidRPr="000B3779">
        <w:rPr>
          <w:rFonts w:ascii="Times New Roman" w:eastAsia="Times New Roman" w:hAnsi="Times New Roman" w:cs="Times New Roman"/>
          <w:sz w:val="24"/>
        </w:rPr>
        <w:t>creencias o mundos nocionales del hablante, únicamente</w:t>
      </w:r>
      <w:r w:rsidR="003D37E5" w:rsidRPr="000B3779">
        <w:rPr>
          <w:rFonts w:ascii="Times New Roman" w:eastAsia="Times New Roman" w:hAnsi="Times New Roman" w:cs="Times New Roman"/>
          <w:sz w:val="24"/>
        </w:rPr>
        <w:t>, hace referencia a las sensaciones que yacen</w:t>
      </w:r>
      <w:r w:rsidR="004E2BE9" w:rsidRPr="000B3779">
        <w:rPr>
          <w:rFonts w:ascii="Times New Roman" w:eastAsia="Times New Roman" w:hAnsi="Times New Roman" w:cs="Times New Roman"/>
          <w:sz w:val="24"/>
        </w:rPr>
        <w:t xml:space="preserve"> </w:t>
      </w:r>
      <w:r w:rsidR="008E5CCB" w:rsidRPr="000B3779">
        <w:rPr>
          <w:rFonts w:ascii="Times New Roman" w:eastAsia="Times New Roman" w:hAnsi="Times New Roman" w:cs="Times New Roman"/>
          <w:sz w:val="24"/>
        </w:rPr>
        <w:t>y/</w:t>
      </w:r>
      <w:r w:rsidR="004E2BE9" w:rsidRPr="000B3779">
        <w:rPr>
          <w:rFonts w:ascii="Times New Roman" w:eastAsia="Times New Roman" w:hAnsi="Times New Roman" w:cs="Times New Roman"/>
          <w:sz w:val="24"/>
        </w:rPr>
        <w:t>o experimenta</w:t>
      </w:r>
      <w:r w:rsidR="004023C8" w:rsidRPr="000B3779">
        <w:rPr>
          <w:rFonts w:ascii="Times New Roman" w:eastAsia="Times New Roman" w:hAnsi="Times New Roman" w:cs="Times New Roman"/>
          <w:sz w:val="24"/>
        </w:rPr>
        <w:t xml:space="preserve"> </w:t>
      </w:r>
      <w:r w:rsidR="008E5CCB" w:rsidRPr="000B3779">
        <w:rPr>
          <w:rFonts w:ascii="Times New Roman" w:eastAsia="Times New Roman" w:hAnsi="Times New Roman" w:cs="Times New Roman"/>
          <w:sz w:val="24"/>
        </w:rPr>
        <w:t>el hablante, estos no se encuentran en ningún otro espacio</w:t>
      </w:r>
      <w:r w:rsidR="002B3E17" w:rsidRPr="000B3779">
        <w:rPr>
          <w:rFonts w:ascii="Times New Roman" w:eastAsia="Times New Roman" w:hAnsi="Times New Roman" w:cs="Times New Roman"/>
          <w:sz w:val="24"/>
        </w:rPr>
        <w:t xml:space="preserve">; mientras </w:t>
      </w:r>
      <w:r w:rsidR="0032746A" w:rsidRPr="000B3779">
        <w:rPr>
          <w:rFonts w:ascii="Times New Roman" w:eastAsia="Times New Roman" w:hAnsi="Times New Roman" w:cs="Times New Roman"/>
          <w:sz w:val="24"/>
        </w:rPr>
        <w:t xml:space="preserve">tanto, </w:t>
      </w:r>
      <w:r w:rsidR="002B3E17" w:rsidRPr="000B3779">
        <w:rPr>
          <w:rFonts w:ascii="Times New Roman" w:eastAsia="Times New Roman" w:hAnsi="Times New Roman" w:cs="Times New Roman"/>
          <w:sz w:val="24"/>
        </w:rPr>
        <w:t>en el segundo</w:t>
      </w:r>
      <w:r w:rsidR="0032746A" w:rsidRPr="000B3779">
        <w:rPr>
          <w:rFonts w:ascii="Times New Roman" w:eastAsia="Times New Roman" w:hAnsi="Times New Roman" w:cs="Times New Roman"/>
          <w:sz w:val="24"/>
        </w:rPr>
        <w:t xml:space="preserve"> (estado) </w:t>
      </w:r>
      <w:r w:rsidR="002B3E17" w:rsidRPr="000B3779">
        <w:rPr>
          <w:rFonts w:ascii="Times New Roman" w:eastAsia="Times New Roman" w:hAnsi="Times New Roman" w:cs="Times New Roman"/>
          <w:sz w:val="24"/>
        </w:rPr>
        <w:t xml:space="preserve">sugerirá la vitalidad del contexto y la cooperación del mismo para poder crear un marco de conciencia de lo que dice o piensa el individuo (estado mental) con lo que dice o piensa el conglomerado. </w:t>
      </w:r>
      <w:r w:rsidR="00856D6E" w:rsidRPr="000B3779">
        <w:rPr>
          <w:rFonts w:ascii="Times New Roman" w:eastAsia="Times New Roman" w:hAnsi="Times New Roman" w:cs="Times New Roman"/>
          <w:sz w:val="24"/>
        </w:rPr>
        <w:t xml:space="preserve">Putnam (1988) sostiene </w:t>
      </w:r>
      <w:r w:rsidR="00D239D9" w:rsidRPr="000B3779">
        <w:rPr>
          <w:rFonts w:ascii="Times New Roman" w:eastAsia="Times New Roman" w:hAnsi="Times New Roman" w:cs="Times New Roman"/>
          <w:sz w:val="24"/>
        </w:rPr>
        <w:t>que,</w:t>
      </w:r>
      <w:r w:rsidR="00856D6E" w:rsidRPr="000B3779">
        <w:rPr>
          <w:rFonts w:ascii="Times New Roman" w:eastAsia="Times New Roman" w:hAnsi="Times New Roman" w:cs="Times New Roman"/>
          <w:sz w:val="24"/>
        </w:rPr>
        <w:t xml:space="preserve"> para aseverar, por ejemplo, que algunas rosas son blancas o rojas no basta un estado ventajosamente puro, puesto que su entorno habrá de favorecer</w:t>
      </w:r>
      <w:r w:rsidR="00FD4A24" w:rsidRPr="000B3779">
        <w:rPr>
          <w:rFonts w:ascii="Times New Roman" w:eastAsia="Times New Roman" w:hAnsi="Times New Roman" w:cs="Times New Roman"/>
          <w:sz w:val="24"/>
        </w:rPr>
        <w:t>lo</w:t>
      </w:r>
      <w:r w:rsidR="00856D6E" w:rsidRPr="000B3779">
        <w:rPr>
          <w:rFonts w:ascii="Times New Roman" w:eastAsia="Times New Roman" w:hAnsi="Times New Roman" w:cs="Times New Roman"/>
          <w:sz w:val="24"/>
        </w:rPr>
        <w:t xml:space="preserve"> para que esto sea así. </w:t>
      </w:r>
    </w:p>
    <w:p w14:paraId="2BDBB570" w14:textId="77777777" w:rsidR="00303DA7" w:rsidRPr="000B3779" w:rsidRDefault="00303DA7" w:rsidP="008B3F71">
      <w:pPr>
        <w:autoSpaceDE w:val="0"/>
        <w:autoSpaceDN w:val="0"/>
        <w:adjustRightInd w:val="0"/>
        <w:spacing w:after="0" w:line="360" w:lineRule="auto"/>
        <w:jc w:val="both"/>
        <w:rPr>
          <w:rFonts w:ascii="Times New Roman" w:eastAsia="Times New Roman" w:hAnsi="Times New Roman" w:cs="Times New Roman"/>
          <w:sz w:val="24"/>
        </w:rPr>
      </w:pPr>
    </w:p>
    <w:p w14:paraId="7E9AAED4" w14:textId="20F096BE" w:rsidR="00C40C10" w:rsidRPr="000B3779" w:rsidRDefault="009E45E5" w:rsidP="00715B7E">
      <w:pPr>
        <w:autoSpaceDE w:val="0"/>
        <w:autoSpaceDN w:val="0"/>
        <w:adjustRightInd w:val="0"/>
        <w:spacing w:after="0" w:line="276" w:lineRule="auto"/>
        <w:jc w:val="both"/>
        <w:rPr>
          <w:rFonts w:ascii="Times New Roman" w:eastAsia="Times New Roman" w:hAnsi="Times New Roman" w:cs="Times New Roman"/>
          <w:i/>
          <w:sz w:val="24"/>
        </w:rPr>
      </w:pPr>
      <w:r w:rsidRPr="000B3779">
        <w:rPr>
          <w:rFonts w:ascii="Times New Roman" w:eastAsia="Times New Roman" w:hAnsi="Times New Roman" w:cs="Times New Roman"/>
          <w:i/>
          <w:sz w:val="24"/>
        </w:rPr>
        <w:t xml:space="preserve">Las interpretaciones y los mundos </w:t>
      </w:r>
    </w:p>
    <w:p w14:paraId="63F6A940" w14:textId="77777777" w:rsidR="00146EC6" w:rsidRPr="000B3779" w:rsidRDefault="00146EC6" w:rsidP="00715B7E">
      <w:pPr>
        <w:autoSpaceDE w:val="0"/>
        <w:autoSpaceDN w:val="0"/>
        <w:adjustRightInd w:val="0"/>
        <w:spacing w:after="0" w:line="276" w:lineRule="auto"/>
        <w:jc w:val="both"/>
        <w:rPr>
          <w:rFonts w:ascii="Times New Roman" w:eastAsia="Times New Roman" w:hAnsi="Times New Roman" w:cs="Times New Roman"/>
          <w:i/>
          <w:sz w:val="24"/>
        </w:rPr>
      </w:pPr>
    </w:p>
    <w:p w14:paraId="40D59FEB" w14:textId="7FFEE42C" w:rsidR="001B5581" w:rsidRPr="000B3779" w:rsidRDefault="00303DA7" w:rsidP="00D239D9">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Putnam (1990; 1988</w:t>
      </w:r>
      <w:r w:rsidR="000A10D8" w:rsidRPr="000B3779">
        <w:rPr>
          <w:rFonts w:ascii="Times New Roman" w:eastAsia="Times New Roman" w:hAnsi="Times New Roman" w:cs="Times New Roman"/>
          <w:sz w:val="24"/>
        </w:rPr>
        <w:t>; 1979</w:t>
      </w:r>
      <w:r w:rsidRPr="000B3779">
        <w:rPr>
          <w:rFonts w:ascii="Times New Roman" w:eastAsia="Times New Roman" w:hAnsi="Times New Roman" w:cs="Times New Roman"/>
          <w:sz w:val="24"/>
        </w:rPr>
        <w:t xml:space="preserve">) sugiere que la referencia </w:t>
      </w:r>
      <w:r w:rsidR="00503FFA">
        <w:rPr>
          <w:rFonts w:ascii="Times New Roman" w:eastAsia="Times New Roman" w:hAnsi="Times New Roman" w:cs="Times New Roman"/>
          <w:sz w:val="24"/>
        </w:rPr>
        <w:t xml:space="preserve">en </w:t>
      </w:r>
      <w:r w:rsidRPr="000B3779">
        <w:rPr>
          <w:rFonts w:ascii="Times New Roman" w:eastAsia="Times New Roman" w:hAnsi="Times New Roman" w:cs="Times New Roman"/>
          <w:sz w:val="24"/>
        </w:rPr>
        <w:t>un juego existencial entre el mundo físico del que forma parte y la abstra</w:t>
      </w:r>
      <w:r w:rsidR="00E675A7" w:rsidRPr="000B3779">
        <w:rPr>
          <w:rFonts w:ascii="Times New Roman" w:eastAsia="Times New Roman" w:hAnsi="Times New Roman" w:cs="Times New Roman"/>
          <w:sz w:val="24"/>
        </w:rPr>
        <w:t xml:space="preserve">cción mental de cada individuo es una empresa laboriosa </w:t>
      </w:r>
      <w:r w:rsidR="00D239D9">
        <w:rPr>
          <w:rFonts w:ascii="Times New Roman" w:eastAsia="Times New Roman" w:hAnsi="Times New Roman" w:cs="Times New Roman"/>
          <w:sz w:val="24"/>
        </w:rPr>
        <w:t>para cuantificar y formalizar</w:t>
      </w:r>
      <w:r w:rsidR="00E675A7" w:rsidRPr="000B3779">
        <w:rPr>
          <w:rFonts w:ascii="Times New Roman" w:eastAsia="Times New Roman" w:hAnsi="Times New Roman" w:cs="Times New Roman"/>
          <w:sz w:val="24"/>
        </w:rPr>
        <w:t>.</w:t>
      </w:r>
      <w:r w:rsidR="001512B7" w:rsidRPr="000B3779">
        <w:rPr>
          <w:rFonts w:ascii="Times New Roman" w:eastAsia="Times New Roman" w:hAnsi="Times New Roman" w:cs="Times New Roman"/>
          <w:sz w:val="24"/>
        </w:rPr>
        <w:t xml:space="preserve"> De acuerdo con la discusión de Putnam (2001), lo que se conoce como paradoja de Skolem provee beneficios para desembrollar y dar más luces al impase interpretativo. </w:t>
      </w:r>
      <w:r w:rsidR="001B5581" w:rsidRPr="000B3779">
        <w:rPr>
          <w:rFonts w:ascii="Times New Roman" w:eastAsia="Times New Roman" w:hAnsi="Times New Roman" w:cs="Times New Roman"/>
          <w:sz w:val="24"/>
        </w:rPr>
        <w:t xml:space="preserve">Así, el isomorfismo de las interpretaciones puede variar si se tiene en cuenta la consistencia teórica que esta paradoja expone </w:t>
      </w:r>
    </w:p>
    <w:p w14:paraId="5A6DACF9" w14:textId="77777777" w:rsidR="001B5581" w:rsidRPr="000B3779" w:rsidRDefault="001B5581" w:rsidP="00715B7E">
      <w:pPr>
        <w:autoSpaceDE w:val="0"/>
        <w:autoSpaceDN w:val="0"/>
        <w:adjustRightInd w:val="0"/>
        <w:spacing w:after="0" w:line="276" w:lineRule="auto"/>
        <w:jc w:val="both"/>
        <w:rPr>
          <w:rFonts w:ascii="Times New Roman" w:eastAsia="Times New Roman" w:hAnsi="Times New Roman" w:cs="Times New Roman"/>
          <w:sz w:val="24"/>
        </w:rPr>
      </w:pPr>
    </w:p>
    <w:p w14:paraId="3C91B20F" w14:textId="0B9CB1BD" w:rsidR="001B5581" w:rsidRDefault="001B5581" w:rsidP="00715B7E">
      <w:pPr>
        <w:spacing w:line="276" w:lineRule="auto"/>
        <w:ind w:left="708"/>
        <w:jc w:val="both"/>
        <w:rPr>
          <w:rFonts w:ascii="Times New Roman" w:hAnsi="Times New Roman" w:cs="Times New Roman"/>
        </w:rPr>
      </w:pPr>
      <w:r w:rsidRPr="000B3779">
        <w:rPr>
          <w:rFonts w:ascii="Times New Roman" w:hAnsi="Times New Roman" w:cs="Times New Roman"/>
        </w:rPr>
        <w:t xml:space="preserve">Sea </w:t>
      </w:r>
      <w:r w:rsidRPr="000B3779">
        <w:rPr>
          <w:rFonts w:ascii="Times New Roman" w:hAnsi="Times New Roman" w:cs="Times New Roman"/>
          <w:i/>
          <w:iCs/>
        </w:rPr>
        <w:t xml:space="preserve">L </w:t>
      </w:r>
      <w:r w:rsidRPr="000B3779">
        <w:rPr>
          <w:rFonts w:ascii="Times New Roman" w:hAnsi="Times New Roman" w:cs="Times New Roman"/>
        </w:rPr>
        <w:t xml:space="preserve">un lenguaje con los predicados </w:t>
      </w:r>
      <w:r w:rsidRPr="000B3779">
        <w:rPr>
          <w:rFonts w:ascii="Times New Roman" w:hAnsi="Times New Roman" w:cs="Times New Roman"/>
          <w:i/>
          <w:iCs/>
        </w:rPr>
        <w:t>F1, F</w:t>
      </w:r>
      <w:r w:rsidR="00D239D9" w:rsidRPr="000B3779">
        <w:rPr>
          <w:rFonts w:ascii="Times New Roman" w:hAnsi="Times New Roman" w:cs="Times New Roman"/>
          <w:i/>
          <w:iCs/>
        </w:rPr>
        <w:t>2, …</w:t>
      </w:r>
      <w:r w:rsidRPr="000B3779">
        <w:rPr>
          <w:rFonts w:ascii="Times New Roman" w:hAnsi="Times New Roman" w:cs="Times New Roman"/>
          <w:i/>
          <w:iCs/>
        </w:rPr>
        <w:t xml:space="preserve">, </w:t>
      </w:r>
      <w:proofErr w:type="spellStart"/>
      <w:r w:rsidRPr="000B3779">
        <w:rPr>
          <w:rFonts w:ascii="Times New Roman" w:hAnsi="Times New Roman" w:cs="Times New Roman"/>
          <w:i/>
          <w:iCs/>
        </w:rPr>
        <w:t>Fk</w:t>
      </w:r>
      <w:proofErr w:type="spellEnd"/>
      <w:r w:rsidRPr="000B3779">
        <w:rPr>
          <w:rFonts w:ascii="Times New Roman" w:hAnsi="Times New Roman" w:cs="Times New Roman"/>
          <w:i/>
          <w:iCs/>
        </w:rPr>
        <w:t xml:space="preserve"> </w:t>
      </w:r>
      <w:r w:rsidRPr="000B3779">
        <w:rPr>
          <w:rFonts w:ascii="Times New Roman" w:hAnsi="Times New Roman" w:cs="Times New Roman"/>
        </w:rPr>
        <w:t xml:space="preserve">(no necesariamente </w:t>
      </w:r>
      <w:proofErr w:type="spellStart"/>
      <w:r w:rsidRPr="000B3779">
        <w:rPr>
          <w:rFonts w:ascii="Times New Roman" w:hAnsi="Times New Roman" w:cs="Times New Roman"/>
        </w:rPr>
        <w:t>monádicos</w:t>
      </w:r>
      <w:proofErr w:type="spellEnd"/>
      <w:r w:rsidRPr="000B3779">
        <w:rPr>
          <w:rFonts w:ascii="Times New Roman" w:hAnsi="Times New Roman" w:cs="Times New Roman"/>
        </w:rPr>
        <w:t xml:space="preserve">). Sea / una interpretación que asigna una intensión a cada predicado de </w:t>
      </w:r>
      <w:r w:rsidRPr="000B3779">
        <w:rPr>
          <w:rFonts w:ascii="Times New Roman" w:hAnsi="Times New Roman" w:cs="Times New Roman"/>
          <w:i/>
          <w:iCs/>
        </w:rPr>
        <w:t xml:space="preserve">L. </w:t>
      </w:r>
      <w:r w:rsidRPr="000B3779">
        <w:rPr>
          <w:rFonts w:ascii="Times New Roman" w:hAnsi="Times New Roman" w:cs="Times New Roman"/>
        </w:rPr>
        <w:t>Entonces, si /</w:t>
      </w:r>
      <w:r w:rsidR="002372C7">
        <w:rPr>
          <w:rFonts w:ascii="Times New Roman" w:hAnsi="Times New Roman" w:cs="Times New Roman"/>
        </w:rPr>
        <w:t xml:space="preserve"> </w:t>
      </w:r>
      <w:r w:rsidRPr="000B3779">
        <w:rPr>
          <w:rFonts w:ascii="Times New Roman" w:hAnsi="Times New Roman" w:cs="Times New Roman"/>
        </w:rPr>
        <w:t xml:space="preserve">es no-trivial, en el sentido de que al menos un predicado tiene una extensión que ni es vacía ni universal al menos en un mundo posible, existe una segunda interpretación </w:t>
      </w:r>
      <w:r w:rsidRPr="000B3779">
        <w:rPr>
          <w:rFonts w:ascii="Times New Roman" w:hAnsi="Times New Roman" w:cs="Times New Roman"/>
          <w:i/>
          <w:iCs/>
        </w:rPr>
        <w:t xml:space="preserve">J </w:t>
      </w:r>
      <w:r w:rsidRPr="000B3779">
        <w:rPr>
          <w:rFonts w:ascii="Times New Roman" w:hAnsi="Times New Roman" w:cs="Times New Roman"/>
        </w:rPr>
        <w:t xml:space="preserve">que no coincide con /, pero que satisface las mismas oraciones que / en cada mundo posible. (Putnam, 1988: 178). </w:t>
      </w:r>
    </w:p>
    <w:p w14:paraId="5D5D2D27" w14:textId="77777777" w:rsidR="00D239D9" w:rsidRPr="000B3779" w:rsidRDefault="00D239D9" w:rsidP="00715B7E">
      <w:pPr>
        <w:spacing w:line="276" w:lineRule="auto"/>
        <w:ind w:left="708"/>
        <w:jc w:val="both"/>
        <w:rPr>
          <w:rFonts w:ascii="Times New Roman" w:hAnsi="Times New Roman" w:cs="Times New Roman"/>
        </w:rPr>
      </w:pPr>
    </w:p>
    <w:p w14:paraId="095C748B" w14:textId="6C716D4C" w:rsidR="00626AD9" w:rsidRPr="000B3779" w:rsidRDefault="002544BC" w:rsidP="00D239D9">
      <w:pPr>
        <w:spacing w:line="360" w:lineRule="auto"/>
        <w:ind w:firstLine="708"/>
        <w:jc w:val="both"/>
        <w:rPr>
          <w:rFonts w:ascii="Times New Roman" w:hAnsi="Times New Roman" w:cs="Times New Roman"/>
          <w:sz w:val="24"/>
        </w:rPr>
      </w:pPr>
      <w:r w:rsidRPr="000B3779">
        <w:rPr>
          <w:rFonts w:ascii="Times New Roman" w:hAnsi="Times New Roman" w:cs="Times New Roman"/>
          <w:sz w:val="24"/>
        </w:rPr>
        <w:lastRenderedPageBreak/>
        <w:t>De acuerd</w:t>
      </w:r>
      <w:r w:rsidR="00F82338" w:rsidRPr="000B3779">
        <w:rPr>
          <w:rFonts w:ascii="Times New Roman" w:hAnsi="Times New Roman" w:cs="Times New Roman"/>
          <w:sz w:val="24"/>
        </w:rPr>
        <w:t xml:space="preserve">o con esto, </w:t>
      </w:r>
      <w:r w:rsidR="001C6ED0" w:rsidRPr="000B3779">
        <w:rPr>
          <w:rFonts w:ascii="Times New Roman" w:hAnsi="Times New Roman" w:cs="Times New Roman"/>
          <w:sz w:val="24"/>
        </w:rPr>
        <w:t xml:space="preserve">“las restricciones en las interpretaciones” y la no intencionalidad de estas últimas, especifica el tipo de predicados que pueden fungir como ajustables a los objetos análogos. </w:t>
      </w:r>
      <w:r w:rsidR="00EA5961" w:rsidRPr="000B3779">
        <w:rPr>
          <w:rFonts w:ascii="Times New Roman" w:hAnsi="Times New Roman" w:cs="Times New Roman"/>
          <w:sz w:val="24"/>
        </w:rPr>
        <w:t xml:space="preserve">La intensión que establece / para los predicados de </w:t>
      </w:r>
      <w:r w:rsidR="00EA5961" w:rsidRPr="000B3779">
        <w:rPr>
          <w:rFonts w:ascii="Times New Roman" w:hAnsi="Times New Roman" w:cs="Times New Roman"/>
          <w:i/>
          <w:sz w:val="24"/>
        </w:rPr>
        <w:t>L</w:t>
      </w:r>
      <w:r w:rsidR="00EA5961" w:rsidRPr="000B3779">
        <w:rPr>
          <w:rFonts w:ascii="Times New Roman" w:hAnsi="Times New Roman" w:cs="Times New Roman"/>
          <w:sz w:val="24"/>
        </w:rPr>
        <w:t xml:space="preserve"> remite</w:t>
      </w:r>
      <w:r w:rsidR="00E30663" w:rsidRPr="000B3779">
        <w:rPr>
          <w:rFonts w:ascii="Times New Roman" w:hAnsi="Times New Roman" w:cs="Times New Roman"/>
          <w:sz w:val="24"/>
        </w:rPr>
        <w:t>n</w:t>
      </w:r>
      <w:r w:rsidR="00EA5961" w:rsidRPr="000B3779">
        <w:rPr>
          <w:rFonts w:ascii="Times New Roman" w:hAnsi="Times New Roman" w:cs="Times New Roman"/>
          <w:sz w:val="24"/>
        </w:rPr>
        <w:t xml:space="preserve"> a una interpretación restrictiva que otro elemento puede satisfacer igualmente en otro mundo</w:t>
      </w:r>
      <w:r w:rsidR="00E30663" w:rsidRPr="000B3779">
        <w:rPr>
          <w:rFonts w:ascii="Times New Roman" w:hAnsi="Times New Roman" w:cs="Times New Roman"/>
          <w:sz w:val="24"/>
        </w:rPr>
        <w:t xml:space="preserve"> (isomorfismo de la interpretación)</w:t>
      </w:r>
      <w:r w:rsidR="00EA5961" w:rsidRPr="000B3779">
        <w:rPr>
          <w:rFonts w:ascii="Times New Roman" w:hAnsi="Times New Roman" w:cs="Times New Roman"/>
          <w:sz w:val="24"/>
        </w:rPr>
        <w:t>.</w:t>
      </w:r>
      <w:r w:rsidR="00626AD9" w:rsidRPr="000B3779">
        <w:rPr>
          <w:rFonts w:ascii="Times New Roman" w:hAnsi="Times New Roman" w:cs="Times New Roman"/>
          <w:sz w:val="24"/>
        </w:rPr>
        <w:t xml:space="preserve"> Por ejemplo: </w:t>
      </w:r>
    </w:p>
    <w:p w14:paraId="2A9B1960" w14:textId="13818B0A" w:rsidR="003513A4" w:rsidRPr="00A76B2F" w:rsidRDefault="003513A4" w:rsidP="00A76B2F">
      <w:pPr>
        <w:spacing w:line="240" w:lineRule="auto"/>
        <w:jc w:val="both"/>
        <w:rPr>
          <w:rFonts w:ascii="Times New Roman" w:hAnsi="Times New Roman" w:cs="Times New Roman"/>
          <w:i/>
          <w:szCs w:val="20"/>
        </w:rPr>
      </w:pPr>
      <w:r w:rsidRPr="00A76B2F">
        <w:rPr>
          <w:rFonts w:ascii="Times New Roman" w:hAnsi="Times New Roman" w:cs="Times New Roman"/>
          <w:iCs/>
          <w:szCs w:val="20"/>
        </w:rPr>
        <w:t>Todos l</w:t>
      </w:r>
      <w:r w:rsidR="00A012E6" w:rsidRPr="00A76B2F">
        <w:rPr>
          <w:rFonts w:ascii="Times New Roman" w:hAnsi="Times New Roman" w:cs="Times New Roman"/>
          <w:iCs/>
          <w:szCs w:val="20"/>
        </w:rPr>
        <w:t>os rectores del CNE son asignados</w:t>
      </w:r>
      <w:r w:rsidRPr="00A76B2F">
        <w:rPr>
          <w:rFonts w:ascii="Times New Roman" w:hAnsi="Times New Roman" w:cs="Times New Roman"/>
          <w:iCs/>
          <w:szCs w:val="20"/>
        </w:rPr>
        <w:t xml:space="preserve"> por el TSJ</w:t>
      </w:r>
      <w:r w:rsidRPr="00A76B2F">
        <w:rPr>
          <w:rFonts w:ascii="Times New Roman" w:hAnsi="Times New Roman" w:cs="Times New Roman"/>
          <w:i/>
          <w:szCs w:val="20"/>
        </w:rPr>
        <w:t xml:space="preserve"> </w:t>
      </w:r>
      <w:r w:rsidR="0056158F" w:rsidRPr="00A76B2F">
        <w:rPr>
          <w:rFonts w:ascii="Times New Roman" w:hAnsi="Times New Roman" w:cs="Times New Roman"/>
          <w:szCs w:val="20"/>
        </w:rPr>
        <w:t>(F</w:t>
      </w:r>
      <w:r w:rsidR="0056158F" w:rsidRPr="00A76B2F">
        <w:rPr>
          <w:rFonts w:ascii="Times New Roman" w:hAnsi="Times New Roman" w:cs="Times New Roman"/>
          <w:szCs w:val="20"/>
          <w:vertAlign w:val="subscript"/>
        </w:rPr>
        <w:t>1</w:t>
      </w:r>
      <w:r w:rsidRPr="00A76B2F">
        <w:rPr>
          <w:rFonts w:ascii="Times New Roman" w:hAnsi="Times New Roman" w:cs="Times New Roman"/>
          <w:szCs w:val="20"/>
        </w:rPr>
        <w:t xml:space="preserve">); </w:t>
      </w:r>
      <w:r w:rsidRPr="00A76B2F">
        <w:rPr>
          <w:rFonts w:ascii="Times New Roman" w:hAnsi="Times New Roman" w:cs="Times New Roman"/>
          <w:iCs/>
          <w:szCs w:val="20"/>
        </w:rPr>
        <w:t>Hay partidos políticos que van a participar en las elecciones del 6D</w:t>
      </w:r>
      <w:r w:rsidRPr="00A76B2F">
        <w:rPr>
          <w:rFonts w:ascii="Times New Roman" w:hAnsi="Times New Roman" w:cs="Times New Roman"/>
          <w:i/>
          <w:szCs w:val="20"/>
        </w:rPr>
        <w:t xml:space="preserve"> </w:t>
      </w:r>
      <w:r w:rsidR="0056158F" w:rsidRPr="00A76B2F">
        <w:rPr>
          <w:rFonts w:ascii="Times New Roman" w:hAnsi="Times New Roman" w:cs="Times New Roman"/>
          <w:szCs w:val="20"/>
        </w:rPr>
        <w:t>(F</w:t>
      </w:r>
      <w:r w:rsidR="0056158F" w:rsidRPr="00A76B2F">
        <w:rPr>
          <w:rFonts w:ascii="Times New Roman" w:hAnsi="Times New Roman" w:cs="Times New Roman"/>
          <w:szCs w:val="20"/>
          <w:vertAlign w:val="subscript"/>
        </w:rPr>
        <w:t>2</w:t>
      </w:r>
      <w:r w:rsidRPr="00A76B2F">
        <w:rPr>
          <w:rFonts w:ascii="Times New Roman" w:hAnsi="Times New Roman" w:cs="Times New Roman"/>
          <w:szCs w:val="20"/>
        </w:rPr>
        <w:t>)</w:t>
      </w:r>
      <w:r w:rsidR="0056158F" w:rsidRPr="00A76B2F">
        <w:rPr>
          <w:rStyle w:val="Refdenotaalpie"/>
          <w:rFonts w:ascii="Times New Roman" w:hAnsi="Times New Roman" w:cs="Times New Roman"/>
          <w:szCs w:val="20"/>
        </w:rPr>
        <w:footnoteReference w:id="2"/>
      </w:r>
      <w:r w:rsidR="0056158F" w:rsidRPr="00A76B2F">
        <w:rPr>
          <w:rFonts w:ascii="Times New Roman" w:hAnsi="Times New Roman" w:cs="Times New Roman"/>
          <w:szCs w:val="20"/>
        </w:rPr>
        <w:t>;</w:t>
      </w:r>
      <w:r w:rsidRPr="00A76B2F">
        <w:rPr>
          <w:rFonts w:ascii="Times New Roman" w:hAnsi="Times New Roman" w:cs="Times New Roman"/>
          <w:szCs w:val="20"/>
        </w:rPr>
        <w:t xml:space="preserve"> </w:t>
      </w:r>
      <w:r w:rsidR="0056158F" w:rsidRPr="00A76B2F">
        <w:rPr>
          <w:rFonts w:ascii="Times New Roman" w:hAnsi="Times New Roman" w:cs="Times New Roman"/>
          <w:iCs/>
          <w:szCs w:val="20"/>
        </w:rPr>
        <w:t xml:space="preserve">Algunos partidos consideran </w:t>
      </w:r>
      <w:r w:rsidR="00B06CC8" w:rsidRPr="00A76B2F">
        <w:rPr>
          <w:rFonts w:ascii="Times New Roman" w:hAnsi="Times New Roman" w:cs="Times New Roman"/>
          <w:iCs/>
          <w:szCs w:val="20"/>
        </w:rPr>
        <w:t xml:space="preserve">una farsa </w:t>
      </w:r>
      <w:r w:rsidR="003F2457" w:rsidRPr="00A76B2F">
        <w:rPr>
          <w:rFonts w:ascii="Times New Roman" w:hAnsi="Times New Roman" w:cs="Times New Roman"/>
          <w:iCs/>
          <w:szCs w:val="20"/>
        </w:rPr>
        <w:t>la convocatoria a elecciones</w:t>
      </w:r>
      <w:r w:rsidR="0056158F" w:rsidRPr="00A76B2F">
        <w:rPr>
          <w:rFonts w:ascii="Times New Roman" w:hAnsi="Times New Roman" w:cs="Times New Roman"/>
          <w:szCs w:val="20"/>
        </w:rPr>
        <w:t xml:space="preserve"> (F</w:t>
      </w:r>
      <w:r w:rsidR="0056158F" w:rsidRPr="00A76B2F">
        <w:rPr>
          <w:rFonts w:ascii="Times New Roman" w:hAnsi="Times New Roman" w:cs="Times New Roman"/>
          <w:szCs w:val="20"/>
          <w:vertAlign w:val="subscript"/>
        </w:rPr>
        <w:t>3</w:t>
      </w:r>
      <w:r w:rsidR="0056158F" w:rsidRPr="00A76B2F">
        <w:rPr>
          <w:rFonts w:ascii="Times New Roman" w:hAnsi="Times New Roman" w:cs="Times New Roman"/>
          <w:szCs w:val="20"/>
        </w:rPr>
        <w:t xml:space="preserve">) </w:t>
      </w:r>
      <w:r w:rsidRPr="00A76B2F">
        <w:rPr>
          <w:rFonts w:ascii="Cambria Math" w:hAnsi="Cambria Math" w:cs="Cambria Math"/>
          <w:shd w:val="clear" w:color="auto" w:fill="FFFFFF"/>
        </w:rPr>
        <w:t xml:space="preserve">∈ </w:t>
      </w:r>
      <w:r w:rsidRPr="00A76B2F">
        <w:rPr>
          <w:rFonts w:ascii="Times New Roman" w:hAnsi="Times New Roman" w:cs="Times New Roman"/>
          <w:shd w:val="clear" w:color="auto" w:fill="FFFFFF"/>
        </w:rPr>
        <w:t>(pertenece a)</w:t>
      </w:r>
      <w:r w:rsidRPr="00A76B2F">
        <w:rPr>
          <w:rFonts w:ascii="Cambria Math" w:hAnsi="Cambria Math" w:cs="Cambria Math"/>
          <w:shd w:val="clear" w:color="auto" w:fill="FFFFFF"/>
        </w:rPr>
        <w:t xml:space="preserve"> </w:t>
      </w:r>
      <w:r w:rsidRPr="00A76B2F">
        <w:rPr>
          <w:rFonts w:ascii="Times New Roman" w:hAnsi="Times New Roman" w:cs="Times New Roman"/>
          <w:i/>
          <w:szCs w:val="20"/>
        </w:rPr>
        <w:t xml:space="preserve">L </w:t>
      </w:r>
      <w:r w:rsidRPr="00A76B2F">
        <w:rPr>
          <w:rFonts w:ascii="Times New Roman" w:hAnsi="Times New Roman" w:cs="Times New Roman"/>
          <w:szCs w:val="20"/>
        </w:rPr>
        <w:t>(discurso político)</w:t>
      </w:r>
    </w:p>
    <w:p w14:paraId="1B295277" w14:textId="61F6AF3E" w:rsidR="003513A4" w:rsidRPr="000B3779" w:rsidRDefault="003513A4" w:rsidP="002372C7">
      <w:pPr>
        <w:spacing w:line="360" w:lineRule="auto"/>
        <w:ind w:firstLine="708"/>
        <w:jc w:val="both"/>
        <w:rPr>
          <w:rFonts w:ascii="Times New Roman" w:hAnsi="Times New Roman" w:cs="Times New Roman"/>
          <w:sz w:val="24"/>
        </w:rPr>
      </w:pPr>
      <w:r w:rsidRPr="000B3779">
        <w:rPr>
          <w:rFonts w:ascii="Times New Roman" w:hAnsi="Times New Roman" w:cs="Times New Roman"/>
          <w:sz w:val="24"/>
        </w:rPr>
        <w:t>La intensión asignada por la interpretación de cada predicado por parte de / podría ser: (</w:t>
      </w:r>
      <w:r w:rsidR="00975992" w:rsidRPr="000B3779">
        <w:rPr>
          <w:rFonts w:ascii="Times New Roman" w:hAnsi="Times New Roman" w:cs="Times New Roman"/>
          <w:sz w:val="24"/>
        </w:rPr>
        <w:t xml:space="preserve">El gobierno </w:t>
      </w:r>
      <w:r w:rsidR="00253E25" w:rsidRPr="000B3779">
        <w:rPr>
          <w:rFonts w:ascii="Times New Roman" w:hAnsi="Times New Roman" w:cs="Times New Roman"/>
          <w:sz w:val="24"/>
        </w:rPr>
        <w:t xml:space="preserve">llama a lecciones arbitrariamente) </w:t>
      </w:r>
      <w:r w:rsidRPr="000B3779">
        <w:rPr>
          <w:rFonts w:ascii="Times New Roman" w:hAnsi="Times New Roman" w:cs="Times New Roman"/>
          <w:i/>
          <w:sz w:val="24"/>
        </w:rPr>
        <w:t xml:space="preserve">L </w:t>
      </w:r>
      <w:r w:rsidRPr="000B3779">
        <w:rPr>
          <w:rFonts w:ascii="Times New Roman" w:hAnsi="Times New Roman" w:cs="Times New Roman"/>
          <w:sz w:val="24"/>
          <w:szCs w:val="21"/>
          <w:shd w:val="clear" w:color="auto" w:fill="FFFFFF"/>
        </w:rPr>
        <w:t>→</w:t>
      </w:r>
      <w:r w:rsidR="00E91063">
        <w:rPr>
          <w:rFonts w:ascii="Times New Roman" w:hAnsi="Times New Roman" w:cs="Times New Roman"/>
          <w:sz w:val="24"/>
          <w:szCs w:val="21"/>
          <w:shd w:val="clear" w:color="auto" w:fill="FFFFFF"/>
        </w:rPr>
        <w:t xml:space="preserve"> (implica)</w:t>
      </w:r>
      <w:r w:rsidRPr="000B3779">
        <w:rPr>
          <w:rFonts w:ascii="Cambria Math" w:hAnsi="Cambria Math" w:cs="Cambria Math"/>
          <w:sz w:val="24"/>
          <w:szCs w:val="24"/>
          <w:shd w:val="clear" w:color="auto" w:fill="FFFFFF"/>
        </w:rPr>
        <w:t xml:space="preserve"> </w:t>
      </w:r>
      <w:r w:rsidRPr="000B3779">
        <w:rPr>
          <w:rFonts w:ascii="Times New Roman" w:hAnsi="Times New Roman" w:cs="Times New Roman"/>
          <w:sz w:val="24"/>
          <w:szCs w:val="24"/>
          <w:shd w:val="clear" w:color="auto" w:fill="FFFFFF"/>
        </w:rPr>
        <w:t>/</w:t>
      </w:r>
      <w:r w:rsidRPr="000B3779">
        <w:rPr>
          <w:rFonts w:ascii="Cambria Math" w:hAnsi="Cambria Math" w:cs="Cambria Math"/>
          <w:sz w:val="24"/>
          <w:szCs w:val="24"/>
          <w:shd w:val="clear" w:color="auto" w:fill="FFFFFF"/>
        </w:rPr>
        <w:t xml:space="preserve"> ∈</w:t>
      </w:r>
      <w:r w:rsidRPr="000B3779">
        <w:rPr>
          <w:rFonts w:ascii="Times New Roman" w:hAnsi="Times New Roman" w:cs="Times New Roman"/>
          <w:sz w:val="24"/>
        </w:rPr>
        <w:t xml:space="preserve"> (F1): </w:t>
      </w:r>
      <w:r w:rsidRPr="00E91063">
        <w:rPr>
          <w:rFonts w:ascii="Times New Roman" w:hAnsi="Times New Roman" w:cs="Times New Roman"/>
          <w:iCs/>
          <w:sz w:val="24"/>
        </w:rPr>
        <w:t>el nuevo CNE es imparcial</w:t>
      </w:r>
      <w:r w:rsidRPr="000B3779">
        <w:rPr>
          <w:rFonts w:ascii="Times New Roman" w:hAnsi="Times New Roman" w:cs="Times New Roman"/>
          <w:i/>
          <w:sz w:val="24"/>
        </w:rPr>
        <w:t xml:space="preserve"> </w:t>
      </w:r>
      <w:r w:rsidRPr="000B3779">
        <w:rPr>
          <w:rFonts w:ascii="Cambria Math" w:hAnsi="Cambria Math" w:cs="Cambria Math"/>
          <w:sz w:val="24"/>
          <w:szCs w:val="24"/>
          <w:shd w:val="clear" w:color="auto" w:fill="FFFFFF"/>
        </w:rPr>
        <w:t>⇒</w:t>
      </w:r>
      <w:r w:rsidRPr="000B3779">
        <w:rPr>
          <w:rFonts w:ascii="Times New Roman" w:hAnsi="Times New Roman" w:cs="Times New Roman"/>
          <w:sz w:val="24"/>
        </w:rPr>
        <w:t xml:space="preserve"> (</w:t>
      </w:r>
      <w:r w:rsidRPr="000B3779">
        <w:rPr>
          <w:rFonts w:ascii="Times New Roman" w:hAnsi="Times New Roman" w:cs="Times New Roman"/>
          <w:i/>
          <w:iCs/>
          <w:sz w:val="24"/>
        </w:rPr>
        <w:t>J</w:t>
      </w:r>
      <w:r w:rsidRPr="000B3779">
        <w:rPr>
          <w:rFonts w:ascii="Times New Roman" w:hAnsi="Times New Roman" w:cs="Times New Roman"/>
          <w:i/>
          <w:iCs/>
        </w:rPr>
        <w:t>:</w:t>
      </w:r>
      <w:r w:rsidRPr="000B3779">
        <w:rPr>
          <w:rFonts w:ascii="Times New Roman" w:hAnsi="Times New Roman" w:cs="Times New Roman"/>
          <w:sz w:val="24"/>
        </w:rPr>
        <w:t xml:space="preserve"> el gobierno desmoviliza a la </w:t>
      </w:r>
      <w:r w:rsidR="00EF50E1" w:rsidRPr="000B3779">
        <w:rPr>
          <w:rFonts w:ascii="Times New Roman" w:hAnsi="Times New Roman" w:cs="Times New Roman"/>
          <w:sz w:val="24"/>
        </w:rPr>
        <w:t>fracción opositora)</w:t>
      </w:r>
      <w:r w:rsidRPr="000B3779">
        <w:rPr>
          <w:rFonts w:ascii="Times New Roman" w:hAnsi="Times New Roman" w:cs="Times New Roman"/>
          <w:sz w:val="24"/>
        </w:rPr>
        <w:t xml:space="preserve">; </w:t>
      </w:r>
      <w:r w:rsidRPr="000B3779">
        <w:rPr>
          <w:rFonts w:ascii="Times New Roman" w:hAnsi="Times New Roman" w:cs="Times New Roman"/>
          <w:sz w:val="24"/>
          <w:szCs w:val="21"/>
          <w:shd w:val="clear" w:color="auto" w:fill="FFFFFF"/>
        </w:rPr>
        <w:t>→</w:t>
      </w:r>
      <w:r w:rsidRPr="000B3779">
        <w:rPr>
          <w:rFonts w:ascii="Cambria Math" w:hAnsi="Cambria Math" w:cs="Cambria Math"/>
          <w:sz w:val="24"/>
          <w:szCs w:val="24"/>
          <w:shd w:val="clear" w:color="auto" w:fill="FFFFFF"/>
        </w:rPr>
        <w:t xml:space="preserve"> </w:t>
      </w:r>
      <w:r w:rsidRPr="000B3779">
        <w:rPr>
          <w:rFonts w:ascii="Times New Roman" w:hAnsi="Times New Roman" w:cs="Times New Roman"/>
          <w:sz w:val="24"/>
          <w:szCs w:val="24"/>
          <w:shd w:val="clear" w:color="auto" w:fill="FFFFFF"/>
        </w:rPr>
        <w:t>/</w:t>
      </w:r>
      <w:r w:rsidRPr="000B3779">
        <w:rPr>
          <w:rFonts w:ascii="Cambria Math" w:hAnsi="Cambria Math" w:cs="Cambria Math"/>
          <w:sz w:val="24"/>
          <w:szCs w:val="24"/>
          <w:shd w:val="clear" w:color="auto" w:fill="FFFFFF"/>
        </w:rPr>
        <w:t xml:space="preserve"> ∈</w:t>
      </w:r>
      <w:r w:rsidRPr="000B3779">
        <w:rPr>
          <w:rFonts w:ascii="Times New Roman" w:hAnsi="Times New Roman" w:cs="Times New Roman"/>
          <w:sz w:val="24"/>
        </w:rPr>
        <w:t xml:space="preserve"> (F2): </w:t>
      </w:r>
      <w:r w:rsidRPr="00E91063">
        <w:rPr>
          <w:rFonts w:ascii="Times New Roman" w:hAnsi="Times New Roman" w:cs="Times New Roman"/>
          <w:iCs/>
          <w:sz w:val="24"/>
        </w:rPr>
        <w:t xml:space="preserve">votar es “legitimar” al gobierno </w:t>
      </w:r>
      <w:r w:rsidR="00975992" w:rsidRPr="00E91063">
        <w:rPr>
          <w:rFonts w:ascii="Times New Roman" w:hAnsi="Times New Roman" w:cs="Times New Roman"/>
          <w:iCs/>
          <w:sz w:val="24"/>
        </w:rPr>
        <w:t>y ser colaboracionista</w:t>
      </w:r>
      <w:r w:rsidR="00975992" w:rsidRPr="000B3779">
        <w:rPr>
          <w:rFonts w:ascii="Times New Roman" w:hAnsi="Times New Roman" w:cs="Times New Roman"/>
          <w:i/>
          <w:sz w:val="24"/>
        </w:rPr>
        <w:t xml:space="preserve"> </w:t>
      </w:r>
      <w:r w:rsidRPr="000B3779">
        <w:rPr>
          <w:rFonts w:ascii="Cambria Math" w:hAnsi="Cambria Math" w:cs="Cambria Math"/>
          <w:sz w:val="24"/>
          <w:szCs w:val="24"/>
          <w:shd w:val="clear" w:color="auto" w:fill="FFFFFF"/>
        </w:rPr>
        <w:t>⇒</w:t>
      </w:r>
      <w:r w:rsidRPr="000B3779">
        <w:rPr>
          <w:rFonts w:ascii="Times New Roman" w:hAnsi="Times New Roman" w:cs="Times New Roman"/>
          <w:sz w:val="24"/>
        </w:rPr>
        <w:t xml:space="preserve"> (</w:t>
      </w:r>
      <w:r w:rsidRPr="000B3779">
        <w:rPr>
          <w:rFonts w:ascii="Times New Roman" w:hAnsi="Times New Roman" w:cs="Times New Roman"/>
          <w:i/>
          <w:iCs/>
          <w:sz w:val="24"/>
        </w:rPr>
        <w:t>J</w:t>
      </w:r>
      <w:r w:rsidRPr="000B3779">
        <w:rPr>
          <w:rFonts w:ascii="Times New Roman" w:hAnsi="Times New Roman" w:cs="Times New Roman"/>
          <w:i/>
          <w:iCs/>
        </w:rPr>
        <w:t>:</w:t>
      </w:r>
      <w:r w:rsidRPr="000B3779">
        <w:rPr>
          <w:rFonts w:ascii="Times New Roman" w:hAnsi="Times New Roman" w:cs="Times New Roman"/>
          <w:sz w:val="24"/>
        </w:rPr>
        <w:t xml:space="preserve"> el gobierno busca dividir a la oposición entre los que quieren enfrentarlo y los que esperan condi</w:t>
      </w:r>
      <w:r w:rsidR="00EF50E1" w:rsidRPr="000B3779">
        <w:rPr>
          <w:rFonts w:ascii="Times New Roman" w:hAnsi="Times New Roman" w:cs="Times New Roman"/>
          <w:sz w:val="24"/>
        </w:rPr>
        <w:t>ciones para hacerlo)</w:t>
      </w:r>
      <w:r w:rsidRPr="000B3779">
        <w:rPr>
          <w:rFonts w:ascii="Times New Roman" w:hAnsi="Times New Roman" w:cs="Times New Roman"/>
          <w:sz w:val="24"/>
        </w:rPr>
        <w:t xml:space="preserve">; </w:t>
      </w:r>
      <w:r w:rsidRPr="000B3779">
        <w:rPr>
          <w:rFonts w:ascii="Times New Roman" w:hAnsi="Times New Roman" w:cs="Times New Roman"/>
          <w:sz w:val="24"/>
          <w:szCs w:val="21"/>
          <w:shd w:val="clear" w:color="auto" w:fill="FFFFFF"/>
        </w:rPr>
        <w:t>→</w:t>
      </w:r>
      <w:r w:rsidRPr="000B3779">
        <w:rPr>
          <w:rFonts w:ascii="Cambria Math" w:hAnsi="Cambria Math" w:cs="Cambria Math"/>
          <w:sz w:val="24"/>
          <w:szCs w:val="24"/>
          <w:shd w:val="clear" w:color="auto" w:fill="FFFFFF"/>
        </w:rPr>
        <w:t xml:space="preserve"> </w:t>
      </w:r>
      <w:r w:rsidRPr="000B3779">
        <w:rPr>
          <w:rFonts w:ascii="Times New Roman" w:hAnsi="Times New Roman" w:cs="Times New Roman"/>
          <w:sz w:val="24"/>
          <w:szCs w:val="24"/>
          <w:shd w:val="clear" w:color="auto" w:fill="FFFFFF"/>
        </w:rPr>
        <w:t xml:space="preserve">/ </w:t>
      </w:r>
      <w:r w:rsidRPr="000B3779">
        <w:rPr>
          <w:rFonts w:ascii="Cambria Math" w:hAnsi="Cambria Math" w:cs="Cambria Math"/>
          <w:sz w:val="24"/>
          <w:szCs w:val="24"/>
          <w:shd w:val="clear" w:color="auto" w:fill="FFFFFF"/>
        </w:rPr>
        <w:t>∈</w:t>
      </w:r>
      <w:r w:rsidRPr="000B3779">
        <w:rPr>
          <w:rFonts w:ascii="Times New Roman" w:hAnsi="Times New Roman" w:cs="Times New Roman"/>
          <w:sz w:val="24"/>
        </w:rPr>
        <w:t xml:space="preserve"> (F3): </w:t>
      </w:r>
      <w:r w:rsidRPr="00E91063">
        <w:rPr>
          <w:rFonts w:ascii="Times New Roman" w:hAnsi="Times New Roman" w:cs="Times New Roman"/>
          <w:iCs/>
          <w:sz w:val="24"/>
        </w:rPr>
        <w:t>se sale del gobierno con todo menos con elecciones</w:t>
      </w:r>
      <w:r w:rsidRPr="000B3779">
        <w:rPr>
          <w:rFonts w:ascii="Times New Roman" w:hAnsi="Times New Roman" w:cs="Times New Roman"/>
          <w:sz w:val="24"/>
        </w:rPr>
        <w:t xml:space="preserve">  </w:t>
      </w:r>
      <w:r w:rsidRPr="000B3779">
        <w:rPr>
          <w:rFonts w:ascii="Cambria Math" w:hAnsi="Cambria Math" w:cs="Cambria Math"/>
          <w:sz w:val="24"/>
          <w:szCs w:val="24"/>
          <w:shd w:val="clear" w:color="auto" w:fill="FFFFFF"/>
        </w:rPr>
        <w:t>⇒</w:t>
      </w:r>
      <w:r w:rsidRPr="000B3779">
        <w:rPr>
          <w:rFonts w:ascii="Times New Roman" w:hAnsi="Times New Roman" w:cs="Times New Roman"/>
          <w:sz w:val="24"/>
        </w:rPr>
        <w:t xml:space="preserve"> (</w:t>
      </w:r>
      <w:r w:rsidRPr="000B3779">
        <w:rPr>
          <w:rFonts w:ascii="Times New Roman" w:hAnsi="Times New Roman" w:cs="Times New Roman"/>
          <w:i/>
          <w:iCs/>
          <w:sz w:val="24"/>
        </w:rPr>
        <w:t>J</w:t>
      </w:r>
      <w:r w:rsidRPr="000B3779">
        <w:rPr>
          <w:rFonts w:ascii="Times New Roman" w:hAnsi="Times New Roman" w:cs="Times New Roman"/>
          <w:i/>
          <w:iCs/>
        </w:rPr>
        <w:t>:</w:t>
      </w:r>
      <w:r w:rsidR="00EF50E1" w:rsidRPr="000B3779">
        <w:rPr>
          <w:rFonts w:ascii="Times New Roman" w:hAnsi="Times New Roman" w:cs="Times New Roman"/>
          <w:sz w:val="24"/>
        </w:rPr>
        <w:t xml:space="preserve"> el voto no es la ruta, el gobierno busca otra ruta donde tiene mayor poder que la oposición</w:t>
      </w:r>
      <w:r w:rsidR="00A17808" w:rsidRPr="000B3779">
        <w:rPr>
          <w:rFonts w:ascii="Times New Roman" w:hAnsi="Times New Roman" w:cs="Times New Roman"/>
          <w:sz w:val="24"/>
        </w:rPr>
        <w:t>)</w:t>
      </w:r>
      <w:r w:rsidRPr="000B3779">
        <w:rPr>
          <w:rFonts w:ascii="Times New Roman" w:hAnsi="Times New Roman" w:cs="Times New Roman"/>
          <w:sz w:val="24"/>
        </w:rPr>
        <w:t>.</w:t>
      </w:r>
    </w:p>
    <w:p w14:paraId="0345B378" w14:textId="26F777DC" w:rsidR="00E40D25" w:rsidRPr="000B3779" w:rsidRDefault="00883498" w:rsidP="00883498">
      <w:pPr>
        <w:spacing w:line="360" w:lineRule="auto"/>
        <w:ind w:firstLine="708"/>
        <w:jc w:val="both"/>
        <w:rPr>
          <w:rFonts w:ascii="Times New Roman" w:hAnsi="Times New Roman" w:cs="Times New Roman"/>
          <w:sz w:val="24"/>
        </w:rPr>
      </w:pPr>
      <w:r>
        <w:rPr>
          <w:rFonts w:ascii="Times New Roman" w:hAnsi="Times New Roman" w:cs="Times New Roman"/>
          <w:sz w:val="24"/>
        </w:rPr>
        <w:t>Así</w:t>
      </w:r>
      <w:r w:rsidR="00E40D25" w:rsidRPr="000B3779">
        <w:rPr>
          <w:rFonts w:ascii="Times New Roman" w:hAnsi="Times New Roman" w:cs="Times New Roman"/>
          <w:sz w:val="24"/>
        </w:rPr>
        <w:t>, la consistencia que existe en la contienda política entre oficialistas y opositores fundament</w:t>
      </w:r>
      <w:r w:rsidR="00A76B2F">
        <w:rPr>
          <w:rFonts w:ascii="Times New Roman" w:hAnsi="Times New Roman" w:cs="Times New Roman"/>
          <w:sz w:val="24"/>
        </w:rPr>
        <w:t>a</w:t>
      </w:r>
      <w:r w:rsidR="00E40D25" w:rsidRPr="000B3779">
        <w:rPr>
          <w:rFonts w:ascii="Times New Roman" w:hAnsi="Times New Roman" w:cs="Times New Roman"/>
          <w:sz w:val="24"/>
        </w:rPr>
        <w:t xml:space="preserve"> las condiciones interpretativas de cada predicado que ya posee una intensión /, pero que</w:t>
      </w:r>
      <w:r w:rsidR="006C4D30" w:rsidRPr="000B3779">
        <w:rPr>
          <w:rFonts w:ascii="Times New Roman" w:hAnsi="Times New Roman" w:cs="Times New Roman"/>
          <w:sz w:val="24"/>
        </w:rPr>
        <w:t>,</w:t>
      </w:r>
      <w:r w:rsidR="00E40D25" w:rsidRPr="000B3779">
        <w:rPr>
          <w:rFonts w:ascii="Times New Roman" w:hAnsi="Times New Roman" w:cs="Times New Roman"/>
          <w:sz w:val="24"/>
        </w:rPr>
        <w:t xml:space="preserve"> igualmente</w:t>
      </w:r>
      <w:r w:rsidR="006C4D30" w:rsidRPr="000B3779">
        <w:rPr>
          <w:rFonts w:ascii="Times New Roman" w:hAnsi="Times New Roman" w:cs="Times New Roman"/>
          <w:sz w:val="24"/>
        </w:rPr>
        <w:t>,</w:t>
      </w:r>
      <w:r w:rsidR="00E40D25" w:rsidRPr="000B3779">
        <w:rPr>
          <w:rFonts w:ascii="Times New Roman" w:hAnsi="Times New Roman" w:cs="Times New Roman"/>
          <w:sz w:val="24"/>
        </w:rPr>
        <w:t xml:space="preserve"> se satisface con </w:t>
      </w:r>
      <w:r w:rsidR="00E40D25" w:rsidRPr="000B3779">
        <w:rPr>
          <w:rFonts w:ascii="Times New Roman" w:hAnsi="Times New Roman" w:cs="Times New Roman"/>
          <w:i/>
          <w:sz w:val="24"/>
        </w:rPr>
        <w:t>J</w:t>
      </w:r>
      <w:r w:rsidR="00E40D25" w:rsidRPr="000B3779">
        <w:rPr>
          <w:rFonts w:ascii="Times New Roman" w:hAnsi="Times New Roman" w:cs="Times New Roman"/>
          <w:sz w:val="24"/>
        </w:rPr>
        <w:t xml:space="preserve">. </w:t>
      </w:r>
      <w:r w:rsidR="00294141" w:rsidRPr="000B3779">
        <w:rPr>
          <w:rFonts w:ascii="Times New Roman" w:hAnsi="Times New Roman" w:cs="Times New Roman"/>
          <w:sz w:val="24"/>
        </w:rPr>
        <w:t xml:space="preserve">Así, el candidato pragmático interpretativo puede fundamentarse en la consistencia que existe desde una postura isomorfa que, inclusive así, poseerá otra interpretación </w:t>
      </w:r>
      <w:r w:rsidR="00AF3EB4" w:rsidRPr="000B3779">
        <w:rPr>
          <w:rFonts w:ascii="Times New Roman" w:hAnsi="Times New Roman" w:cs="Times New Roman"/>
          <w:sz w:val="24"/>
        </w:rPr>
        <w:t>equivalentemente</w:t>
      </w:r>
      <w:r w:rsidR="00294141" w:rsidRPr="000B3779">
        <w:rPr>
          <w:rFonts w:ascii="Times New Roman" w:hAnsi="Times New Roman" w:cs="Times New Roman"/>
          <w:sz w:val="24"/>
        </w:rPr>
        <w:t xml:space="preserve"> satisfactoria. </w:t>
      </w:r>
    </w:p>
    <w:p w14:paraId="16B3B9FE" w14:textId="77777777" w:rsidR="002E09C6" w:rsidRPr="000B3779" w:rsidRDefault="002E09C6" w:rsidP="00715B7E">
      <w:pPr>
        <w:autoSpaceDE w:val="0"/>
        <w:autoSpaceDN w:val="0"/>
        <w:adjustRightInd w:val="0"/>
        <w:spacing w:after="0" w:line="276" w:lineRule="auto"/>
        <w:jc w:val="both"/>
        <w:rPr>
          <w:rFonts w:ascii="Times New Roman" w:eastAsia="Times New Roman" w:hAnsi="Times New Roman" w:cs="Times New Roman"/>
          <w:i/>
          <w:sz w:val="24"/>
        </w:rPr>
      </w:pPr>
    </w:p>
    <w:p w14:paraId="0C0399C3" w14:textId="04B80713" w:rsidR="007448F1" w:rsidRPr="0046722D" w:rsidRDefault="002E09C6" w:rsidP="00715B7E">
      <w:pPr>
        <w:autoSpaceDE w:val="0"/>
        <w:autoSpaceDN w:val="0"/>
        <w:adjustRightInd w:val="0"/>
        <w:spacing w:after="0" w:line="276" w:lineRule="auto"/>
        <w:jc w:val="both"/>
        <w:rPr>
          <w:rFonts w:ascii="Times New Roman" w:eastAsia="Times New Roman" w:hAnsi="Times New Roman" w:cs="Times New Roman"/>
          <w:b/>
          <w:bCs/>
          <w:iCs/>
          <w:sz w:val="24"/>
        </w:rPr>
      </w:pPr>
      <w:r w:rsidRPr="0046722D">
        <w:rPr>
          <w:rFonts w:ascii="Times New Roman" w:eastAsia="Times New Roman" w:hAnsi="Times New Roman" w:cs="Times New Roman"/>
          <w:b/>
          <w:bCs/>
          <w:iCs/>
          <w:sz w:val="24"/>
        </w:rPr>
        <w:t xml:space="preserve">La política en Venezuela </w:t>
      </w:r>
      <w:r w:rsidR="00527016" w:rsidRPr="0046722D">
        <w:rPr>
          <w:rFonts w:ascii="Times New Roman" w:eastAsia="Times New Roman" w:hAnsi="Times New Roman" w:cs="Times New Roman"/>
          <w:b/>
          <w:bCs/>
          <w:iCs/>
          <w:sz w:val="24"/>
        </w:rPr>
        <w:t>y e</w:t>
      </w:r>
      <w:r w:rsidR="00D75254" w:rsidRPr="0046722D">
        <w:rPr>
          <w:rFonts w:ascii="Times New Roman" w:eastAsia="Times New Roman" w:hAnsi="Times New Roman" w:cs="Times New Roman"/>
          <w:b/>
          <w:bCs/>
          <w:iCs/>
          <w:sz w:val="24"/>
        </w:rPr>
        <w:t xml:space="preserve">l corpus </w:t>
      </w:r>
    </w:p>
    <w:p w14:paraId="30BF1BAC" w14:textId="77777777" w:rsidR="00F22F31" w:rsidRPr="000B3779" w:rsidRDefault="00F22F31" w:rsidP="00715B7E">
      <w:pPr>
        <w:autoSpaceDE w:val="0"/>
        <w:autoSpaceDN w:val="0"/>
        <w:adjustRightInd w:val="0"/>
        <w:spacing w:after="0" w:line="276" w:lineRule="auto"/>
        <w:jc w:val="both"/>
        <w:rPr>
          <w:rFonts w:ascii="Times New Roman" w:eastAsia="Times New Roman" w:hAnsi="Times New Roman" w:cs="Times New Roman"/>
          <w:i/>
          <w:sz w:val="24"/>
        </w:rPr>
      </w:pPr>
    </w:p>
    <w:p w14:paraId="3DF6624C" w14:textId="5C522677" w:rsidR="008A737D" w:rsidRDefault="004A366E" w:rsidP="003A0513">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 xml:space="preserve">Existe en Venezuela una disputa </w:t>
      </w:r>
      <w:r w:rsidR="001D5DD7" w:rsidRPr="000B3779">
        <w:rPr>
          <w:rFonts w:ascii="Times New Roman" w:eastAsia="Times New Roman" w:hAnsi="Times New Roman" w:cs="Times New Roman"/>
          <w:sz w:val="24"/>
        </w:rPr>
        <w:t>entre el oficialismo (</w:t>
      </w:r>
      <w:r w:rsidR="00E75F48" w:rsidRPr="000B3779">
        <w:rPr>
          <w:rFonts w:ascii="Times New Roman" w:eastAsia="Times New Roman" w:hAnsi="Times New Roman" w:cs="Times New Roman"/>
          <w:sz w:val="24"/>
        </w:rPr>
        <w:t>gobierno nacional</w:t>
      </w:r>
      <w:r w:rsidR="001D5DD7" w:rsidRPr="000B3779">
        <w:rPr>
          <w:rFonts w:ascii="Times New Roman" w:eastAsia="Times New Roman" w:hAnsi="Times New Roman" w:cs="Times New Roman"/>
          <w:sz w:val="24"/>
        </w:rPr>
        <w:t>)</w:t>
      </w:r>
      <w:r w:rsidR="00E75F48" w:rsidRPr="000B3779">
        <w:rPr>
          <w:rFonts w:ascii="Times New Roman" w:eastAsia="Times New Roman" w:hAnsi="Times New Roman" w:cs="Times New Roman"/>
          <w:sz w:val="24"/>
        </w:rPr>
        <w:t xml:space="preserve"> y la</w:t>
      </w:r>
      <w:r w:rsidR="00D610D1" w:rsidRPr="000B3779">
        <w:rPr>
          <w:rFonts w:ascii="Times New Roman" w:eastAsia="Times New Roman" w:hAnsi="Times New Roman" w:cs="Times New Roman"/>
          <w:sz w:val="24"/>
        </w:rPr>
        <w:t xml:space="preserve"> oposición</w:t>
      </w:r>
      <w:r w:rsidR="00582038" w:rsidRPr="000B3779">
        <w:rPr>
          <w:rFonts w:ascii="Times New Roman" w:eastAsia="Times New Roman" w:hAnsi="Times New Roman" w:cs="Times New Roman"/>
          <w:sz w:val="24"/>
        </w:rPr>
        <w:t xml:space="preserve"> </w:t>
      </w:r>
      <w:r w:rsidR="00076FD3" w:rsidRPr="000B3779">
        <w:rPr>
          <w:rFonts w:ascii="Times New Roman" w:eastAsia="Times New Roman" w:hAnsi="Times New Roman" w:cs="Times New Roman"/>
          <w:sz w:val="24"/>
        </w:rPr>
        <w:t>originadora</w:t>
      </w:r>
      <w:r w:rsidR="00575683" w:rsidRPr="000B3779">
        <w:rPr>
          <w:rFonts w:ascii="Times New Roman" w:eastAsia="Times New Roman" w:hAnsi="Times New Roman" w:cs="Times New Roman"/>
          <w:sz w:val="24"/>
        </w:rPr>
        <w:t xml:space="preserve"> de lo que hemos denominado</w:t>
      </w:r>
      <w:r w:rsidR="00D610D1" w:rsidRPr="000B3779">
        <w:rPr>
          <w:rFonts w:ascii="Times New Roman" w:eastAsia="Times New Roman" w:hAnsi="Times New Roman" w:cs="Times New Roman"/>
          <w:sz w:val="24"/>
        </w:rPr>
        <w:t xml:space="preserve"> – tomando el término propuesto por la </w:t>
      </w:r>
      <w:proofErr w:type="spellStart"/>
      <w:r w:rsidR="00D610D1" w:rsidRPr="000B3779">
        <w:rPr>
          <w:rFonts w:ascii="Times New Roman" w:eastAsia="Times New Roman" w:hAnsi="Times New Roman" w:cs="Times New Roman"/>
          <w:i/>
          <w:sz w:val="24"/>
        </w:rPr>
        <w:t>Fundéu</w:t>
      </w:r>
      <w:proofErr w:type="spellEnd"/>
      <w:r w:rsidR="00D610D1" w:rsidRPr="000B3779">
        <w:rPr>
          <w:rFonts w:ascii="Times New Roman" w:eastAsia="Times New Roman" w:hAnsi="Times New Roman" w:cs="Times New Roman"/>
          <w:sz w:val="24"/>
        </w:rPr>
        <w:t xml:space="preserve"> –</w:t>
      </w:r>
      <w:r w:rsidR="00575683" w:rsidRPr="000B3779">
        <w:rPr>
          <w:rFonts w:ascii="Times New Roman" w:eastAsia="Times New Roman" w:hAnsi="Times New Roman" w:cs="Times New Roman"/>
          <w:sz w:val="24"/>
        </w:rPr>
        <w:t xml:space="preserve"> el </w:t>
      </w:r>
      <w:r w:rsidR="00582038" w:rsidRPr="000B3779">
        <w:rPr>
          <w:rFonts w:ascii="Times New Roman" w:eastAsia="Times New Roman" w:hAnsi="Times New Roman" w:cs="Times New Roman"/>
          <w:sz w:val="24"/>
        </w:rPr>
        <w:t>bibloquismo</w:t>
      </w:r>
      <w:r w:rsidR="00575683" w:rsidRPr="000B3779">
        <w:rPr>
          <w:rFonts w:ascii="Times New Roman" w:eastAsia="Times New Roman" w:hAnsi="Times New Roman" w:cs="Times New Roman"/>
          <w:sz w:val="24"/>
        </w:rPr>
        <w:t xml:space="preserve"> venezolano</w:t>
      </w:r>
      <w:r w:rsidR="00582038" w:rsidRPr="000B3779">
        <w:rPr>
          <w:rFonts w:ascii="Times New Roman" w:eastAsia="Times New Roman" w:hAnsi="Times New Roman" w:cs="Times New Roman"/>
          <w:sz w:val="24"/>
        </w:rPr>
        <w:t xml:space="preserve"> en el que se encuentra el país actualmente. </w:t>
      </w:r>
      <w:r w:rsidR="00332A21" w:rsidRPr="000B3779">
        <w:rPr>
          <w:rFonts w:ascii="Times New Roman" w:eastAsia="Times New Roman" w:hAnsi="Times New Roman" w:cs="Times New Roman"/>
          <w:sz w:val="24"/>
        </w:rPr>
        <w:t>Los sucesos posteriores a las elecciones parlamentarias del 2015, el supra poder representado con la ANC, las protestas a principios del 2017 y las elecciones presidenciales convocadas en el año 2018 han generado un número</w:t>
      </w:r>
      <w:r w:rsidR="003F79A2" w:rsidRPr="000B3779">
        <w:rPr>
          <w:rFonts w:ascii="Times New Roman" w:eastAsia="Times New Roman" w:hAnsi="Times New Roman" w:cs="Times New Roman"/>
          <w:sz w:val="24"/>
        </w:rPr>
        <w:t>,</w:t>
      </w:r>
      <w:r w:rsidR="00332A21" w:rsidRPr="000B3779">
        <w:rPr>
          <w:rFonts w:ascii="Times New Roman" w:eastAsia="Times New Roman" w:hAnsi="Times New Roman" w:cs="Times New Roman"/>
          <w:sz w:val="24"/>
        </w:rPr>
        <w:t xml:space="preserve"> casi incuantificable</w:t>
      </w:r>
      <w:r w:rsidR="003F79A2" w:rsidRPr="000B3779">
        <w:rPr>
          <w:rFonts w:ascii="Times New Roman" w:eastAsia="Times New Roman" w:hAnsi="Times New Roman" w:cs="Times New Roman"/>
          <w:sz w:val="24"/>
        </w:rPr>
        <w:t>,</w:t>
      </w:r>
      <w:r w:rsidR="00332A21" w:rsidRPr="000B3779">
        <w:rPr>
          <w:rFonts w:ascii="Times New Roman" w:eastAsia="Times New Roman" w:hAnsi="Times New Roman" w:cs="Times New Roman"/>
          <w:sz w:val="24"/>
        </w:rPr>
        <w:t xml:space="preserve"> de posturas y discusiones que declinan o son afines a lo sucedido. </w:t>
      </w:r>
      <w:r w:rsidR="008A737D" w:rsidRPr="000B3779">
        <w:rPr>
          <w:rFonts w:ascii="Times New Roman" w:eastAsia="Times New Roman" w:hAnsi="Times New Roman" w:cs="Times New Roman"/>
          <w:sz w:val="24"/>
        </w:rPr>
        <w:t xml:space="preserve">El corpus utilizado en esta investigación consta de </w:t>
      </w:r>
      <w:r w:rsidR="007063B0" w:rsidRPr="000B3779">
        <w:rPr>
          <w:rFonts w:ascii="Times New Roman" w:eastAsia="Times New Roman" w:hAnsi="Times New Roman" w:cs="Times New Roman"/>
          <w:sz w:val="24"/>
        </w:rPr>
        <w:lastRenderedPageBreak/>
        <w:t>noticias y tuits</w:t>
      </w:r>
      <w:r w:rsidR="009F02B8" w:rsidRPr="000B3779">
        <w:rPr>
          <w:rFonts w:ascii="Times New Roman" w:eastAsia="Times New Roman" w:hAnsi="Times New Roman" w:cs="Times New Roman"/>
          <w:sz w:val="24"/>
        </w:rPr>
        <w:t xml:space="preserve"> subdivididos</w:t>
      </w:r>
      <w:r w:rsidR="00D63C2C" w:rsidRPr="000B3779">
        <w:rPr>
          <w:rFonts w:ascii="Times New Roman" w:eastAsia="Times New Roman" w:hAnsi="Times New Roman" w:cs="Times New Roman"/>
          <w:sz w:val="24"/>
        </w:rPr>
        <w:t xml:space="preserve"> referente a los temas entonces relacionados con la pugna que se ha generado y se genera, constantemente, entre el gobierno y la oposición. </w:t>
      </w:r>
    </w:p>
    <w:p w14:paraId="03888181" w14:textId="77777777" w:rsidR="003A0513" w:rsidRDefault="003A0513" w:rsidP="008B3F71">
      <w:pPr>
        <w:autoSpaceDE w:val="0"/>
        <w:autoSpaceDN w:val="0"/>
        <w:adjustRightInd w:val="0"/>
        <w:spacing w:after="0" w:line="360" w:lineRule="auto"/>
        <w:jc w:val="both"/>
        <w:rPr>
          <w:rFonts w:ascii="Times New Roman" w:eastAsia="Times New Roman" w:hAnsi="Times New Roman" w:cs="Times New Roman"/>
          <w:sz w:val="24"/>
        </w:rPr>
      </w:pPr>
    </w:p>
    <w:p w14:paraId="5295B32F" w14:textId="569A9665" w:rsidR="00CE571D" w:rsidRDefault="00CE571D" w:rsidP="003A0513">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Nos movemos en u</w:t>
      </w:r>
      <w:r w:rsidR="006175A9">
        <w:rPr>
          <w:rFonts w:ascii="Times New Roman" w:eastAsia="Times New Roman" w:hAnsi="Times New Roman" w:cs="Times New Roman"/>
          <w:sz w:val="24"/>
        </w:rPr>
        <w:t>na situación que consta de seis</w:t>
      </w:r>
      <w:r>
        <w:rPr>
          <w:rFonts w:ascii="Times New Roman" w:eastAsia="Times New Roman" w:hAnsi="Times New Roman" w:cs="Times New Roman"/>
          <w:sz w:val="24"/>
        </w:rPr>
        <w:t xml:space="preserve"> opciones políticas en</w:t>
      </w:r>
      <w:r w:rsidR="006175A9">
        <w:rPr>
          <w:rFonts w:ascii="Times New Roman" w:eastAsia="Times New Roman" w:hAnsi="Times New Roman" w:cs="Times New Roman"/>
          <w:sz w:val="24"/>
        </w:rPr>
        <w:t xml:space="preserve"> la </w:t>
      </w:r>
      <w:r>
        <w:rPr>
          <w:rFonts w:ascii="Times New Roman" w:eastAsia="Times New Roman" w:hAnsi="Times New Roman" w:cs="Times New Roman"/>
          <w:sz w:val="24"/>
        </w:rPr>
        <w:t>Venezuela actual:</w:t>
      </w:r>
    </w:p>
    <w:p w14:paraId="2D014714" w14:textId="529871DF" w:rsidR="00CE571D" w:rsidRPr="0046722D" w:rsidRDefault="00CE571D" w:rsidP="0046722D">
      <w:pPr>
        <w:autoSpaceDE w:val="0"/>
        <w:autoSpaceDN w:val="0"/>
        <w:adjustRightInd w:val="0"/>
        <w:spacing w:after="0" w:line="276" w:lineRule="auto"/>
        <w:jc w:val="both"/>
        <w:rPr>
          <w:rFonts w:ascii="Times New Roman" w:eastAsia="Times New Roman" w:hAnsi="Times New Roman" w:cs="Times New Roman"/>
          <w:sz w:val="24"/>
        </w:rPr>
      </w:pPr>
      <w:r w:rsidRPr="0046722D">
        <w:rPr>
          <w:rFonts w:ascii="Times New Roman" w:eastAsia="Times New Roman" w:hAnsi="Times New Roman" w:cs="Times New Roman"/>
          <w:sz w:val="24"/>
        </w:rPr>
        <w:t xml:space="preserve">1.- Indiferencia: no </w:t>
      </w:r>
      <w:r w:rsidR="00F16987" w:rsidRPr="0046722D">
        <w:rPr>
          <w:rFonts w:ascii="Times New Roman" w:eastAsia="Times New Roman" w:hAnsi="Times New Roman" w:cs="Times New Roman"/>
          <w:sz w:val="24"/>
        </w:rPr>
        <w:t>hacer nada. Lo que se llama idiota, cada cual a lo suyo.</w:t>
      </w:r>
    </w:p>
    <w:p w14:paraId="09801C7A" w14:textId="644A7CE0" w:rsidR="00CE571D" w:rsidRPr="0046722D" w:rsidRDefault="00CE571D" w:rsidP="0046722D">
      <w:pPr>
        <w:autoSpaceDE w:val="0"/>
        <w:autoSpaceDN w:val="0"/>
        <w:adjustRightInd w:val="0"/>
        <w:spacing w:after="0" w:line="276" w:lineRule="auto"/>
        <w:jc w:val="both"/>
        <w:rPr>
          <w:rFonts w:ascii="Times New Roman" w:eastAsia="Times New Roman" w:hAnsi="Times New Roman" w:cs="Times New Roman"/>
          <w:sz w:val="24"/>
        </w:rPr>
      </w:pPr>
      <w:r w:rsidRPr="0046722D">
        <w:rPr>
          <w:rFonts w:ascii="Times New Roman" w:eastAsia="Times New Roman" w:hAnsi="Times New Roman" w:cs="Times New Roman"/>
          <w:sz w:val="24"/>
        </w:rPr>
        <w:t>2.- Abstenerse de hacerle el juego al poder</w:t>
      </w:r>
      <w:r w:rsidR="006175A9" w:rsidRPr="0046722D">
        <w:rPr>
          <w:rFonts w:ascii="Times New Roman" w:eastAsia="Times New Roman" w:hAnsi="Times New Roman" w:cs="Times New Roman"/>
          <w:sz w:val="24"/>
        </w:rPr>
        <w:t xml:space="preserve">: </w:t>
      </w:r>
      <w:r w:rsidR="0054103F" w:rsidRPr="0046722D">
        <w:rPr>
          <w:rFonts w:ascii="Times New Roman" w:eastAsia="Times New Roman" w:hAnsi="Times New Roman" w:cs="Times New Roman"/>
          <w:sz w:val="24"/>
        </w:rPr>
        <w:t>tratar de deslegitimar al gobierno mediante la no participación y así abrir la posibilidad de una solución de fuerza o en mejores condiciones electorales.</w:t>
      </w:r>
    </w:p>
    <w:p w14:paraId="7D9FE6E4" w14:textId="017FA17E" w:rsidR="00CE571D" w:rsidRPr="0046722D" w:rsidRDefault="00CE571D" w:rsidP="0046722D">
      <w:pPr>
        <w:autoSpaceDE w:val="0"/>
        <w:autoSpaceDN w:val="0"/>
        <w:adjustRightInd w:val="0"/>
        <w:spacing w:after="0" w:line="276" w:lineRule="auto"/>
        <w:jc w:val="both"/>
        <w:rPr>
          <w:rFonts w:ascii="Times New Roman" w:eastAsia="Times New Roman" w:hAnsi="Times New Roman" w:cs="Times New Roman"/>
          <w:sz w:val="24"/>
        </w:rPr>
      </w:pPr>
      <w:r w:rsidRPr="0046722D">
        <w:rPr>
          <w:rFonts w:ascii="Times New Roman" w:eastAsia="Times New Roman" w:hAnsi="Times New Roman" w:cs="Times New Roman"/>
          <w:sz w:val="24"/>
        </w:rPr>
        <w:t>3.- Estallido social</w:t>
      </w:r>
      <w:r w:rsidR="006175A9" w:rsidRPr="0046722D">
        <w:rPr>
          <w:rFonts w:ascii="Times New Roman" w:eastAsia="Times New Roman" w:hAnsi="Times New Roman" w:cs="Times New Roman"/>
          <w:sz w:val="24"/>
        </w:rPr>
        <w:t>: la sociedad venezolana espera un estallido como el de 1989. Dado que las condiciones objetivas son infinitamente peores que las que di</w:t>
      </w:r>
      <w:r w:rsidR="003A0513" w:rsidRPr="0046722D">
        <w:rPr>
          <w:rFonts w:ascii="Times New Roman" w:eastAsia="Times New Roman" w:hAnsi="Times New Roman" w:cs="Times New Roman"/>
          <w:sz w:val="24"/>
        </w:rPr>
        <w:t>e</w:t>
      </w:r>
      <w:r w:rsidR="006175A9" w:rsidRPr="0046722D">
        <w:rPr>
          <w:rFonts w:ascii="Times New Roman" w:eastAsia="Times New Roman" w:hAnsi="Times New Roman" w:cs="Times New Roman"/>
          <w:sz w:val="24"/>
        </w:rPr>
        <w:t>ron origen al llamado caracazo de 1989</w:t>
      </w:r>
      <w:r w:rsidR="0054103F" w:rsidRPr="0046722D">
        <w:rPr>
          <w:rFonts w:ascii="Times New Roman" w:eastAsia="Times New Roman" w:hAnsi="Times New Roman" w:cs="Times New Roman"/>
          <w:sz w:val="24"/>
        </w:rPr>
        <w:t>, debería producirse otro estallido social en cualquier momento. Se busca estimularlo.</w:t>
      </w:r>
    </w:p>
    <w:p w14:paraId="121E9680" w14:textId="28718744" w:rsidR="006175A9" w:rsidRPr="0046722D" w:rsidRDefault="006175A9" w:rsidP="0046722D">
      <w:pPr>
        <w:autoSpaceDE w:val="0"/>
        <w:autoSpaceDN w:val="0"/>
        <w:adjustRightInd w:val="0"/>
        <w:spacing w:after="0" w:line="276" w:lineRule="auto"/>
        <w:jc w:val="both"/>
        <w:rPr>
          <w:rFonts w:ascii="Times New Roman" w:eastAsia="Times New Roman" w:hAnsi="Times New Roman" w:cs="Times New Roman"/>
          <w:sz w:val="24"/>
        </w:rPr>
      </w:pPr>
      <w:r w:rsidRPr="0046722D">
        <w:rPr>
          <w:rFonts w:ascii="Times New Roman" w:eastAsia="Times New Roman" w:hAnsi="Times New Roman" w:cs="Times New Roman"/>
          <w:sz w:val="24"/>
        </w:rPr>
        <w:t xml:space="preserve">4. Golpe de estado: en la memoria colectiva persiste la creencia </w:t>
      </w:r>
      <w:r w:rsidR="00B448AC" w:rsidRPr="0046722D">
        <w:rPr>
          <w:rFonts w:ascii="Times New Roman" w:eastAsia="Times New Roman" w:hAnsi="Times New Roman" w:cs="Times New Roman"/>
          <w:sz w:val="24"/>
        </w:rPr>
        <w:t>en</w:t>
      </w:r>
      <w:r w:rsidRPr="0046722D">
        <w:rPr>
          <w:rFonts w:ascii="Times New Roman" w:eastAsia="Times New Roman" w:hAnsi="Times New Roman" w:cs="Times New Roman"/>
          <w:sz w:val="24"/>
        </w:rPr>
        <w:t xml:space="preserve"> que los militares derrocarán al gobierno como lo hicieron e</w:t>
      </w:r>
      <w:r w:rsidR="00B448AC" w:rsidRPr="0046722D">
        <w:rPr>
          <w:rFonts w:ascii="Times New Roman" w:eastAsia="Times New Roman" w:hAnsi="Times New Roman" w:cs="Times New Roman"/>
          <w:sz w:val="24"/>
        </w:rPr>
        <w:t>l</w:t>
      </w:r>
      <w:r w:rsidRPr="0046722D">
        <w:rPr>
          <w:rFonts w:ascii="Times New Roman" w:eastAsia="Times New Roman" w:hAnsi="Times New Roman" w:cs="Times New Roman"/>
          <w:sz w:val="24"/>
        </w:rPr>
        <w:t xml:space="preserve"> 23 de enero</w:t>
      </w:r>
      <w:r w:rsidR="00B448AC" w:rsidRPr="0046722D">
        <w:rPr>
          <w:rFonts w:ascii="Times New Roman" w:eastAsia="Times New Roman" w:hAnsi="Times New Roman" w:cs="Times New Roman"/>
          <w:sz w:val="24"/>
        </w:rPr>
        <w:t xml:space="preserve"> </w:t>
      </w:r>
      <w:r w:rsidRPr="0046722D">
        <w:rPr>
          <w:rFonts w:ascii="Times New Roman" w:eastAsia="Times New Roman" w:hAnsi="Times New Roman" w:cs="Times New Roman"/>
          <w:sz w:val="24"/>
        </w:rPr>
        <w:t>de 1958. El escenario de quitar todo el poder de manera inmediata al adversario sería el mejor de los escenarios.</w:t>
      </w:r>
    </w:p>
    <w:p w14:paraId="41AD7F1A" w14:textId="265F0031" w:rsidR="00CE571D" w:rsidRPr="0046722D" w:rsidRDefault="006175A9" w:rsidP="0046722D">
      <w:pPr>
        <w:autoSpaceDE w:val="0"/>
        <w:autoSpaceDN w:val="0"/>
        <w:adjustRightInd w:val="0"/>
        <w:spacing w:after="0" w:line="276" w:lineRule="auto"/>
        <w:jc w:val="both"/>
        <w:rPr>
          <w:rFonts w:ascii="Times New Roman" w:eastAsia="Times New Roman" w:hAnsi="Times New Roman" w:cs="Times New Roman"/>
          <w:sz w:val="24"/>
        </w:rPr>
      </w:pPr>
      <w:r w:rsidRPr="0046722D">
        <w:rPr>
          <w:rFonts w:ascii="Times New Roman" w:eastAsia="Times New Roman" w:hAnsi="Times New Roman" w:cs="Times New Roman"/>
          <w:sz w:val="24"/>
        </w:rPr>
        <w:t>5</w:t>
      </w:r>
      <w:r w:rsidR="00CE571D" w:rsidRPr="0046722D">
        <w:rPr>
          <w:rFonts w:ascii="Times New Roman" w:eastAsia="Times New Roman" w:hAnsi="Times New Roman" w:cs="Times New Roman"/>
          <w:sz w:val="24"/>
        </w:rPr>
        <w:t xml:space="preserve">.- </w:t>
      </w:r>
      <w:r w:rsidRPr="0046722D">
        <w:rPr>
          <w:rFonts w:ascii="Times New Roman" w:eastAsia="Times New Roman" w:hAnsi="Times New Roman" w:cs="Times New Roman"/>
          <w:sz w:val="24"/>
        </w:rPr>
        <w:t>Intervención extranjera: “Todas las cartas están sobre la mesa”, tropas extranjeras derrocan al gobierno y toman el con</w:t>
      </w:r>
      <w:r w:rsidR="00B448AC" w:rsidRPr="0046722D">
        <w:rPr>
          <w:rFonts w:ascii="Times New Roman" w:eastAsia="Times New Roman" w:hAnsi="Times New Roman" w:cs="Times New Roman"/>
          <w:sz w:val="24"/>
        </w:rPr>
        <w:t>t</w:t>
      </w:r>
      <w:r w:rsidRPr="0046722D">
        <w:rPr>
          <w:rFonts w:ascii="Times New Roman" w:eastAsia="Times New Roman" w:hAnsi="Times New Roman" w:cs="Times New Roman"/>
          <w:sz w:val="24"/>
        </w:rPr>
        <w:t>rol del país. En ese escenario el poder se asume sin diálogo con el adversario.</w:t>
      </w:r>
    </w:p>
    <w:p w14:paraId="5897CB22" w14:textId="38714BD7" w:rsidR="006175A9" w:rsidRPr="0046722D" w:rsidRDefault="006175A9" w:rsidP="0046722D">
      <w:pPr>
        <w:autoSpaceDE w:val="0"/>
        <w:autoSpaceDN w:val="0"/>
        <w:adjustRightInd w:val="0"/>
        <w:spacing w:after="0" w:line="276" w:lineRule="auto"/>
        <w:jc w:val="both"/>
        <w:rPr>
          <w:rFonts w:ascii="Times New Roman" w:eastAsia="Times New Roman" w:hAnsi="Times New Roman" w:cs="Times New Roman"/>
          <w:sz w:val="24"/>
        </w:rPr>
      </w:pPr>
      <w:r w:rsidRPr="0046722D">
        <w:rPr>
          <w:rFonts w:ascii="Times New Roman" w:eastAsia="Times New Roman" w:hAnsi="Times New Roman" w:cs="Times New Roman"/>
          <w:sz w:val="24"/>
        </w:rPr>
        <w:t>5.- Diálogo: este escenario de diálogo ha sido burlado en doce oportunidades por el gobierno que lo utiliza para “ganar tiempo” y desmoralizar a la oposición.</w:t>
      </w:r>
    </w:p>
    <w:p w14:paraId="7AC670C0" w14:textId="25970C07" w:rsidR="006175A9" w:rsidRPr="0046722D" w:rsidRDefault="006175A9" w:rsidP="0046722D">
      <w:pPr>
        <w:autoSpaceDE w:val="0"/>
        <w:autoSpaceDN w:val="0"/>
        <w:adjustRightInd w:val="0"/>
        <w:spacing w:after="0" w:line="276" w:lineRule="auto"/>
        <w:jc w:val="both"/>
        <w:rPr>
          <w:rFonts w:ascii="Times New Roman" w:eastAsia="Times New Roman" w:hAnsi="Times New Roman" w:cs="Times New Roman"/>
          <w:sz w:val="24"/>
        </w:rPr>
      </w:pPr>
      <w:r w:rsidRPr="0046722D">
        <w:rPr>
          <w:rFonts w:ascii="Times New Roman" w:eastAsia="Times New Roman" w:hAnsi="Times New Roman" w:cs="Times New Roman"/>
          <w:sz w:val="24"/>
        </w:rPr>
        <w:t>6.- Elecciones: votar y elegir</w:t>
      </w:r>
      <w:r w:rsidR="00B448AC" w:rsidRPr="0046722D">
        <w:rPr>
          <w:rFonts w:ascii="Times New Roman" w:eastAsia="Times New Roman" w:hAnsi="Times New Roman" w:cs="Times New Roman"/>
          <w:sz w:val="24"/>
        </w:rPr>
        <w:t>.</w:t>
      </w:r>
    </w:p>
    <w:p w14:paraId="67CD0F2D" w14:textId="77777777" w:rsidR="006175A9" w:rsidRDefault="006175A9" w:rsidP="008B3F71">
      <w:pPr>
        <w:autoSpaceDE w:val="0"/>
        <w:autoSpaceDN w:val="0"/>
        <w:adjustRightInd w:val="0"/>
        <w:spacing w:after="0" w:line="360" w:lineRule="auto"/>
        <w:jc w:val="both"/>
        <w:rPr>
          <w:rFonts w:ascii="Times New Roman" w:eastAsia="Times New Roman" w:hAnsi="Times New Roman" w:cs="Times New Roman"/>
          <w:sz w:val="24"/>
        </w:rPr>
      </w:pPr>
    </w:p>
    <w:p w14:paraId="40CC2E8E" w14:textId="5283A9E8" w:rsidR="006175A9" w:rsidRPr="000B3779" w:rsidRDefault="006175A9" w:rsidP="00BF2BFB">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Ofrecemos un conjunto de textos en los que se expresen esas opciones para revisar nuestras hipótesis de un significado huésped, de la implicatura conversacional particularizada; de la verdad en el modo asertivo contra el modo directivo-comisivo que intenta el poder para mantenerse.</w:t>
      </w:r>
      <w:r w:rsidR="009B58F4">
        <w:rPr>
          <w:rFonts w:ascii="Times New Roman" w:eastAsia="Times New Roman" w:hAnsi="Times New Roman" w:cs="Times New Roman"/>
          <w:sz w:val="24"/>
        </w:rPr>
        <w:t xml:space="preserve">  El estado de deterioro en todos los órdenes de la vida nacional es un estado que ambas partes reconocen. La causalidad para ambos es diferente. La oposición la atribuye al gobierno y el gobierno la atribuye a las sanciones de gobiernos extranjeros. En este caso la situación amerita soluciones urgentes. El vector temporal es decisivo en la interpretación de la situación. </w:t>
      </w:r>
    </w:p>
    <w:p w14:paraId="4F2EC642" w14:textId="77777777" w:rsidR="001903A0" w:rsidRPr="000B3779" w:rsidRDefault="001903A0" w:rsidP="008B3F71">
      <w:pPr>
        <w:autoSpaceDE w:val="0"/>
        <w:autoSpaceDN w:val="0"/>
        <w:adjustRightInd w:val="0"/>
        <w:spacing w:after="0" w:line="360" w:lineRule="auto"/>
        <w:jc w:val="both"/>
        <w:rPr>
          <w:rFonts w:ascii="Times New Roman" w:eastAsia="Times New Roman" w:hAnsi="Times New Roman" w:cs="Times New Roman"/>
          <w:sz w:val="24"/>
        </w:rPr>
      </w:pPr>
    </w:p>
    <w:p w14:paraId="1C00AA30" w14:textId="4511211D" w:rsidR="00D610D1" w:rsidRPr="000B3779" w:rsidRDefault="00021257" w:rsidP="008B3F71">
      <w:pPr>
        <w:autoSpaceDE w:val="0"/>
        <w:autoSpaceDN w:val="0"/>
        <w:adjustRightInd w:val="0"/>
        <w:spacing w:after="0" w:line="360" w:lineRule="auto"/>
        <w:jc w:val="both"/>
        <w:rPr>
          <w:rFonts w:ascii="Times New Roman" w:eastAsia="Times New Roman" w:hAnsi="Times New Roman" w:cs="Times New Roman"/>
          <w:b/>
          <w:sz w:val="24"/>
        </w:rPr>
      </w:pPr>
      <w:r w:rsidRPr="000B3779">
        <w:rPr>
          <w:rFonts w:ascii="Times New Roman" w:eastAsia="Times New Roman" w:hAnsi="Times New Roman" w:cs="Times New Roman"/>
          <w:b/>
          <w:sz w:val="24"/>
        </w:rPr>
        <w:t>Análisis</w:t>
      </w:r>
    </w:p>
    <w:p w14:paraId="608DA9FC" w14:textId="038464DF" w:rsidR="00D610D1" w:rsidRDefault="00DB51E5" w:rsidP="00BF2BFB">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De acuerdo con ciertas posturas, el diálogo podría representar las antípodas de otras acciones que la oposición toma respecto al con</w:t>
      </w:r>
      <w:r w:rsidR="00BF2BFB">
        <w:rPr>
          <w:rFonts w:ascii="Times New Roman" w:eastAsia="Times New Roman" w:hAnsi="Times New Roman" w:cs="Times New Roman"/>
          <w:sz w:val="24"/>
        </w:rPr>
        <w:t>s</w:t>
      </w:r>
      <w:r w:rsidRPr="000B3779">
        <w:rPr>
          <w:rFonts w:ascii="Times New Roman" w:eastAsia="Times New Roman" w:hAnsi="Times New Roman" w:cs="Times New Roman"/>
          <w:sz w:val="24"/>
        </w:rPr>
        <w:t xml:space="preserve">tante enfrentamiento con el gobierno </w:t>
      </w:r>
      <w:r w:rsidRPr="000B3779">
        <w:rPr>
          <w:rFonts w:ascii="Times New Roman" w:eastAsia="Times New Roman" w:hAnsi="Times New Roman" w:cs="Times New Roman"/>
          <w:sz w:val="24"/>
        </w:rPr>
        <w:lastRenderedPageBreak/>
        <w:t xml:space="preserve">oficial. </w:t>
      </w:r>
      <w:r w:rsidR="00167B85" w:rsidRPr="000B3779">
        <w:rPr>
          <w:rFonts w:ascii="Times New Roman" w:eastAsia="Times New Roman" w:hAnsi="Times New Roman" w:cs="Times New Roman"/>
          <w:sz w:val="24"/>
        </w:rPr>
        <w:t>Para muchos, el llamado a diálogo del gobierno puede contener: la búsqueda de la atemporalidad y un juego, quizá, psicológico entre el o</w:t>
      </w:r>
      <w:r w:rsidR="00F83874" w:rsidRPr="000B3779">
        <w:rPr>
          <w:rFonts w:ascii="Times New Roman" w:eastAsia="Times New Roman" w:hAnsi="Times New Roman" w:cs="Times New Roman"/>
          <w:sz w:val="24"/>
        </w:rPr>
        <w:t xml:space="preserve">bjeto y la intención del mismo (Brentano, 2009; Putnam, 1990). </w:t>
      </w:r>
    </w:p>
    <w:p w14:paraId="68019164" w14:textId="77777777" w:rsidR="0054103F" w:rsidRPr="000B3779" w:rsidRDefault="0054103F" w:rsidP="008B3F71">
      <w:pPr>
        <w:autoSpaceDE w:val="0"/>
        <w:autoSpaceDN w:val="0"/>
        <w:adjustRightInd w:val="0"/>
        <w:spacing w:after="0" w:line="360" w:lineRule="auto"/>
        <w:jc w:val="both"/>
        <w:rPr>
          <w:rFonts w:ascii="Times New Roman" w:eastAsia="Times New Roman" w:hAnsi="Times New Roman" w:cs="Times New Roman"/>
          <w:sz w:val="24"/>
        </w:rPr>
      </w:pPr>
    </w:p>
    <w:p w14:paraId="1868127C" w14:textId="05EBB1F7" w:rsidR="00F719B6" w:rsidRPr="001E7F80" w:rsidRDefault="0054103F" w:rsidP="00715B7E">
      <w:pPr>
        <w:autoSpaceDE w:val="0"/>
        <w:autoSpaceDN w:val="0"/>
        <w:adjustRightInd w:val="0"/>
        <w:spacing w:after="0" w:line="276" w:lineRule="auto"/>
        <w:jc w:val="both"/>
        <w:rPr>
          <w:rFonts w:ascii="Times New Roman" w:eastAsia="Times New Roman" w:hAnsi="Times New Roman" w:cs="Times New Roman"/>
          <w:b/>
          <w:sz w:val="24"/>
        </w:rPr>
      </w:pPr>
      <w:r w:rsidRPr="001E7F80">
        <w:rPr>
          <w:rFonts w:ascii="Times New Roman" w:eastAsia="Times New Roman" w:hAnsi="Times New Roman" w:cs="Times New Roman"/>
          <w:b/>
          <w:sz w:val="24"/>
        </w:rPr>
        <w:t>I.-</w:t>
      </w:r>
      <w:r w:rsidR="00A94301" w:rsidRPr="001E7F80">
        <w:rPr>
          <w:rFonts w:ascii="Times New Roman" w:eastAsia="Times New Roman" w:hAnsi="Times New Roman" w:cs="Times New Roman"/>
          <w:b/>
          <w:sz w:val="24"/>
        </w:rPr>
        <w:t xml:space="preserve"> Escenario diálogo</w:t>
      </w:r>
      <w:r w:rsidRPr="001E7F80">
        <w:rPr>
          <w:rFonts w:ascii="Times New Roman" w:eastAsia="Times New Roman" w:hAnsi="Times New Roman" w:cs="Times New Roman"/>
          <w:b/>
          <w:sz w:val="24"/>
        </w:rPr>
        <w:t xml:space="preserve"> </w:t>
      </w:r>
    </w:p>
    <w:p w14:paraId="5087AAAF" w14:textId="77777777" w:rsidR="0054103F" w:rsidRPr="000B3779" w:rsidRDefault="0054103F" w:rsidP="00715B7E">
      <w:pPr>
        <w:autoSpaceDE w:val="0"/>
        <w:autoSpaceDN w:val="0"/>
        <w:adjustRightInd w:val="0"/>
        <w:spacing w:after="0" w:line="276" w:lineRule="auto"/>
        <w:jc w:val="both"/>
        <w:rPr>
          <w:rFonts w:ascii="Times New Roman" w:eastAsia="Times New Roman" w:hAnsi="Times New Roman" w:cs="Times New Roman"/>
          <w:sz w:val="24"/>
        </w:rPr>
      </w:pPr>
    </w:p>
    <w:p w14:paraId="4ACDD6C2" w14:textId="162F7D63" w:rsidR="00FF17B2" w:rsidRPr="000B3779" w:rsidRDefault="00F719B6" w:rsidP="00715B7E">
      <w:pPr>
        <w:spacing w:line="276" w:lineRule="auto"/>
        <w:ind w:left="18" w:right="18"/>
        <w:rPr>
          <w:rFonts w:ascii="Times New Roman" w:eastAsia="Times New Roman" w:hAnsi="Times New Roman" w:cs="Times New Roman"/>
          <w:sz w:val="24"/>
        </w:rPr>
      </w:pPr>
      <w:r w:rsidRPr="000B3779">
        <w:rPr>
          <w:rFonts w:ascii="Times New Roman" w:eastAsia="Times New Roman" w:hAnsi="Times New Roman" w:cs="Times New Roman"/>
          <w:sz w:val="24"/>
        </w:rPr>
        <w:t xml:space="preserve">Así, cuando el portal de noticias </w:t>
      </w:r>
      <w:proofErr w:type="spellStart"/>
      <w:r w:rsidRPr="000B3779">
        <w:rPr>
          <w:rFonts w:ascii="Times New Roman" w:eastAsia="Times New Roman" w:hAnsi="Times New Roman" w:cs="Times New Roman"/>
          <w:sz w:val="24"/>
        </w:rPr>
        <w:t>TeleSur</w:t>
      </w:r>
      <w:proofErr w:type="spellEnd"/>
      <w:r w:rsidRPr="000B3779">
        <w:rPr>
          <w:rFonts w:ascii="Times New Roman" w:eastAsia="Times New Roman" w:hAnsi="Times New Roman" w:cs="Times New Roman"/>
          <w:sz w:val="24"/>
        </w:rPr>
        <w:t xml:space="preserve"> señala en su cuenta de Twitter:</w:t>
      </w:r>
    </w:p>
    <w:p w14:paraId="28AD0129" w14:textId="4DAA7556" w:rsidR="0054103F" w:rsidRPr="00430899" w:rsidRDefault="00484126" w:rsidP="00900694">
      <w:pPr>
        <w:pStyle w:val="Sinespaciado"/>
        <w:jc w:val="both"/>
        <w:rPr>
          <w:rFonts w:ascii="Times New Roman" w:hAnsi="Times New Roman" w:cs="Times New Roman"/>
        </w:rPr>
      </w:pPr>
      <w:r>
        <w:rPr>
          <w:rFonts w:ascii="Times New Roman" w:hAnsi="Times New Roman" w:cs="Times New Roman"/>
          <w:sz w:val="24"/>
        </w:rPr>
        <w:t>1.-</w:t>
      </w:r>
      <w:r w:rsidR="00BA4A2D">
        <w:rPr>
          <w:rFonts w:ascii="Times New Roman" w:hAnsi="Times New Roman" w:cs="Times New Roman"/>
          <w:sz w:val="24"/>
        </w:rPr>
        <w:t xml:space="preserve"> </w:t>
      </w:r>
      <w:r w:rsidR="0054103F" w:rsidRPr="00430899">
        <w:rPr>
          <w:rFonts w:ascii="Times New Roman" w:hAnsi="Times New Roman" w:cs="Times New Roman"/>
          <w:sz w:val="24"/>
        </w:rPr>
        <w:t>“Se instalaron en #Venezuela unas 16.000 asambleas de movimientos sociales para la jornada Nacional de Diálogo…”</w:t>
      </w:r>
    </w:p>
    <w:p w14:paraId="10124E2D" w14:textId="1FAAE3B6" w:rsidR="0054103F" w:rsidRDefault="0054103F" w:rsidP="00900694">
      <w:pPr>
        <w:spacing w:line="360" w:lineRule="auto"/>
        <w:jc w:val="both"/>
        <w:rPr>
          <w:rFonts w:ascii="Times New Roman" w:hAnsi="Times New Roman" w:cs="Times New Roman"/>
          <w:sz w:val="24"/>
        </w:rPr>
      </w:pPr>
      <w:r w:rsidRPr="0087761A">
        <w:rPr>
          <w:rFonts w:ascii="Times New Roman" w:eastAsia="Times New Roman" w:hAnsi="Times New Roman" w:cs="Times New Roman"/>
          <w:bCs/>
          <w:sz w:val="24"/>
          <w:szCs w:val="24"/>
        </w:rPr>
        <w:t>Fuente</w:t>
      </w:r>
      <w:r w:rsidRPr="000B3779">
        <w:rPr>
          <w:rFonts w:ascii="Times New Roman" w:eastAsia="Times New Roman" w:hAnsi="Times New Roman" w:cs="Times New Roman"/>
          <w:sz w:val="24"/>
          <w:szCs w:val="24"/>
        </w:rPr>
        <w:t>:</w:t>
      </w:r>
      <w:r w:rsidRPr="000B3779">
        <w:rPr>
          <w:rFonts w:ascii="Times New Roman" w:eastAsia="Times New Roman" w:hAnsi="Times New Roman" w:cs="Times New Roman"/>
          <w:sz w:val="28"/>
          <w:szCs w:val="24"/>
        </w:rPr>
        <w:t xml:space="preserve"> </w:t>
      </w:r>
      <w:hyperlink r:id="rId8" w:history="1">
        <w:r w:rsidR="00BA4A2D" w:rsidRPr="003F5D05">
          <w:rPr>
            <w:rStyle w:val="Hipervnculo"/>
            <w:rFonts w:ascii="Times New Roman" w:hAnsi="Times New Roman" w:cs="Times New Roman"/>
            <w:sz w:val="24"/>
          </w:rPr>
          <w:t>https://twitter.com/teleSURtv/status/1124835600845217799</w:t>
        </w:r>
      </w:hyperlink>
    </w:p>
    <w:p w14:paraId="294DC461" w14:textId="091E6CCC" w:rsidR="0054103F" w:rsidRPr="00A94301" w:rsidRDefault="0054103F" w:rsidP="008D489F">
      <w:pPr>
        <w:pStyle w:val="Sinespaciado"/>
        <w:spacing w:line="276" w:lineRule="auto"/>
        <w:jc w:val="both"/>
        <w:rPr>
          <w:rFonts w:ascii="Times New Roman" w:hAnsi="Times New Roman" w:cs="Times New Roman"/>
          <w:sz w:val="24"/>
        </w:rPr>
      </w:pPr>
      <w:r w:rsidRPr="0087761A">
        <w:rPr>
          <w:rFonts w:ascii="Times New Roman" w:hAnsi="Times New Roman" w:cs="Times New Roman"/>
          <w:bCs/>
          <w:sz w:val="24"/>
        </w:rPr>
        <w:t>Proposición semántica:</w:t>
      </w:r>
      <w:r w:rsidRPr="00430899">
        <w:rPr>
          <w:rFonts w:ascii="Times New Roman" w:hAnsi="Times New Roman" w:cs="Times New Roman"/>
          <w:sz w:val="24"/>
        </w:rPr>
        <w:t xml:space="preserve"> el diálogo</w:t>
      </w:r>
      <w:r>
        <w:rPr>
          <w:rFonts w:ascii="Times New Roman" w:hAnsi="Times New Roman" w:cs="Times New Roman"/>
          <w:sz w:val="24"/>
        </w:rPr>
        <w:t xml:space="preserve"> masivo</w:t>
      </w:r>
      <w:r w:rsidRPr="00430899">
        <w:rPr>
          <w:rFonts w:ascii="Times New Roman" w:hAnsi="Times New Roman" w:cs="Times New Roman"/>
          <w:sz w:val="24"/>
        </w:rPr>
        <w:t xml:space="preserve"> provee herramientas para solucionar la cr</w:t>
      </w:r>
      <w:r>
        <w:rPr>
          <w:rFonts w:ascii="Times New Roman" w:hAnsi="Times New Roman" w:cs="Times New Roman"/>
          <w:sz w:val="24"/>
        </w:rPr>
        <w:t>isis nacional actual</w:t>
      </w:r>
      <w:r w:rsidRPr="00430899">
        <w:rPr>
          <w:rFonts w:ascii="Times New Roman" w:hAnsi="Times New Roman" w:cs="Times New Roman"/>
          <w:sz w:val="24"/>
        </w:rPr>
        <w:t xml:space="preserve">. </w:t>
      </w:r>
      <w:r>
        <w:rPr>
          <w:rFonts w:ascii="Times New Roman" w:hAnsi="Times New Roman" w:cs="Times New Roman"/>
          <w:sz w:val="24"/>
        </w:rPr>
        <w:t>Se despliegan masivamente centros de diálogo</w:t>
      </w:r>
      <w:r w:rsidR="00151839">
        <w:rPr>
          <w:rFonts w:ascii="Times New Roman" w:hAnsi="Times New Roman" w:cs="Times New Roman"/>
          <w:sz w:val="24"/>
        </w:rPr>
        <w:t xml:space="preserve"> entre quienes no tienen poder de decisión</w:t>
      </w:r>
      <w:r>
        <w:rPr>
          <w:rFonts w:ascii="Times New Roman" w:hAnsi="Times New Roman" w:cs="Times New Roman"/>
          <w:sz w:val="24"/>
        </w:rPr>
        <w:t xml:space="preserve">. </w:t>
      </w:r>
      <w:r w:rsidR="00A94301">
        <w:rPr>
          <w:rFonts w:ascii="Times New Roman" w:hAnsi="Times New Roman" w:cs="Times New Roman"/>
          <w:sz w:val="24"/>
        </w:rPr>
        <w:t xml:space="preserve">La ICG entrañada sería la del tiempo necesario y la de lo que se llamaría </w:t>
      </w:r>
      <w:r w:rsidR="00A94301">
        <w:rPr>
          <w:rFonts w:ascii="Times New Roman" w:hAnsi="Times New Roman" w:cs="Times New Roman"/>
          <w:i/>
          <w:sz w:val="24"/>
        </w:rPr>
        <w:t>vinculación nula</w:t>
      </w:r>
      <w:r w:rsidR="00A94301">
        <w:rPr>
          <w:rFonts w:ascii="Times New Roman" w:hAnsi="Times New Roman" w:cs="Times New Roman"/>
          <w:sz w:val="24"/>
        </w:rPr>
        <w:t xml:space="preserve"> de sus conclusiones.</w:t>
      </w:r>
    </w:p>
    <w:p w14:paraId="6434B63B" w14:textId="77777777" w:rsidR="0054103F" w:rsidRPr="00430899" w:rsidRDefault="0054103F" w:rsidP="00900694">
      <w:pPr>
        <w:pStyle w:val="Sinespaciado"/>
        <w:jc w:val="both"/>
        <w:rPr>
          <w:rFonts w:ascii="Times New Roman" w:hAnsi="Times New Roman" w:cs="Times New Roman"/>
          <w:sz w:val="24"/>
        </w:rPr>
      </w:pPr>
    </w:p>
    <w:p w14:paraId="5121EF98" w14:textId="7CEE1CBB" w:rsidR="00AC07EE" w:rsidRDefault="0054103F" w:rsidP="00900694">
      <w:pPr>
        <w:pStyle w:val="Sinespaciado"/>
        <w:jc w:val="both"/>
        <w:rPr>
          <w:rFonts w:ascii="Times New Roman" w:hAnsi="Times New Roman" w:cs="Times New Roman"/>
          <w:i/>
          <w:sz w:val="24"/>
        </w:rPr>
      </w:pPr>
      <w:r w:rsidRPr="0087761A">
        <w:rPr>
          <w:rFonts w:ascii="Times New Roman" w:eastAsia="Times New Roman" w:hAnsi="Times New Roman" w:cs="Times New Roman"/>
          <w:bCs/>
          <w:sz w:val="24"/>
          <w:szCs w:val="24"/>
        </w:rPr>
        <w:t>ICP</w:t>
      </w:r>
      <w:r w:rsidRPr="00430899">
        <w:rPr>
          <w:rFonts w:ascii="Times New Roman" w:eastAsia="Times New Roman" w:hAnsi="Times New Roman" w:cs="Times New Roman"/>
          <w:sz w:val="24"/>
          <w:szCs w:val="24"/>
        </w:rPr>
        <w:t xml:space="preserve">: </w:t>
      </w:r>
      <w:r w:rsidR="00AC07EE">
        <w:rPr>
          <w:rFonts w:ascii="Times New Roman" w:hAnsi="Times New Roman" w:cs="Times New Roman"/>
          <w:sz w:val="24"/>
        </w:rPr>
        <w:t xml:space="preserve">El significado hospedado es </w:t>
      </w:r>
      <w:r w:rsidR="00AC07EE">
        <w:rPr>
          <w:rFonts w:ascii="Times New Roman" w:hAnsi="Times New Roman" w:cs="Times New Roman"/>
          <w:i/>
          <w:sz w:val="24"/>
        </w:rPr>
        <w:t>No hay diálogo.</w:t>
      </w:r>
    </w:p>
    <w:p w14:paraId="676A9DF5" w14:textId="77777777" w:rsidR="003A77D4" w:rsidRDefault="003A77D4" w:rsidP="00900694">
      <w:pPr>
        <w:pStyle w:val="Sinespaciado"/>
        <w:jc w:val="both"/>
        <w:rPr>
          <w:rFonts w:ascii="Times New Roman" w:hAnsi="Times New Roman" w:cs="Times New Roman"/>
          <w:i/>
          <w:sz w:val="24"/>
        </w:rPr>
      </w:pPr>
    </w:p>
    <w:p w14:paraId="27738146" w14:textId="7696DC1C" w:rsidR="0054103F" w:rsidRPr="00AC07EE" w:rsidRDefault="00AC07EE" w:rsidP="00B74D83">
      <w:pPr>
        <w:pStyle w:val="Sinespaciado"/>
        <w:spacing w:line="360" w:lineRule="auto"/>
        <w:ind w:firstLine="708"/>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w:t>
      </w:r>
      <w:r w:rsidR="0054103F" w:rsidRPr="00430899">
        <w:rPr>
          <w:rFonts w:ascii="Times New Roman" w:eastAsia="Times New Roman" w:hAnsi="Times New Roman" w:cs="Times New Roman"/>
          <w:sz w:val="24"/>
          <w:szCs w:val="24"/>
        </w:rPr>
        <w:t xml:space="preserve">l diálogo </w:t>
      </w:r>
      <w:r w:rsidR="00531CAD">
        <w:rPr>
          <w:rFonts w:ascii="Times New Roman" w:eastAsia="Times New Roman" w:hAnsi="Times New Roman" w:cs="Times New Roman"/>
          <w:sz w:val="24"/>
          <w:szCs w:val="24"/>
        </w:rPr>
        <w:t xml:space="preserve">del </w:t>
      </w:r>
      <w:r w:rsidR="0054103F" w:rsidRPr="00430899">
        <w:rPr>
          <w:rFonts w:ascii="Times New Roman" w:eastAsia="Times New Roman" w:hAnsi="Times New Roman" w:cs="Times New Roman"/>
          <w:sz w:val="24"/>
          <w:szCs w:val="24"/>
        </w:rPr>
        <w:t xml:space="preserve">gobierno juega solo a favor del gobierno y su permanencia, vuelca su responsabilidad en los ciudadanos. </w:t>
      </w:r>
      <w:r w:rsidR="0054103F">
        <w:rPr>
          <w:rFonts w:ascii="Times New Roman" w:hAnsi="Times New Roman" w:cs="Times New Roman"/>
          <w:sz w:val="24"/>
        </w:rPr>
        <w:t>Esta política deja la solución en un limbo, ya que 1600 asambleas pueden no ser operativo ante la urgencia de la crisis. De cualquier forma, ante la opinión externa, parece que el gobierno se esmera por dialogar.</w:t>
      </w:r>
      <w:r w:rsidR="00484126">
        <w:rPr>
          <w:rFonts w:ascii="Times New Roman" w:hAnsi="Times New Roman" w:cs="Times New Roman"/>
          <w:sz w:val="24"/>
        </w:rPr>
        <w:t xml:space="preserve"> Esta serie de inferencias hacen que la información en el enunciado tenga una interpretación huésped: no hay realmente intención de negociar nada. El destinatario del enunciado 1 es la comunidad internacional y</w:t>
      </w:r>
      <w:r w:rsidR="00A94301">
        <w:rPr>
          <w:rFonts w:ascii="Times New Roman" w:hAnsi="Times New Roman" w:cs="Times New Roman"/>
          <w:sz w:val="24"/>
        </w:rPr>
        <w:t xml:space="preserve"> </w:t>
      </w:r>
      <w:r w:rsidR="00484126">
        <w:rPr>
          <w:rFonts w:ascii="Times New Roman" w:hAnsi="Times New Roman" w:cs="Times New Roman"/>
          <w:sz w:val="24"/>
        </w:rPr>
        <w:t>un sector de la oposición radicalizado (aquel que quiere todo o nada). Ese sector se desespera y se molesta porque sus deseos no parecen ser tomados en serio por el oficialismo.</w:t>
      </w:r>
      <w:r w:rsidR="00A94301">
        <w:rPr>
          <w:rFonts w:ascii="Times New Roman" w:hAnsi="Times New Roman" w:cs="Times New Roman"/>
          <w:sz w:val="24"/>
        </w:rPr>
        <w:t xml:space="preserve"> </w:t>
      </w:r>
    </w:p>
    <w:p w14:paraId="6B99E3AE" w14:textId="34C77F89" w:rsidR="00F719B6" w:rsidRPr="000B3779" w:rsidRDefault="00A94301" w:rsidP="008D489F">
      <w:pPr>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A6B579" w14:textId="2AA5DF85" w:rsidR="00E80E8E" w:rsidRPr="000B3779" w:rsidRDefault="00BA3A7A" w:rsidP="00B74D83">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 xml:space="preserve">Como señala Putnam (1988), el estado mental impuro podría ser insuficiente al momento de abordar los fenómenos externos que, generalmente, son coadyuvados por otro número de elementos externos. </w:t>
      </w:r>
      <w:r w:rsidR="008045F8" w:rsidRPr="000B3779">
        <w:rPr>
          <w:rFonts w:ascii="Times New Roman" w:eastAsia="Times New Roman" w:hAnsi="Times New Roman" w:cs="Times New Roman"/>
          <w:sz w:val="24"/>
        </w:rPr>
        <w:t xml:space="preserve">Así, </w:t>
      </w:r>
      <w:r w:rsidR="00FE5222" w:rsidRPr="000B3779">
        <w:rPr>
          <w:rFonts w:ascii="Times New Roman" w:eastAsia="Times New Roman" w:hAnsi="Times New Roman" w:cs="Times New Roman"/>
          <w:sz w:val="24"/>
        </w:rPr>
        <w:t xml:space="preserve">la cooperación del mundo con aquello que conocemos y sabemos que los demás conocen juega un papel importante al momento de reconfigurar el estado mental, e incluso, la intensión/intención de aquello que emitimos. </w:t>
      </w:r>
      <w:r w:rsidR="009C48F5" w:rsidRPr="000B3779">
        <w:rPr>
          <w:rFonts w:ascii="Times New Roman" w:eastAsia="Times New Roman" w:hAnsi="Times New Roman" w:cs="Times New Roman"/>
          <w:sz w:val="24"/>
        </w:rPr>
        <w:t xml:space="preserve">El gobierno oficial sugiere e instaura el proceso dialógico entre </w:t>
      </w:r>
      <w:r w:rsidR="009C48F5" w:rsidRPr="000B3779">
        <w:rPr>
          <w:rFonts w:ascii="Times New Roman" w:eastAsia="Times New Roman" w:hAnsi="Times New Roman" w:cs="Times New Roman"/>
          <w:i/>
          <w:sz w:val="24"/>
        </w:rPr>
        <w:t>el yo</w:t>
      </w:r>
      <w:r w:rsidR="009C48F5" w:rsidRPr="000B3779">
        <w:rPr>
          <w:rFonts w:ascii="Times New Roman" w:eastAsia="Times New Roman" w:hAnsi="Times New Roman" w:cs="Times New Roman"/>
          <w:sz w:val="24"/>
        </w:rPr>
        <w:t xml:space="preserve"> y </w:t>
      </w:r>
      <w:r w:rsidR="009C48F5" w:rsidRPr="000B3779">
        <w:rPr>
          <w:rFonts w:ascii="Times New Roman" w:eastAsia="Times New Roman" w:hAnsi="Times New Roman" w:cs="Times New Roman"/>
          <w:i/>
          <w:sz w:val="24"/>
        </w:rPr>
        <w:t>el otro</w:t>
      </w:r>
      <w:r w:rsidR="009C48F5" w:rsidRPr="000B3779">
        <w:rPr>
          <w:rFonts w:ascii="Times New Roman" w:eastAsia="Times New Roman" w:hAnsi="Times New Roman" w:cs="Times New Roman"/>
          <w:sz w:val="24"/>
        </w:rPr>
        <w:t xml:space="preserve"> como la herramienta principal para amainar cualquier tipo de aspereza. </w:t>
      </w:r>
    </w:p>
    <w:p w14:paraId="387CBDE5" w14:textId="77777777" w:rsidR="009C48F5" w:rsidRPr="000B3779" w:rsidRDefault="009C48F5" w:rsidP="00DE60F2">
      <w:pPr>
        <w:autoSpaceDE w:val="0"/>
        <w:autoSpaceDN w:val="0"/>
        <w:adjustRightInd w:val="0"/>
        <w:spacing w:after="0" w:line="360" w:lineRule="auto"/>
        <w:jc w:val="both"/>
        <w:rPr>
          <w:rFonts w:ascii="Times New Roman" w:eastAsia="Times New Roman" w:hAnsi="Times New Roman" w:cs="Times New Roman"/>
          <w:sz w:val="24"/>
        </w:rPr>
      </w:pPr>
    </w:p>
    <w:p w14:paraId="248DC619" w14:textId="3B9BD006" w:rsidR="009C48F5" w:rsidRPr="000B3779" w:rsidRDefault="009C48F5" w:rsidP="00B74D83">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Sin embargo, existen ciertos principios cooperativos que</w:t>
      </w:r>
      <w:r w:rsidR="00FB6FE9" w:rsidRPr="000B3779">
        <w:rPr>
          <w:rFonts w:ascii="Times New Roman" w:eastAsia="Times New Roman" w:hAnsi="Times New Roman" w:cs="Times New Roman"/>
          <w:sz w:val="24"/>
        </w:rPr>
        <w:t xml:space="preserve"> parece viola con su enunciado. Según la </w:t>
      </w:r>
      <w:r w:rsidR="00FB6FE9" w:rsidRPr="000B3779">
        <w:rPr>
          <w:rFonts w:ascii="Times New Roman" w:eastAsia="Times New Roman" w:hAnsi="Times New Roman" w:cs="Times New Roman"/>
          <w:i/>
          <w:sz w:val="24"/>
        </w:rPr>
        <w:t xml:space="preserve">máxima de modestia </w:t>
      </w:r>
      <w:r w:rsidR="00FB6FE9" w:rsidRPr="000B3779">
        <w:rPr>
          <w:rFonts w:ascii="Times New Roman" w:eastAsia="Times New Roman" w:hAnsi="Times New Roman" w:cs="Times New Roman"/>
          <w:sz w:val="24"/>
        </w:rPr>
        <w:t xml:space="preserve">de Leech (1997), no existe ningún espacio en el que el gobierno reduzca las alabanzas para consigo mismo de manera directa, puesto que es el único y más interesado en las mesas de diálogo en todo el país. Igualmente, </w:t>
      </w:r>
      <w:r w:rsidR="00E21C26" w:rsidRPr="000B3779">
        <w:rPr>
          <w:rFonts w:ascii="Times New Roman" w:eastAsia="Times New Roman" w:hAnsi="Times New Roman" w:cs="Times New Roman"/>
          <w:sz w:val="24"/>
        </w:rPr>
        <w:t xml:space="preserve">genera cierta característica </w:t>
      </w:r>
      <w:r w:rsidR="00E21C26" w:rsidRPr="000B3779">
        <w:rPr>
          <w:rFonts w:ascii="Times New Roman" w:eastAsia="Times New Roman" w:hAnsi="Times New Roman" w:cs="Times New Roman"/>
          <w:i/>
          <w:sz w:val="24"/>
        </w:rPr>
        <w:t>ciclópea</w:t>
      </w:r>
      <w:r w:rsidR="003E6B5A" w:rsidRPr="000B3779">
        <w:rPr>
          <w:rFonts w:ascii="Times New Roman" w:eastAsia="Times New Roman" w:hAnsi="Times New Roman" w:cs="Times New Roman"/>
          <w:i/>
          <w:sz w:val="24"/>
        </w:rPr>
        <w:t>-genuflexa</w:t>
      </w:r>
      <w:r w:rsidR="00E21C26" w:rsidRPr="000B3779">
        <w:rPr>
          <w:rFonts w:ascii="Times New Roman" w:eastAsia="Times New Roman" w:hAnsi="Times New Roman" w:cs="Times New Roman"/>
          <w:sz w:val="24"/>
        </w:rPr>
        <w:t xml:space="preserve">, como señala Bolívar (2009), respecto a quienes incluye </w:t>
      </w:r>
      <w:r w:rsidR="002917C9" w:rsidRPr="000B3779">
        <w:rPr>
          <w:rFonts w:ascii="Times New Roman" w:eastAsia="Times New Roman" w:hAnsi="Times New Roman" w:cs="Times New Roman"/>
          <w:sz w:val="24"/>
        </w:rPr>
        <w:t xml:space="preserve">y hace protagonistas </w:t>
      </w:r>
      <w:r w:rsidR="00E21C26" w:rsidRPr="000B3779">
        <w:rPr>
          <w:rFonts w:ascii="Times New Roman" w:eastAsia="Times New Roman" w:hAnsi="Times New Roman" w:cs="Times New Roman"/>
          <w:sz w:val="24"/>
        </w:rPr>
        <w:t xml:space="preserve">en la participación. De esta forma, construye un eje entre el </w:t>
      </w:r>
      <w:r w:rsidR="00E21C26" w:rsidRPr="000B3779">
        <w:rPr>
          <w:rFonts w:ascii="Times New Roman" w:eastAsia="Times New Roman" w:hAnsi="Times New Roman" w:cs="Times New Roman"/>
          <w:i/>
          <w:sz w:val="24"/>
        </w:rPr>
        <w:t xml:space="preserve">diálogo </w:t>
      </w:r>
      <w:r w:rsidR="00E21C26" w:rsidRPr="000B3779">
        <w:rPr>
          <w:rFonts w:ascii="Times New Roman" w:eastAsia="Times New Roman" w:hAnsi="Times New Roman" w:cs="Times New Roman"/>
          <w:sz w:val="24"/>
        </w:rPr>
        <w:t xml:space="preserve">que este propone y la </w:t>
      </w:r>
      <w:r w:rsidR="00E21C26" w:rsidRPr="000B3779">
        <w:rPr>
          <w:rFonts w:ascii="Times New Roman" w:eastAsia="Times New Roman" w:hAnsi="Times New Roman" w:cs="Times New Roman"/>
          <w:i/>
          <w:sz w:val="24"/>
        </w:rPr>
        <w:t>partici</w:t>
      </w:r>
      <w:r w:rsidR="008E4084" w:rsidRPr="000B3779">
        <w:rPr>
          <w:rFonts w:ascii="Times New Roman" w:eastAsia="Times New Roman" w:hAnsi="Times New Roman" w:cs="Times New Roman"/>
          <w:i/>
          <w:sz w:val="24"/>
        </w:rPr>
        <w:t>pación</w:t>
      </w:r>
      <w:r w:rsidR="008E4084" w:rsidRPr="000B3779">
        <w:rPr>
          <w:rFonts w:ascii="Times New Roman" w:eastAsia="Times New Roman" w:hAnsi="Times New Roman" w:cs="Times New Roman"/>
          <w:sz w:val="24"/>
        </w:rPr>
        <w:t xml:space="preserve"> activa de la ciudadanía, </w:t>
      </w:r>
      <w:r w:rsidR="00A91965" w:rsidRPr="000B3779">
        <w:rPr>
          <w:rFonts w:ascii="Times New Roman" w:eastAsia="Times New Roman" w:hAnsi="Times New Roman" w:cs="Times New Roman"/>
          <w:sz w:val="24"/>
        </w:rPr>
        <w:t xml:space="preserve">a través de un discurso que dice favorecerla, </w:t>
      </w:r>
      <w:r w:rsidR="008E4084" w:rsidRPr="000B3779">
        <w:rPr>
          <w:rFonts w:ascii="Times New Roman" w:eastAsia="Times New Roman" w:hAnsi="Times New Roman" w:cs="Times New Roman"/>
          <w:sz w:val="24"/>
        </w:rPr>
        <w:t xml:space="preserve">eximiéndose, entonces, de cualquier responsabilidad directa. </w:t>
      </w:r>
    </w:p>
    <w:p w14:paraId="1D7B3241" w14:textId="77777777" w:rsidR="003E6B5A" w:rsidRPr="000B3779" w:rsidRDefault="003E6B5A" w:rsidP="008B3F71">
      <w:pPr>
        <w:autoSpaceDE w:val="0"/>
        <w:autoSpaceDN w:val="0"/>
        <w:adjustRightInd w:val="0"/>
        <w:spacing w:after="0" w:line="360" w:lineRule="auto"/>
        <w:jc w:val="both"/>
        <w:rPr>
          <w:rFonts w:ascii="Times New Roman" w:eastAsia="Times New Roman" w:hAnsi="Times New Roman" w:cs="Times New Roman"/>
          <w:sz w:val="24"/>
        </w:rPr>
      </w:pPr>
    </w:p>
    <w:p w14:paraId="09D08B9A" w14:textId="4DE1DBE3" w:rsidR="00282F16" w:rsidRDefault="00B74D83" w:rsidP="00B74D83">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Hay</w:t>
      </w:r>
      <w:r w:rsidR="00715B7E">
        <w:rPr>
          <w:rFonts w:ascii="Times New Roman" w:eastAsia="Times New Roman" w:hAnsi="Times New Roman" w:cs="Times New Roman"/>
          <w:sz w:val="24"/>
        </w:rPr>
        <w:t xml:space="preserve"> un estado mental impuro compartido entre lo que sostiene el gobierno y lo que sus afectos consideran como justo en la pugna polític</w:t>
      </w:r>
      <w:r w:rsidR="00723BE6">
        <w:rPr>
          <w:rFonts w:ascii="Times New Roman" w:eastAsia="Times New Roman" w:hAnsi="Times New Roman" w:cs="Times New Roman"/>
          <w:sz w:val="24"/>
        </w:rPr>
        <w:t>a</w:t>
      </w:r>
      <w:r w:rsidR="00715B7E">
        <w:rPr>
          <w:rFonts w:ascii="Times New Roman" w:eastAsia="Times New Roman" w:hAnsi="Times New Roman" w:cs="Times New Roman"/>
          <w:sz w:val="24"/>
        </w:rPr>
        <w:t xml:space="preserve">: </w:t>
      </w:r>
      <w:r w:rsidR="00C86F02">
        <w:rPr>
          <w:rFonts w:ascii="Times New Roman" w:eastAsia="Times New Roman" w:hAnsi="Times New Roman" w:cs="Times New Roman"/>
          <w:sz w:val="24"/>
        </w:rPr>
        <w:t>“</w:t>
      </w:r>
      <w:r w:rsidR="00715B7E">
        <w:rPr>
          <w:rFonts w:ascii="Times New Roman" w:eastAsia="Times New Roman" w:hAnsi="Times New Roman" w:cs="Times New Roman"/>
          <w:sz w:val="24"/>
        </w:rPr>
        <w:t>soluciones pacíficas</w:t>
      </w:r>
      <w:r w:rsidR="00C86F02">
        <w:rPr>
          <w:rFonts w:ascii="Times New Roman" w:eastAsia="Times New Roman" w:hAnsi="Times New Roman" w:cs="Times New Roman"/>
          <w:sz w:val="24"/>
        </w:rPr>
        <w:t>”</w:t>
      </w:r>
      <w:r w:rsidR="00715B7E">
        <w:rPr>
          <w:rFonts w:ascii="Times New Roman" w:eastAsia="Times New Roman" w:hAnsi="Times New Roman" w:cs="Times New Roman"/>
          <w:sz w:val="24"/>
        </w:rPr>
        <w:t>.</w:t>
      </w:r>
      <w:r w:rsidR="00C86F02">
        <w:rPr>
          <w:rFonts w:ascii="Times New Roman" w:eastAsia="Times New Roman" w:hAnsi="Times New Roman" w:cs="Times New Roman"/>
          <w:sz w:val="24"/>
        </w:rPr>
        <w:t xml:space="preserve"> Por esto, como expone Putnam (1988), el entorno coopera para poder instaurar esta visión.</w:t>
      </w:r>
      <w:r w:rsidR="00715B7E">
        <w:rPr>
          <w:rFonts w:ascii="Times New Roman" w:eastAsia="Times New Roman" w:hAnsi="Times New Roman" w:cs="Times New Roman"/>
          <w:sz w:val="24"/>
        </w:rPr>
        <w:t xml:space="preserve"> </w:t>
      </w:r>
      <w:r w:rsidR="003E6B5A" w:rsidRPr="000B3779">
        <w:rPr>
          <w:rFonts w:ascii="Times New Roman" w:eastAsia="Times New Roman" w:hAnsi="Times New Roman" w:cs="Times New Roman"/>
          <w:sz w:val="24"/>
        </w:rPr>
        <w:t>Asimismo, juega con un eje temporal que, podríamos decir, es el</w:t>
      </w:r>
      <w:r w:rsidR="003F65A9" w:rsidRPr="000B3779">
        <w:rPr>
          <w:rFonts w:ascii="Times New Roman" w:eastAsia="Times New Roman" w:hAnsi="Times New Roman" w:cs="Times New Roman"/>
          <w:sz w:val="24"/>
        </w:rPr>
        <w:t xml:space="preserve"> más importante, pues el diálogo que establece </w:t>
      </w:r>
      <w:r w:rsidR="009E244B" w:rsidRPr="000B3779">
        <w:rPr>
          <w:rFonts w:ascii="Times New Roman" w:eastAsia="Times New Roman" w:hAnsi="Times New Roman" w:cs="Times New Roman"/>
          <w:sz w:val="24"/>
        </w:rPr>
        <w:t xml:space="preserve">parece que </w:t>
      </w:r>
      <w:r w:rsidR="00B72C0B" w:rsidRPr="000B3779">
        <w:rPr>
          <w:rFonts w:ascii="Times New Roman" w:eastAsia="Times New Roman" w:hAnsi="Times New Roman" w:cs="Times New Roman"/>
          <w:sz w:val="24"/>
        </w:rPr>
        <w:t>no</w:t>
      </w:r>
      <w:r w:rsidR="003F65A9" w:rsidRPr="000B3779">
        <w:rPr>
          <w:rFonts w:ascii="Times New Roman" w:eastAsia="Times New Roman" w:hAnsi="Times New Roman" w:cs="Times New Roman"/>
          <w:sz w:val="24"/>
        </w:rPr>
        <w:t xml:space="preserve"> busca una solución a corto plazo en la que el gobierno no </w:t>
      </w:r>
      <w:r w:rsidR="00425817" w:rsidRPr="000B3779">
        <w:rPr>
          <w:rFonts w:ascii="Times New Roman" w:eastAsia="Times New Roman" w:hAnsi="Times New Roman" w:cs="Times New Roman"/>
          <w:sz w:val="24"/>
        </w:rPr>
        <w:t xml:space="preserve">participe (es quien lo origina) y parece que tampoco a largo plazo, ya que estaría fijado en el diálogo por el diálogo y no en el diálogo como mecanismo que pueda proveer soluciones, de acuerdo con lo que señala </w:t>
      </w:r>
      <w:r w:rsidR="00102F2E" w:rsidRPr="000B3779">
        <w:rPr>
          <w:rFonts w:ascii="Times New Roman" w:eastAsia="Times New Roman" w:hAnsi="Times New Roman" w:cs="Times New Roman"/>
          <w:sz w:val="24"/>
        </w:rPr>
        <w:t>el expresidente del gobierno español</w:t>
      </w:r>
      <w:r w:rsidR="008F6BEB" w:rsidRPr="000B3779">
        <w:rPr>
          <w:rFonts w:ascii="Times New Roman" w:eastAsia="Times New Roman" w:hAnsi="Times New Roman" w:cs="Times New Roman"/>
          <w:sz w:val="24"/>
        </w:rPr>
        <w:t>,</w:t>
      </w:r>
      <w:r w:rsidR="00102F2E" w:rsidRPr="000B3779">
        <w:rPr>
          <w:rFonts w:ascii="Times New Roman" w:eastAsia="Times New Roman" w:hAnsi="Times New Roman" w:cs="Times New Roman"/>
          <w:sz w:val="24"/>
        </w:rPr>
        <w:t xml:space="preserve"> </w:t>
      </w:r>
      <w:r w:rsidR="00425817" w:rsidRPr="000B3779">
        <w:rPr>
          <w:rFonts w:ascii="Times New Roman" w:eastAsia="Times New Roman" w:hAnsi="Times New Roman" w:cs="Times New Roman"/>
          <w:sz w:val="24"/>
        </w:rPr>
        <w:t>Felipe González</w:t>
      </w:r>
      <w:r w:rsidR="008F6BEB" w:rsidRPr="000B3779">
        <w:rPr>
          <w:rFonts w:ascii="Times New Roman" w:eastAsia="Times New Roman" w:hAnsi="Times New Roman" w:cs="Times New Roman"/>
          <w:sz w:val="24"/>
        </w:rPr>
        <w:t>,</w:t>
      </w:r>
      <w:r w:rsidR="00425817" w:rsidRPr="000B3779">
        <w:rPr>
          <w:rFonts w:ascii="Times New Roman" w:eastAsia="Times New Roman" w:hAnsi="Times New Roman" w:cs="Times New Roman"/>
          <w:sz w:val="24"/>
        </w:rPr>
        <w:t xml:space="preserve"> en una nota de prens</w:t>
      </w:r>
      <w:r w:rsidR="002B7469">
        <w:rPr>
          <w:rFonts w:ascii="Times New Roman" w:eastAsia="Times New Roman" w:hAnsi="Times New Roman" w:cs="Times New Roman"/>
          <w:sz w:val="24"/>
        </w:rPr>
        <w:t>a</w:t>
      </w:r>
      <w:r w:rsidR="00425817" w:rsidRPr="000B3779">
        <w:rPr>
          <w:rFonts w:ascii="Times New Roman" w:eastAsia="Times New Roman" w:hAnsi="Times New Roman" w:cs="Times New Roman"/>
          <w:sz w:val="24"/>
        </w:rPr>
        <w:t xml:space="preserve"> en el diario El Universal. </w:t>
      </w:r>
    </w:p>
    <w:p w14:paraId="74A914EC" w14:textId="77777777" w:rsidR="005F023E" w:rsidRDefault="005F023E" w:rsidP="008B3F71">
      <w:pPr>
        <w:autoSpaceDE w:val="0"/>
        <w:autoSpaceDN w:val="0"/>
        <w:adjustRightInd w:val="0"/>
        <w:spacing w:after="0" w:line="360" w:lineRule="auto"/>
        <w:jc w:val="both"/>
        <w:rPr>
          <w:rFonts w:ascii="Times New Roman" w:eastAsia="Times New Roman" w:hAnsi="Times New Roman" w:cs="Times New Roman"/>
          <w:sz w:val="24"/>
        </w:rPr>
      </w:pPr>
    </w:p>
    <w:p w14:paraId="65B3D973" w14:textId="56FE4DCB" w:rsidR="00634958" w:rsidRDefault="005F023E" w:rsidP="004A0670">
      <w:pPr>
        <w:spacing w:line="240" w:lineRule="auto"/>
        <w:jc w:val="both"/>
        <w:rPr>
          <w:rFonts w:ascii="Times New Roman" w:hAnsi="Times New Roman" w:cs="Times New Roman"/>
          <w:sz w:val="24"/>
        </w:rPr>
      </w:pPr>
      <w:r>
        <w:rPr>
          <w:rFonts w:ascii="Times New Roman" w:hAnsi="Times New Roman" w:cs="Times New Roman"/>
          <w:sz w:val="24"/>
        </w:rPr>
        <w:t>2.</w:t>
      </w:r>
      <w:r w:rsidR="00723BE6">
        <w:rPr>
          <w:rFonts w:ascii="Times New Roman" w:hAnsi="Times New Roman" w:cs="Times New Roman"/>
          <w:sz w:val="24"/>
        </w:rPr>
        <w:t>- “Propongo</w:t>
      </w:r>
      <w:r w:rsidRPr="00AC7224">
        <w:rPr>
          <w:rFonts w:ascii="Times New Roman" w:hAnsi="Times New Roman" w:cs="Times New Roman"/>
          <w:sz w:val="24"/>
        </w:rPr>
        <w:t xml:space="preserve"> mesas de diálogo que se extiendan por años si es necesario</w:t>
      </w:r>
      <w:r w:rsidR="00AC7224">
        <w:rPr>
          <w:rFonts w:ascii="Times New Roman" w:hAnsi="Times New Roman" w:cs="Times New Roman"/>
          <w:sz w:val="24"/>
        </w:rPr>
        <w:t>”</w:t>
      </w:r>
      <w:r>
        <w:rPr>
          <w:rFonts w:ascii="Times New Roman" w:hAnsi="Times New Roman" w:cs="Times New Roman"/>
          <w:sz w:val="24"/>
        </w:rPr>
        <w:t>.</w:t>
      </w:r>
      <w:r w:rsidR="00634958">
        <w:rPr>
          <w:rFonts w:ascii="Times New Roman" w:hAnsi="Times New Roman" w:cs="Times New Roman"/>
          <w:sz w:val="24"/>
        </w:rPr>
        <w:t xml:space="preserve"> </w:t>
      </w:r>
    </w:p>
    <w:p w14:paraId="4757AECF" w14:textId="71B1B737" w:rsidR="00E94665" w:rsidRDefault="004A0670" w:rsidP="004A0670">
      <w:pPr>
        <w:spacing w:line="240" w:lineRule="auto"/>
        <w:jc w:val="both"/>
        <w:rPr>
          <w:rFonts w:ascii="Times New Roman" w:hAnsi="Times New Roman" w:cs="Times New Roman"/>
          <w:sz w:val="24"/>
        </w:rPr>
      </w:pPr>
      <w:r>
        <w:rPr>
          <w:rFonts w:ascii="Times New Roman" w:hAnsi="Times New Roman" w:cs="Times New Roman"/>
          <w:sz w:val="24"/>
        </w:rPr>
        <w:t xml:space="preserve">Nicolás Maduro en </w:t>
      </w:r>
      <w:hyperlink r:id="rId9" w:history="1">
        <w:r w:rsidRPr="003F5D05">
          <w:rPr>
            <w:rStyle w:val="Hipervnculo"/>
            <w:rFonts w:ascii="Times New Roman" w:hAnsi="Times New Roman" w:cs="Times New Roman"/>
            <w:sz w:val="24"/>
          </w:rPr>
          <w:t>www.noticierodigital.com</w:t>
        </w:r>
      </w:hyperlink>
      <w:r>
        <w:rPr>
          <w:rFonts w:ascii="Times New Roman" w:hAnsi="Times New Roman" w:cs="Times New Roman"/>
          <w:sz w:val="24"/>
        </w:rPr>
        <w:t xml:space="preserve"> </w:t>
      </w:r>
      <w:r w:rsidR="00AC07EE">
        <w:rPr>
          <w:rFonts w:ascii="Times New Roman" w:hAnsi="Times New Roman" w:cs="Times New Roman"/>
          <w:sz w:val="24"/>
        </w:rPr>
        <w:t xml:space="preserve"> (</w:t>
      </w:r>
      <w:r>
        <w:rPr>
          <w:rFonts w:ascii="Times New Roman" w:hAnsi="Times New Roman" w:cs="Times New Roman"/>
          <w:sz w:val="24"/>
        </w:rPr>
        <w:t>02-08-2019</w:t>
      </w:r>
      <w:r w:rsidR="00AC07EE">
        <w:rPr>
          <w:rFonts w:ascii="Times New Roman" w:hAnsi="Times New Roman" w:cs="Times New Roman"/>
          <w:sz w:val="24"/>
        </w:rPr>
        <w:t>)</w:t>
      </w:r>
    </w:p>
    <w:p w14:paraId="56B5A30E" w14:textId="0258B316" w:rsidR="00D326AF" w:rsidRDefault="00AC07EE" w:rsidP="004A0670">
      <w:pPr>
        <w:spacing w:line="240" w:lineRule="auto"/>
        <w:jc w:val="both"/>
        <w:rPr>
          <w:rFonts w:ascii="Times New Roman" w:hAnsi="Times New Roman" w:cs="Times New Roman"/>
          <w:sz w:val="24"/>
        </w:rPr>
      </w:pPr>
      <w:r>
        <w:rPr>
          <w:rFonts w:ascii="Times New Roman" w:hAnsi="Times New Roman" w:cs="Times New Roman"/>
          <w:sz w:val="24"/>
        </w:rPr>
        <w:t>3</w:t>
      </w:r>
      <w:r w:rsidR="00D326AF">
        <w:rPr>
          <w:rFonts w:ascii="Times New Roman" w:hAnsi="Times New Roman" w:cs="Times New Roman"/>
          <w:sz w:val="24"/>
        </w:rPr>
        <w:t xml:space="preserve">.- </w:t>
      </w:r>
      <w:r w:rsidR="00461A52">
        <w:rPr>
          <w:rFonts w:ascii="Times New Roman" w:hAnsi="Times New Roman" w:cs="Times New Roman"/>
          <w:sz w:val="24"/>
        </w:rPr>
        <w:t xml:space="preserve">“Ramos </w:t>
      </w:r>
      <w:proofErr w:type="spellStart"/>
      <w:r w:rsidR="00461A52">
        <w:rPr>
          <w:rFonts w:ascii="Times New Roman" w:hAnsi="Times New Roman" w:cs="Times New Roman"/>
          <w:sz w:val="24"/>
        </w:rPr>
        <w:t>Allup</w:t>
      </w:r>
      <w:proofErr w:type="spellEnd"/>
      <w:r w:rsidR="00461A52">
        <w:rPr>
          <w:rFonts w:ascii="Times New Roman" w:hAnsi="Times New Roman" w:cs="Times New Roman"/>
          <w:sz w:val="24"/>
        </w:rPr>
        <w:t xml:space="preserve"> a Maduro: </w:t>
      </w:r>
      <w:r w:rsidR="0020657E">
        <w:rPr>
          <w:rFonts w:ascii="Times New Roman" w:hAnsi="Times New Roman" w:cs="Times New Roman"/>
          <w:sz w:val="24"/>
        </w:rPr>
        <w:t>“</w:t>
      </w:r>
      <w:r w:rsidR="00723BE6">
        <w:rPr>
          <w:rFonts w:ascii="Times New Roman" w:hAnsi="Times New Roman" w:cs="Times New Roman"/>
          <w:sz w:val="24"/>
        </w:rPr>
        <w:t>Yo no he asistido a ninguna reunión con el régimen</w:t>
      </w:r>
      <w:r w:rsidR="00461A52">
        <w:rPr>
          <w:rFonts w:ascii="Times New Roman" w:hAnsi="Times New Roman" w:cs="Times New Roman"/>
          <w:sz w:val="24"/>
        </w:rPr>
        <w:t xml:space="preserve">” </w:t>
      </w:r>
    </w:p>
    <w:p w14:paraId="6F815E80" w14:textId="4D617D00" w:rsidR="00461A52" w:rsidRDefault="001F3DFB" w:rsidP="004A0670">
      <w:pPr>
        <w:spacing w:line="240" w:lineRule="auto"/>
        <w:jc w:val="both"/>
        <w:rPr>
          <w:rFonts w:ascii="Times New Roman" w:hAnsi="Times New Roman" w:cs="Times New Roman"/>
          <w:sz w:val="24"/>
        </w:rPr>
      </w:pPr>
      <w:hyperlink r:id="rId10" w:history="1">
        <w:r w:rsidR="00AC07EE" w:rsidRPr="00071092">
          <w:rPr>
            <w:rStyle w:val="Hipervnculo"/>
            <w:rFonts w:ascii="Times New Roman" w:hAnsi="Times New Roman" w:cs="Times New Roman"/>
            <w:sz w:val="24"/>
          </w:rPr>
          <w:t>http://www.noticierodigital.com/2017/09/ramos-allup-a-maduro-yo-no-he-asistido-a-ninguna-reunion-con-su-regimen/</w:t>
        </w:r>
      </w:hyperlink>
    </w:p>
    <w:p w14:paraId="49CEBBCE" w14:textId="3CFD50BA" w:rsidR="00AC07EE" w:rsidRDefault="00AC07EE" w:rsidP="004A0670">
      <w:pPr>
        <w:spacing w:line="240" w:lineRule="auto"/>
        <w:jc w:val="both"/>
        <w:rPr>
          <w:rFonts w:ascii="Times New Roman" w:hAnsi="Times New Roman" w:cs="Times New Roman"/>
          <w:sz w:val="24"/>
        </w:rPr>
      </w:pPr>
      <w:r>
        <w:rPr>
          <w:rFonts w:ascii="Times New Roman" w:hAnsi="Times New Roman" w:cs="Times New Roman"/>
          <w:sz w:val="24"/>
        </w:rPr>
        <w:t>4.</w:t>
      </w:r>
      <w:r w:rsidR="00723BE6">
        <w:rPr>
          <w:rFonts w:ascii="Times New Roman" w:hAnsi="Times New Roman" w:cs="Times New Roman"/>
          <w:sz w:val="24"/>
        </w:rPr>
        <w:t>- “</w:t>
      </w:r>
      <w:r>
        <w:rPr>
          <w:rFonts w:ascii="Times New Roman" w:hAnsi="Times New Roman" w:cs="Times New Roman"/>
          <w:sz w:val="24"/>
        </w:rPr>
        <w:t>Maduro: Primer acuerdo con la oposición tiene un 95% de avance.</w:t>
      </w:r>
    </w:p>
    <w:p w14:paraId="3212B46D" w14:textId="39ED3850" w:rsidR="00AC07EE" w:rsidRDefault="00AC07EE" w:rsidP="004A0670">
      <w:pPr>
        <w:spacing w:line="240" w:lineRule="auto"/>
        <w:jc w:val="both"/>
        <w:rPr>
          <w:rFonts w:ascii="Times New Roman" w:hAnsi="Times New Roman" w:cs="Times New Roman"/>
          <w:sz w:val="24"/>
        </w:rPr>
      </w:pPr>
      <w:r>
        <w:rPr>
          <w:rFonts w:ascii="Times New Roman" w:hAnsi="Times New Roman" w:cs="Times New Roman"/>
          <w:sz w:val="24"/>
        </w:rPr>
        <w:t xml:space="preserve">Florido desmiente a Maduro y afirma que avance en el diálogo es 0%” </w:t>
      </w:r>
    </w:p>
    <w:p w14:paraId="482476C5" w14:textId="74FB4061" w:rsidR="00AC07EE" w:rsidRDefault="00AC07EE" w:rsidP="004A0670">
      <w:pPr>
        <w:spacing w:line="240" w:lineRule="auto"/>
        <w:jc w:val="both"/>
        <w:rPr>
          <w:rFonts w:ascii="Times New Roman" w:hAnsi="Times New Roman" w:cs="Times New Roman"/>
          <w:sz w:val="24"/>
        </w:rPr>
      </w:pPr>
      <w:r>
        <w:rPr>
          <w:rFonts w:ascii="Times New Roman" w:hAnsi="Times New Roman" w:cs="Times New Roman"/>
          <w:sz w:val="24"/>
        </w:rPr>
        <w:t xml:space="preserve">En </w:t>
      </w:r>
      <w:hyperlink r:id="rId11" w:history="1">
        <w:r w:rsidRPr="00071092">
          <w:rPr>
            <w:rStyle w:val="Hipervnculo"/>
            <w:rFonts w:ascii="Times New Roman" w:hAnsi="Times New Roman" w:cs="Times New Roman"/>
            <w:sz w:val="24"/>
          </w:rPr>
          <w:t>www.noticierodigital.com</w:t>
        </w:r>
      </w:hyperlink>
      <w:r>
        <w:rPr>
          <w:rFonts w:ascii="Times New Roman" w:hAnsi="Times New Roman" w:cs="Times New Roman"/>
          <w:sz w:val="24"/>
        </w:rPr>
        <w:t xml:space="preserve"> (04-10-20017)</w:t>
      </w:r>
    </w:p>
    <w:p w14:paraId="617222D3" w14:textId="77777777" w:rsidR="004A0670" w:rsidRDefault="004A0670" w:rsidP="004A0670">
      <w:pPr>
        <w:spacing w:line="240" w:lineRule="auto"/>
        <w:jc w:val="both"/>
        <w:rPr>
          <w:rFonts w:ascii="Times New Roman" w:hAnsi="Times New Roman" w:cs="Times New Roman"/>
          <w:sz w:val="24"/>
        </w:rPr>
      </w:pPr>
    </w:p>
    <w:p w14:paraId="13DA97F3" w14:textId="4403F2C2" w:rsidR="0087761A" w:rsidRDefault="00634958" w:rsidP="0087761A">
      <w:pPr>
        <w:spacing w:line="360" w:lineRule="auto"/>
        <w:ind w:firstLine="708"/>
        <w:jc w:val="both"/>
        <w:rPr>
          <w:rFonts w:ascii="Times New Roman" w:hAnsi="Times New Roman" w:cs="Times New Roman"/>
          <w:sz w:val="24"/>
        </w:rPr>
      </w:pPr>
      <w:r>
        <w:rPr>
          <w:rFonts w:ascii="Times New Roman" w:hAnsi="Times New Roman" w:cs="Times New Roman"/>
          <w:sz w:val="24"/>
        </w:rPr>
        <w:t>Desde el punto de vista ético parece loable: un mandatario persiste en convenir con la oposición para resolver los conflictos.</w:t>
      </w:r>
      <w:r w:rsidR="004A0670" w:rsidRPr="004A0670">
        <w:rPr>
          <w:rFonts w:ascii="Times New Roman" w:hAnsi="Times New Roman" w:cs="Times New Roman"/>
          <w:sz w:val="24"/>
        </w:rPr>
        <w:t xml:space="preserve"> </w:t>
      </w:r>
      <w:r w:rsidR="004A0670">
        <w:rPr>
          <w:rFonts w:ascii="Times New Roman" w:hAnsi="Times New Roman" w:cs="Times New Roman"/>
          <w:sz w:val="24"/>
        </w:rPr>
        <w:t xml:space="preserve">El contenido semántico es comisivo: propone </w:t>
      </w:r>
      <w:r w:rsidR="004A0670">
        <w:rPr>
          <w:rFonts w:ascii="Times New Roman" w:hAnsi="Times New Roman" w:cs="Times New Roman"/>
          <w:sz w:val="24"/>
        </w:rPr>
        <w:lastRenderedPageBreak/>
        <w:t xml:space="preserve">insistir temporalmente en procesos de diálogo. Desde el punto de vista del contenido semántico, este enunciado es revelador del juego del significado huésped o implicatura particularizada. </w:t>
      </w:r>
    </w:p>
    <w:p w14:paraId="3EDFB753" w14:textId="042B05F1" w:rsidR="00AC07EE" w:rsidRDefault="00634958" w:rsidP="00F44712">
      <w:pPr>
        <w:spacing w:line="360" w:lineRule="auto"/>
        <w:jc w:val="both"/>
        <w:rPr>
          <w:rFonts w:ascii="Times New Roman" w:hAnsi="Times New Roman" w:cs="Times New Roman"/>
          <w:sz w:val="24"/>
        </w:rPr>
      </w:pPr>
      <w:r>
        <w:rPr>
          <w:rFonts w:ascii="Times New Roman" w:hAnsi="Times New Roman" w:cs="Times New Roman"/>
          <w:sz w:val="24"/>
        </w:rPr>
        <w:t>ICP:</w:t>
      </w:r>
      <w:r w:rsidR="0087761A">
        <w:rPr>
          <w:rFonts w:ascii="Times New Roman" w:hAnsi="Times New Roman" w:cs="Times New Roman"/>
          <w:sz w:val="24"/>
        </w:rPr>
        <w:t xml:space="preserve"> </w:t>
      </w:r>
      <w:r w:rsidR="00AC07EE">
        <w:rPr>
          <w:rFonts w:ascii="Times New Roman" w:hAnsi="Times New Roman" w:cs="Times New Roman"/>
          <w:sz w:val="24"/>
        </w:rPr>
        <w:t>“No estoy dispuesto a dialogar”</w:t>
      </w:r>
      <w:r w:rsidR="00470C4D">
        <w:rPr>
          <w:rFonts w:ascii="Times New Roman" w:hAnsi="Times New Roman" w:cs="Times New Roman"/>
          <w:sz w:val="24"/>
        </w:rPr>
        <w:t xml:space="preserve"> con la oposición representativa representada en la Asamblea como mayoría</w:t>
      </w:r>
      <w:r w:rsidR="00AC07EE">
        <w:rPr>
          <w:rFonts w:ascii="Times New Roman" w:hAnsi="Times New Roman" w:cs="Times New Roman"/>
          <w:sz w:val="24"/>
        </w:rPr>
        <w:t>.</w:t>
      </w:r>
    </w:p>
    <w:p w14:paraId="64999D54" w14:textId="25AE114F" w:rsidR="004A0670" w:rsidRDefault="00634958" w:rsidP="0087761A">
      <w:pPr>
        <w:spacing w:line="360" w:lineRule="auto"/>
        <w:ind w:firstLine="708"/>
        <w:jc w:val="both"/>
        <w:rPr>
          <w:rFonts w:ascii="Times New Roman" w:hAnsi="Times New Roman" w:cs="Times New Roman"/>
          <w:sz w:val="24"/>
        </w:rPr>
      </w:pPr>
      <w:r>
        <w:rPr>
          <w:rFonts w:ascii="Times New Roman" w:hAnsi="Times New Roman" w:cs="Times New Roman"/>
          <w:sz w:val="24"/>
        </w:rPr>
        <w:t>Dar largas a las reuniones de diálogo hasta vencer por indiferencia.</w:t>
      </w:r>
      <w:r w:rsidR="004A0670">
        <w:rPr>
          <w:rFonts w:ascii="Times New Roman" w:hAnsi="Times New Roman" w:cs="Times New Roman"/>
          <w:sz w:val="24"/>
        </w:rPr>
        <w:t xml:space="preserve"> Lo que dice en reali</w:t>
      </w:r>
      <w:r w:rsidR="00AC07EE">
        <w:rPr>
          <w:rFonts w:ascii="Times New Roman" w:hAnsi="Times New Roman" w:cs="Times New Roman"/>
          <w:sz w:val="24"/>
        </w:rPr>
        <w:t>dad, el candidato presumible señalado. Ahora, podría haber otros candidatos, siguiendo el criterio de las múltiples funcionalidades de las cosas y de los enunciados:</w:t>
      </w:r>
    </w:p>
    <w:p w14:paraId="48FFE9AE" w14:textId="789113CB" w:rsidR="0013186A" w:rsidRDefault="0013186A" w:rsidP="005F023E">
      <w:pPr>
        <w:spacing w:line="360" w:lineRule="auto"/>
        <w:jc w:val="both"/>
        <w:rPr>
          <w:rFonts w:ascii="Times New Roman" w:hAnsi="Times New Roman" w:cs="Times New Roman"/>
          <w:sz w:val="24"/>
        </w:rPr>
      </w:pPr>
      <w:r>
        <w:rPr>
          <w:rFonts w:ascii="Times New Roman" w:hAnsi="Times New Roman" w:cs="Times New Roman"/>
          <w:sz w:val="24"/>
        </w:rPr>
        <w:t>Significado literal y posibles opciones de interpretación en ambos textos:</w:t>
      </w:r>
    </w:p>
    <w:p w14:paraId="579C63D0" w14:textId="1E63E62C" w:rsidR="00AC07EE" w:rsidRPr="00895264" w:rsidRDefault="00AC07EE" w:rsidP="0013186A">
      <w:pPr>
        <w:spacing w:line="240" w:lineRule="auto"/>
        <w:jc w:val="both"/>
        <w:rPr>
          <w:rFonts w:ascii="Times New Roman" w:hAnsi="Times New Roman" w:cs="Times New Roman"/>
          <w:sz w:val="24"/>
        </w:rPr>
      </w:pPr>
      <w:r w:rsidRPr="00895264">
        <w:rPr>
          <w:rFonts w:ascii="Times New Roman" w:hAnsi="Times New Roman" w:cs="Times New Roman"/>
          <w:sz w:val="24"/>
        </w:rPr>
        <w:t>-El diálogo está suficientemente avanzado</w:t>
      </w:r>
    </w:p>
    <w:p w14:paraId="2BA34736" w14:textId="7A05B6EF" w:rsidR="0013186A" w:rsidRPr="00895264" w:rsidRDefault="0013186A" w:rsidP="0013186A">
      <w:pPr>
        <w:spacing w:line="240" w:lineRule="auto"/>
        <w:jc w:val="both"/>
        <w:rPr>
          <w:rFonts w:ascii="Times New Roman" w:hAnsi="Times New Roman" w:cs="Times New Roman"/>
          <w:sz w:val="24"/>
        </w:rPr>
      </w:pPr>
      <w:r w:rsidRPr="00895264">
        <w:rPr>
          <w:rFonts w:ascii="Times New Roman" w:hAnsi="Times New Roman" w:cs="Times New Roman"/>
          <w:sz w:val="24"/>
        </w:rPr>
        <w:t>-La oposición se las apaña con el gobierno para negociar</w:t>
      </w:r>
    </w:p>
    <w:p w14:paraId="6B9601AC" w14:textId="55D131AF" w:rsidR="0013186A" w:rsidRPr="00895264" w:rsidRDefault="0013186A" w:rsidP="0013186A">
      <w:pPr>
        <w:spacing w:line="240" w:lineRule="auto"/>
        <w:jc w:val="both"/>
        <w:rPr>
          <w:rFonts w:ascii="Times New Roman" w:hAnsi="Times New Roman" w:cs="Times New Roman"/>
          <w:sz w:val="24"/>
        </w:rPr>
      </w:pPr>
      <w:r w:rsidRPr="00895264">
        <w:rPr>
          <w:rFonts w:ascii="Times New Roman" w:hAnsi="Times New Roman" w:cs="Times New Roman"/>
          <w:sz w:val="24"/>
        </w:rPr>
        <w:t>-Puede referirse a otra oposición, no a la representada en la mayoría de la Asamblea Nacional</w:t>
      </w:r>
    </w:p>
    <w:p w14:paraId="50F0FF2C" w14:textId="77777777" w:rsidR="0013186A" w:rsidRPr="00895264" w:rsidRDefault="0013186A" w:rsidP="0013186A">
      <w:pPr>
        <w:spacing w:line="240" w:lineRule="auto"/>
        <w:jc w:val="both"/>
        <w:rPr>
          <w:rFonts w:ascii="Times New Roman" w:hAnsi="Times New Roman" w:cs="Times New Roman"/>
          <w:sz w:val="24"/>
        </w:rPr>
      </w:pPr>
      <w:r w:rsidRPr="00895264">
        <w:rPr>
          <w:rFonts w:ascii="Times New Roman" w:hAnsi="Times New Roman" w:cs="Times New Roman"/>
          <w:sz w:val="24"/>
        </w:rPr>
        <w:t>- La mejor manera de llegar a soluciones es mediante diálogos</w:t>
      </w:r>
    </w:p>
    <w:p w14:paraId="487A192B" w14:textId="77777777" w:rsidR="0013186A" w:rsidRPr="00895264" w:rsidRDefault="0013186A" w:rsidP="0013186A">
      <w:pPr>
        <w:spacing w:line="240" w:lineRule="auto"/>
        <w:jc w:val="both"/>
        <w:rPr>
          <w:rFonts w:ascii="Times New Roman" w:hAnsi="Times New Roman" w:cs="Times New Roman"/>
          <w:sz w:val="24"/>
        </w:rPr>
      </w:pPr>
      <w:r w:rsidRPr="00895264">
        <w:rPr>
          <w:rFonts w:ascii="Times New Roman" w:hAnsi="Times New Roman" w:cs="Times New Roman"/>
          <w:sz w:val="24"/>
        </w:rPr>
        <w:t>- El gobierno de Maduro lleva la iniciativa del diálogo con una oposición radical</w:t>
      </w:r>
    </w:p>
    <w:p w14:paraId="0F246CD4" w14:textId="33F0132B" w:rsidR="0013186A" w:rsidRPr="00895264" w:rsidRDefault="0013186A" w:rsidP="0013186A">
      <w:pPr>
        <w:spacing w:line="240" w:lineRule="auto"/>
        <w:jc w:val="both"/>
        <w:rPr>
          <w:rFonts w:ascii="Times New Roman" w:hAnsi="Times New Roman" w:cs="Times New Roman"/>
          <w:sz w:val="24"/>
        </w:rPr>
      </w:pPr>
      <w:r w:rsidRPr="00895264">
        <w:rPr>
          <w:rFonts w:ascii="Times New Roman" w:hAnsi="Times New Roman" w:cs="Times New Roman"/>
          <w:sz w:val="24"/>
        </w:rPr>
        <w:t>- Maduro no est</w:t>
      </w:r>
      <w:r w:rsidR="0087761A" w:rsidRPr="00895264">
        <w:rPr>
          <w:rFonts w:ascii="Times New Roman" w:hAnsi="Times New Roman" w:cs="Times New Roman"/>
          <w:sz w:val="24"/>
        </w:rPr>
        <w:t>á</w:t>
      </w:r>
      <w:r w:rsidRPr="00895264">
        <w:rPr>
          <w:rFonts w:ascii="Times New Roman" w:hAnsi="Times New Roman" w:cs="Times New Roman"/>
          <w:sz w:val="24"/>
        </w:rPr>
        <w:t xml:space="preserve"> dispuesto a dejar el poder</w:t>
      </w:r>
    </w:p>
    <w:p w14:paraId="3F801C9C" w14:textId="77777777" w:rsidR="0013186A" w:rsidRDefault="0013186A" w:rsidP="0013186A">
      <w:pPr>
        <w:spacing w:line="240" w:lineRule="auto"/>
        <w:jc w:val="both"/>
        <w:rPr>
          <w:rFonts w:ascii="Times New Roman" w:hAnsi="Times New Roman" w:cs="Times New Roman"/>
          <w:sz w:val="24"/>
        </w:rPr>
      </w:pPr>
    </w:p>
    <w:p w14:paraId="7896F328" w14:textId="47B3B42F" w:rsidR="00634958" w:rsidRDefault="00AC7224" w:rsidP="00F86E9F">
      <w:pPr>
        <w:spacing w:line="360" w:lineRule="auto"/>
        <w:ind w:firstLine="708"/>
        <w:jc w:val="both"/>
        <w:rPr>
          <w:rFonts w:ascii="Times New Roman" w:hAnsi="Times New Roman" w:cs="Times New Roman"/>
          <w:sz w:val="24"/>
        </w:rPr>
      </w:pPr>
      <w:r>
        <w:rPr>
          <w:rFonts w:ascii="Times New Roman" w:hAnsi="Times New Roman" w:cs="Times New Roman"/>
          <w:sz w:val="24"/>
        </w:rPr>
        <w:t>La oposición llam</w:t>
      </w:r>
      <w:r w:rsidR="00634958">
        <w:rPr>
          <w:rFonts w:ascii="Times New Roman" w:hAnsi="Times New Roman" w:cs="Times New Roman"/>
          <w:sz w:val="24"/>
        </w:rPr>
        <w:t>a a esta actitud “ganar tiempo” para evitar dejar el poder ganado de manera no democrática. En vista de la situación del país, amerita soluciones con urgencia y de los fracasos reiterados de casi una docena de diálogos terminados en nada, en un aplazamiento de la presión de la oposición para ofrecer pruebas de buena fe para negociar, terminan en nada. El factor tiempo y crisis es crucial para entender el significado presumible. Se trata de un texto indirectamente implicado en la información particularizada.</w:t>
      </w:r>
      <w:r w:rsidR="00E94665">
        <w:rPr>
          <w:rFonts w:ascii="Times New Roman" w:hAnsi="Times New Roman" w:cs="Times New Roman"/>
          <w:sz w:val="24"/>
        </w:rPr>
        <w:t xml:space="preserve"> </w:t>
      </w:r>
      <w:r w:rsidR="004A0670">
        <w:rPr>
          <w:rFonts w:ascii="Times New Roman" w:hAnsi="Times New Roman" w:cs="Times New Roman"/>
          <w:sz w:val="24"/>
        </w:rPr>
        <w:t>El significado del modo comisivo es en realidad un modo directivo: producir un efecto perlocutivo, una acción de desmoralizar al sector de la población a</w:t>
      </w:r>
      <w:r w:rsidR="00AF0BA0">
        <w:rPr>
          <w:rFonts w:ascii="Times New Roman" w:hAnsi="Times New Roman" w:cs="Times New Roman"/>
          <w:sz w:val="24"/>
        </w:rPr>
        <w:t>l</w:t>
      </w:r>
      <w:r w:rsidR="004A0670">
        <w:rPr>
          <w:rFonts w:ascii="Times New Roman" w:hAnsi="Times New Roman" w:cs="Times New Roman"/>
          <w:sz w:val="24"/>
        </w:rPr>
        <w:t xml:space="preserve"> cual se dirige el destinatario. </w:t>
      </w:r>
    </w:p>
    <w:p w14:paraId="232C8EF9" w14:textId="2D9E3A0C" w:rsidR="00470C4D" w:rsidRDefault="004A0670" w:rsidP="00410D51">
      <w:pPr>
        <w:spacing w:line="360" w:lineRule="auto"/>
        <w:ind w:firstLine="708"/>
        <w:jc w:val="both"/>
        <w:rPr>
          <w:rFonts w:ascii="Times New Roman" w:hAnsi="Times New Roman" w:cs="Times New Roman"/>
          <w:sz w:val="24"/>
        </w:rPr>
      </w:pPr>
      <w:r>
        <w:rPr>
          <w:rFonts w:ascii="Times New Roman" w:hAnsi="Times New Roman" w:cs="Times New Roman"/>
          <w:sz w:val="24"/>
        </w:rPr>
        <w:t>Pero, ya que hemos defendido el punto de vista de Putnam de la diversidad de los significados</w:t>
      </w:r>
      <w:r w:rsidR="00AC7224">
        <w:rPr>
          <w:rFonts w:ascii="Times New Roman" w:hAnsi="Times New Roman" w:cs="Times New Roman"/>
          <w:sz w:val="24"/>
        </w:rPr>
        <w:t xml:space="preserve"> por aquello de “cada cabeza es un mundo” o como en el ejemplo de Putnam </w:t>
      </w:r>
      <w:r>
        <w:rPr>
          <w:rFonts w:ascii="Times New Roman" w:hAnsi="Times New Roman" w:cs="Times New Roman"/>
          <w:sz w:val="24"/>
        </w:rPr>
        <w:t>“</w:t>
      </w:r>
      <w:r w:rsidR="00AC7224">
        <w:rPr>
          <w:rFonts w:ascii="Times New Roman" w:hAnsi="Times New Roman" w:cs="Times New Roman"/>
          <w:sz w:val="24"/>
        </w:rPr>
        <w:t>Hay muchos gatos en el vecindario”</w:t>
      </w:r>
      <w:r>
        <w:rPr>
          <w:rFonts w:ascii="Times New Roman" w:hAnsi="Times New Roman" w:cs="Times New Roman"/>
          <w:sz w:val="24"/>
        </w:rPr>
        <w:t xml:space="preserve">, podríamos suponer que en los estados mentales </w:t>
      </w:r>
      <w:r>
        <w:rPr>
          <w:rFonts w:ascii="Times New Roman" w:hAnsi="Times New Roman" w:cs="Times New Roman"/>
          <w:sz w:val="24"/>
        </w:rPr>
        <w:lastRenderedPageBreak/>
        <w:t>posibles en el enunciado 2</w:t>
      </w:r>
      <w:r w:rsidR="0013186A">
        <w:rPr>
          <w:rFonts w:ascii="Times New Roman" w:hAnsi="Times New Roman" w:cs="Times New Roman"/>
          <w:sz w:val="24"/>
        </w:rPr>
        <w:t xml:space="preserve"> y 3</w:t>
      </w:r>
      <w:r w:rsidR="00F44712">
        <w:rPr>
          <w:rFonts w:ascii="Times New Roman" w:hAnsi="Times New Roman" w:cs="Times New Roman"/>
          <w:sz w:val="24"/>
        </w:rPr>
        <w:t xml:space="preserve"> </w:t>
      </w:r>
      <w:r w:rsidR="0020657E">
        <w:rPr>
          <w:rFonts w:ascii="Times New Roman" w:hAnsi="Times New Roman" w:cs="Times New Roman"/>
          <w:sz w:val="24"/>
        </w:rPr>
        <w:t xml:space="preserve">prima la temporalidad en el primero y en las alabanzas al </w:t>
      </w:r>
      <w:r w:rsidR="0020657E" w:rsidRPr="0048022A">
        <w:rPr>
          <w:rFonts w:ascii="Times New Roman" w:hAnsi="Times New Roman" w:cs="Times New Roman"/>
          <w:i/>
          <w:iCs/>
          <w:sz w:val="24"/>
        </w:rPr>
        <w:t>yo</w:t>
      </w:r>
      <w:r w:rsidR="0020657E">
        <w:rPr>
          <w:rFonts w:ascii="Times New Roman" w:hAnsi="Times New Roman" w:cs="Times New Roman"/>
          <w:sz w:val="24"/>
        </w:rPr>
        <w:t xml:space="preserve">, mientras que, en el segundo, el impase y la aseveración remiten al estado mental que el gobierno genera es el de la desconfianza en el sector opositor. </w:t>
      </w:r>
    </w:p>
    <w:p w14:paraId="7F75B73A" w14:textId="77777777" w:rsidR="00470C4D" w:rsidRPr="00470C4D" w:rsidRDefault="00470C4D" w:rsidP="00470C4D">
      <w:pPr>
        <w:spacing w:line="360" w:lineRule="auto"/>
        <w:jc w:val="both"/>
        <w:rPr>
          <w:rFonts w:ascii="Times New Roman" w:hAnsi="Times New Roman" w:cs="Times New Roman"/>
          <w:sz w:val="24"/>
        </w:rPr>
      </w:pPr>
    </w:p>
    <w:p w14:paraId="20892E5C" w14:textId="2E93ED77" w:rsidR="00185003" w:rsidRPr="001E7F80" w:rsidRDefault="001E7F80" w:rsidP="00D44410">
      <w:pPr>
        <w:tabs>
          <w:tab w:val="left" w:pos="6375"/>
        </w:tabs>
        <w:autoSpaceDE w:val="0"/>
        <w:autoSpaceDN w:val="0"/>
        <w:adjustRightInd w:val="0"/>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2.-</w:t>
      </w:r>
      <w:r w:rsidR="00AC7224" w:rsidRPr="001E7F80">
        <w:rPr>
          <w:rFonts w:ascii="Times New Roman" w:eastAsia="Times New Roman" w:hAnsi="Times New Roman" w:cs="Times New Roman"/>
          <w:b/>
          <w:sz w:val="24"/>
        </w:rPr>
        <w:t xml:space="preserve"> </w:t>
      </w:r>
      <w:r>
        <w:rPr>
          <w:rFonts w:ascii="Times New Roman" w:eastAsia="Times New Roman" w:hAnsi="Times New Roman" w:cs="Times New Roman"/>
          <w:b/>
          <w:sz w:val="24"/>
        </w:rPr>
        <w:t>E</w:t>
      </w:r>
      <w:r w:rsidR="00470C4D" w:rsidRPr="001E7F80">
        <w:rPr>
          <w:rFonts w:ascii="Times New Roman" w:eastAsia="Times New Roman" w:hAnsi="Times New Roman" w:cs="Times New Roman"/>
          <w:b/>
          <w:sz w:val="24"/>
        </w:rPr>
        <w:t>scenario:</w:t>
      </w:r>
      <w:r w:rsidR="00AC7224" w:rsidRPr="001E7F80">
        <w:rPr>
          <w:rFonts w:ascii="Times New Roman" w:eastAsia="Times New Roman" w:hAnsi="Times New Roman" w:cs="Times New Roman"/>
          <w:b/>
          <w:sz w:val="24"/>
        </w:rPr>
        <w:t xml:space="preserve"> la abstención</w:t>
      </w:r>
      <w:r w:rsidR="00D44410" w:rsidRPr="001E7F80">
        <w:rPr>
          <w:rFonts w:ascii="Times New Roman" w:eastAsia="Times New Roman" w:hAnsi="Times New Roman" w:cs="Times New Roman"/>
          <w:b/>
          <w:sz w:val="24"/>
        </w:rPr>
        <w:tab/>
      </w:r>
    </w:p>
    <w:p w14:paraId="718063CA" w14:textId="77777777" w:rsidR="000B3860" w:rsidRDefault="000B3860" w:rsidP="00395AFA">
      <w:pPr>
        <w:autoSpaceDE w:val="0"/>
        <w:autoSpaceDN w:val="0"/>
        <w:adjustRightInd w:val="0"/>
        <w:spacing w:after="0" w:line="360" w:lineRule="auto"/>
        <w:jc w:val="both"/>
        <w:rPr>
          <w:rFonts w:ascii="Times New Roman" w:eastAsia="Times New Roman" w:hAnsi="Times New Roman" w:cs="Times New Roman"/>
          <w:sz w:val="24"/>
        </w:rPr>
      </w:pPr>
    </w:p>
    <w:p w14:paraId="340C7513" w14:textId="57B1F47D" w:rsidR="00AC7224" w:rsidRDefault="00AC7224" w:rsidP="00BC1DB2">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El gobierno se jacta de haber hecho decenas de elecciones a lo largo de sus gobiernos. Ha perdido muy pocas (Asamblea 2015, entre otras). Sin </w:t>
      </w:r>
      <w:r w:rsidR="00BC1DB2">
        <w:rPr>
          <w:rFonts w:ascii="Times New Roman" w:eastAsia="Times New Roman" w:hAnsi="Times New Roman" w:cs="Times New Roman"/>
          <w:sz w:val="24"/>
        </w:rPr>
        <w:t>embargo,</w:t>
      </w:r>
      <w:r>
        <w:rPr>
          <w:rFonts w:ascii="Times New Roman" w:eastAsia="Times New Roman" w:hAnsi="Times New Roman" w:cs="Times New Roman"/>
          <w:sz w:val="24"/>
        </w:rPr>
        <w:t xml:space="preserve"> en los últimos años</w:t>
      </w:r>
      <w:r w:rsidR="00EE5043">
        <w:rPr>
          <w:rFonts w:ascii="Times New Roman" w:eastAsia="Times New Roman" w:hAnsi="Times New Roman" w:cs="Times New Roman"/>
          <w:sz w:val="24"/>
        </w:rPr>
        <w:t>,</w:t>
      </w:r>
      <w:r>
        <w:rPr>
          <w:rFonts w:ascii="Times New Roman" w:eastAsia="Times New Roman" w:hAnsi="Times New Roman" w:cs="Times New Roman"/>
          <w:sz w:val="24"/>
        </w:rPr>
        <w:t xml:space="preserve"> se ha cerrado la opción de un proceso de votación confiable porque el propio gobierno mantiene f</w:t>
      </w:r>
      <w:r w:rsidR="00BC1DB2">
        <w:rPr>
          <w:rFonts w:ascii="Times New Roman" w:eastAsia="Times New Roman" w:hAnsi="Times New Roman" w:cs="Times New Roman"/>
          <w:sz w:val="24"/>
        </w:rPr>
        <w:t>é</w:t>
      </w:r>
      <w:r>
        <w:rPr>
          <w:rFonts w:ascii="Times New Roman" w:eastAsia="Times New Roman" w:hAnsi="Times New Roman" w:cs="Times New Roman"/>
          <w:sz w:val="24"/>
        </w:rPr>
        <w:t>rreo control de los órganos que administran el poder electora</w:t>
      </w:r>
      <w:r w:rsidR="00EB7918">
        <w:rPr>
          <w:rFonts w:ascii="Times New Roman" w:eastAsia="Times New Roman" w:hAnsi="Times New Roman" w:cs="Times New Roman"/>
          <w:sz w:val="24"/>
        </w:rPr>
        <w:t>l</w:t>
      </w:r>
      <w:r>
        <w:rPr>
          <w:rFonts w:ascii="Times New Roman" w:eastAsia="Times New Roman" w:hAnsi="Times New Roman" w:cs="Times New Roman"/>
          <w:sz w:val="24"/>
        </w:rPr>
        <w:t xml:space="preserve"> y legislativo. La oposición ha ido perdiendo confianza en el órgano electoral (</w:t>
      </w:r>
      <w:r w:rsidR="00936EA8">
        <w:rPr>
          <w:rFonts w:ascii="Times New Roman" w:eastAsia="Times New Roman" w:hAnsi="Times New Roman" w:cs="Times New Roman"/>
          <w:sz w:val="24"/>
        </w:rPr>
        <w:t>CNE</w:t>
      </w:r>
      <w:r>
        <w:rPr>
          <w:rFonts w:ascii="Times New Roman" w:eastAsia="Times New Roman" w:hAnsi="Times New Roman" w:cs="Times New Roman"/>
          <w:sz w:val="24"/>
        </w:rPr>
        <w:t xml:space="preserve">) y es el propio gobierno el que estimula la abstención con el consentimiento de sectores de la oposición que sueña con deslegitimar al gobierno para propiciar salidas más radicales que le garanticen el control total del poder para poder </w:t>
      </w:r>
      <w:r w:rsidR="004D12AF">
        <w:rPr>
          <w:rFonts w:ascii="Times New Roman" w:eastAsia="Times New Roman" w:hAnsi="Times New Roman" w:cs="Times New Roman"/>
          <w:sz w:val="24"/>
        </w:rPr>
        <w:t>gobernar</w:t>
      </w:r>
      <w:r>
        <w:rPr>
          <w:rFonts w:ascii="Times New Roman" w:eastAsia="Times New Roman" w:hAnsi="Times New Roman" w:cs="Times New Roman"/>
          <w:sz w:val="24"/>
        </w:rPr>
        <w:t xml:space="preserve"> sin su interferencia. Así, el discurso del presidente Maduro y de otros personeros </w:t>
      </w:r>
      <w:r w:rsidR="004D12AF">
        <w:rPr>
          <w:rFonts w:ascii="Times New Roman" w:eastAsia="Times New Roman" w:hAnsi="Times New Roman" w:cs="Times New Roman"/>
          <w:sz w:val="24"/>
        </w:rPr>
        <w:t>construye</w:t>
      </w:r>
      <w:r>
        <w:rPr>
          <w:rFonts w:ascii="Times New Roman" w:eastAsia="Times New Roman" w:hAnsi="Times New Roman" w:cs="Times New Roman"/>
          <w:sz w:val="24"/>
        </w:rPr>
        <w:t xml:space="preserve"> una discursividad según la cual la vía electora</w:t>
      </w:r>
      <w:r w:rsidR="007F7B56">
        <w:rPr>
          <w:rFonts w:ascii="Times New Roman" w:eastAsia="Times New Roman" w:hAnsi="Times New Roman" w:cs="Times New Roman"/>
          <w:sz w:val="24"/>
        </w:rPr>
        <w:t>l ha sido cerrada. Veamos unos ejemplos de enunciados generados en este estado</w:t>
      </w:r>
      <w:r>
        <w:rPr>
          <w:rFonts w:ascii="Times New Roman" w:eastAsia="Times New Roman" w:hAnsi="Times New Roman" w:cs="Times New Roman"/>
          <w:sz w:val="24"/>
        </w:rPr>
        <w:t>:</w:t>
      </w:r>
    </w:p>
    <w:p w14:paraId="4A02362A" w14:textId="77777777" w:rsidR="00AC7224" w:rsidRDefault="00AC7224" w:rsidP="00395AFA">
      <w:pPr>
        <w:autoSpaceDE w:val="0"/>
        <w:autoSpaceDN w:val="0"/>
        <w:adjustRightInd w:val="0"/>
        <w:spacing w:after="0" w:line="360" w:lineRule="auto"/>
        <w:jc w:val="both"/>
        <w:rPr>
          <w:rFonts w:ascii="Times New Roman" w:eastAsia="Times New Roman" w:hAnsi="Times New Roman" w:cs="Times New Roman"/>
          <w:sz w:val="24"/>
        </w:rPr>
      </w:pPr>
    </w:p>
    <w:p w14:paraId="4C9FC91A" w14:textId="514A546B" w:rsidR="00AC7224" w:rsidRDefault="00470C4D" w:rsidP="00395AFA">
      <w:pPr>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r w:rsidR="00AC7224">
        <w:rPr>
          <w:rFonts w:ascii="Times New Roman" w:eastAsia="Times New Roman" w:hAnsi="Times New Roman" w:cs="Times New Roman"/>
          <w:sz w:val="24"/>
        </w:rPr>
        <w:t xml:space="preserve">.- </w:t>
      </w:r>
      <w:r w:rsidR="007F7B56">
        <w:rPr>
          <w:rFonts w:ascii="Times New Roman" w:eastAsia="Times New Roman" w:hAnsi="Times New Roman" w:cs="Times New Roman"/>
          <w:sz w:val="24"/>
        </w:rPr>
        <w:t>“</w:t>
      </w:r>
      <w:r w:rsidR="00AC7224">
        <w:rPr>
          <w:rFonts w:ascii="Times New Roman" w:eastAsia="Times New Roman" w:hAnsi="Times New Roman" w:cs="Times New Roman"/>
          <w:sz w:val="24"/>
        </w:rPr>
        <w:t>Maduro: Todo el que vote el 15-O está ratificando la ANC</w:t>
      </w:r>
      <w:r w:rsidR="007F7B56">
        <w:rPr>
          <w:rFonts w:ascii="Times New Roman" w:eastAsia="Times New Roman" w:hAnsi="Times New Roman" w:cs="Times New Roman"/>
          <w:sz w:val="24"/>
        </w:rPr>
        <w:t>”</w:t>
      </w:r>
    </w:p>
    <w:p w14:paraId="331DCFF9" w14:textId="5E05528B" w:rsidR="007F7B56" w:rsidRDefault="007F7B56" w:rsidP="00395AFA">
      <w:pPr>
        <w:autoSpaceDE w:val="0"/>
        <w:autoSpaceDN w:val="0"/>
        <w:adjustRightInd w:val="0"/>
        <w:spacing w:after="0" w:line="360" w:lineRule="auto"/>
        <w:jc w:val="both"/>
        <w:rPr>
          <w:rFonts w:ascii="Times New Roman" w:eastAsia="Times New Roman" w:hAnsi="Times New Roman" w:cs="Times New Roman"/>
          <w:sz w:val="24"/>
        </w:rPr>
      </w:pPr>
      <w:r w:rsidRPr="007F7B56">
        <w:rPr>
          <w:rFonts w:ascii="Times New Roman" w:eastAsia="Times New Roman" w:hAnsi="Times New Roman" w:cs="Times New Roman"/>
          <w:sz w:val="24"/>
        </w:rPr>
        <w:t>http://www.noticierodigital.com/2017/10/maduro-todo-el-que-vote-el-15-o-esta-ratificando-a-la-anc/</w:t>
      </w:r>
    </w:p>
    <w:p w14:paraId="55D903F4" w14:textId="4F8916B7" w:rsidR="007F7B56" w:rsidRDefault="00470C4D" w:rsidP="00395AFA">
      <w:pPr>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6</w:t>
      </w:r>
      <w:r w:rsidR="007F7B56">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7F7B56">
        <w:rPr>
          <w:rFonts w:ascii="Times New Roman" w:eastAsia="Times New Roman" w:hAnsi="Times New Roman" w:cs="Times New Roman"/>
          <w:sz w:val="24"/>
        </w:rPr>
        <w:t>No voto en dictadura. En mi familia son 48 que no obtendrán.</w:t>
      </w:r>
      <w:r>
        <w:rPr>
          <w:rFonts w:ascii="Times New Roman" w:eastAsia="Times New Roman" w:hAnsi="Times New Roman" w:cs="Times New Roman"/>
          <w:sz w:val="24"/>
        </w:rPr>
        <w:t>”</w:t>
      </w:r>
    </w:p>
    <w:p w14:paraId="1BDE945A" w14:textId="153A6130" w:rsidR="00470C4D" w:rsidRDefault="001F3DFB" w:rsidP="00395AFA">
      <w:pPr>
        <w:autoSpaceDE w:val="0"/>
        <w:autoSpaceDN w:val="0"/>
        <w:adjustRightInd w:val="0"/>
        <w:spacing w:after="0" w:line="360" w:lineRule="auto"/>
        <w:jc w:val="both"/>
        <w:rPr>
          <w:rFonts w:ascii="Times New Roman" w:eastAsia="Times New Roman" w:hAnsi="Times New Roman" w:cs="Times New Roman"/>
          <w:sz w:val="24"/>
        </w:rPr>
      </w:pPr>
      <w:hyperlink r:id="rId12" w:history="1">
        <w:r w:rsidR="007F7B56" w:rsidRPr="003F5D05">
          <w:rPr>
            <w:rStyle w:val="Hipervnculo"/>
            <w:rFonts w:ascii="Times New Roman" w:eastAsia="Times New Roman" w:hAnsi="Times New Roman" w:cs="Times New Roman"/>
            <w:sz w:val="24"/>
          </w:rPr>
          <w:t>https://twitter.com/oriana_3006/status/1179194137607843840?s=11</w:t>
        </w:r>
      </w:hyperlink>
    </w:p>
    <w:p w14:paraId="6DAC03AF" w14:textId="201DDD39" w:rsidR="009C009C" w:rsidRDefault="00470C4D" w:rsidP="00395AFA">
      <w:pPr>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7</w:t>
      </w:r>
      <w:r w:rsidR="007F7B56">
        <w:rPr>
          <w:rFonts w:ascii="Times New Roman" w:eastAsia="Times New Roman" w:hAnsi="Times New Roman" w:cs="Times New Roman"/>
          <w:sz w:val="24"/>
        </w:rPr>
        <w:t>.</w:t>
      </w:r>
      <w:r w:rsidR="00823173">
        <w:rPr>
          <w:rFonts w:ascii="Times New Roman" w:eastAsia="Times New Roman" w:hAnsi="Times New Roman" w:cs="Times New Roman"/>
          <w:sz w:val="24"/>
        </w:rPr>
        <w:t>- “</w:t>
      </w:r>
      <w:r w:rsidR="007F7B56">
        <w:rPr>
          <w:rFonts w:ascii="Times New Roman" w:eastAsia="Times New Roman" w:hAnsi="Times New Roman" w:cs="Times New Roman"/>
          <w:sz w:val="24"/>
        </w:rPr>
        <w:t>El régimen sólo puede ganar una elección si espanta a los electores de las urnas. Y está trabajando para ello. ¿Para qué</w:t>
      </w:r>
      <w:r w:rsidR="009C009C">
        <w:rPr>
          <w:rFonts w:ascii="Times New Roman" w:eastAsia="Times New Roman" w:hAnsi="Times New Roman" w:cs="Times New Roman"/>
          <w:sz w:val="24"/>
        </w:rPr>
        <w:t xml:space="preserve"> trabaja la oposición? ¿Qué ruta nos propone para convertir la mayoría social que somos en poder?</w:t>
      </w:r>
      <w:r>
        <w:rPr>
          <w:rFonts w:ascii="Times New Roman" w:eastAsia="Times New Roman" w:hAnsi="Times New Roman" w:cs="Times New Roman"/>
          <w:sz w:val="24"/>
        </w:rPr>
        <w:t>”</w:t>
      </w:r>
    </w:p>
    <w:p w14:paraId="0553C9F0" w14:textId="6FDC61B7" w:rsidR="009C009C" w:rsidRDefault="001F3DFB" w:rsidP="00395AFA">
      <w:pPr>
        <w:autoSpaceDE w:val="0"/>
        <w:autoSpaceDN w:val="0"/>
        <w:adjustRightInd w:val="0"/>
        <w:spacing w:after="0" w:line="360" w:lineRule="auto"/>
        <w:jc w:val="both"/>
        <w:rPr>
          <w:rFonts w:ascii="Times New Roman" w:eastAsia="Times New Roman" w:hAnsi="Times New Roman" w:cs="Times New Roman"/>
          <w:sz w:val="24"/>
        </w:rPr>
      </w:pPr>
      <w:hyperlink r:id="rId13" w:history="1">
        <w:r w:rsidR="0037332E" w:rsidRPr="00071092">
          <w:rPr>
            <w:rStyle w:val="Hipervnculo"/>
            <w:rFonts w:ascii="Times New Roman" w:eastAsia="Times New Roman" w:hAnsi="Times New Roman" w:cs="Times New Roman"/>
            <w:sz w:val="24"/>
          </w:rPr>
          <w:t>https://twitter.com/chuotorrealba/status/1218120136474972165?s=11</w:t>
        </w:r>
      </w:hyperlink>
    </w:p>
    <w:p w14:paraId="435CD8E2" w14:textId="77777777" w:rsidR="0037332E" w:rsidRDefault="0037332E" w:rsidP="00395AFA">
      <w:pPr>
        <w:autoSpaceDE w:val="0"/>
        <w:autoSpaceDN w:val="0"/>
        <w:adjustRightInd w:val="0"/>
        <w:spacing w:after="0" w:line="360" w:lineRule="auto"/>
        <w:jc w:val="both"/>
        <w:rPr>
          <w:rFonts w:ascii="Times New Roman" w:eastAsia="Times New Roman" w:hAnsi="Times New Roman" w:cs="Times New Roman"/>
          <w:sz w:val="24"/>
        </w:rPr>
      </w:pPr>
    </w:p>
    <w:p w14:paraId="5BC91B41" w14:textId="4FEF4192" w:rsidR="0037332E" w:rsidRDefault="0037332E" w:rsidP="00823173">
      <w:pPr>
        <w:autoSpaceDE w:val="0"/>
        <w:autoSpaceDN w:val="0"/>
        <w:adjustRightInd w:val="0"/>
        <w:spacing w:after="0" w:line="360" w:lineRule="auto"/>
        <w:ind w:firstLine="708"/>
        <w:jc w:val="both"/>
        <w:rPr>
          <w:rFonts w:ascii="Times New Roman" w:eastAsia="Times New Roman" w:hAnsi="Times New Roman" w:cs="Times New Roman"/>
          <w:sz w:val="24"/>
        </w:rPr>
      </w:pPr>
      <w:r w:rsidRPr="00470C4D">
        <w:rPr>
          <w:rFonts w:ascii="Times New Roman" w:eastAsia="Times New Roman" w:hAnsi="Times New Roman" w:cs="Times New Roman"/>
          <w:sz w:val="24"/>
        </w:rPr>
        <w:t>La</w:t>
      </w:r>
      <w:r>
        <w:rPr>
          <w:rFonts w:ascii="Times New Roman" w:eastAsia="Times New Roman" w:hAnsi="Times New Roman" w:cs="Times New Roman"/>
          <w:sz w:val="24"/>
        </w:rPr>
        <w:t xml:space="preserve"> ANC (Asamblea Nacional </w:t>
      </w:r>
      <w:r w:rsidR="00823173">
        <w:rPr>
          <w:rFonts w:ascii="Times New Roman" w:eastAsia="Times New Roman" w:hAnsi="Times New Roman" w:cs="Times New Roman"/>
          <w:sz w:val="24"/>
        </w:rPr>
        <w:t>Constituyente</w:t>
      </w:r>
      <w:r>
        <w:rPr>
          <w:rFonts w:ascii="Times New Roman" w:eastAsia="Times New Roman" w:hAnsi="Times New Roman" w:cs="Times New Roman"/>
          <w:sz w:val="24"/>
        </w:rPr>
        <w:t xml:space="preserve">) es un órgano del partido de gobierno para </w:t>
      </w:r>
      <w:r w:rsidR="00823173">
        <w:rPr>
          <w:rFonts w:ascii="Times New Roman" w:eastAsia="Times New Roman" w:hAnsi="Times New Roman" w:cs="Times New Roman"/>
          <w:sz w:val="24"/>
        </w:rPr>
        <w:t>neutralizar</w:t>
      </w:r>
      <w:r>
        <w:rPr>
          <w:rFonts w:ascii="Times New Roman" w:eastAsia="Times New Roman" w:hAnsi="Times New Roman" w:cs="Times New Roman"/>
          <w:sz w:val="24"/>
        </w:rPr>
        <w:t xml:space="preserve"> la Asamblea </w:t>
      </w:r>
      <w:r w:rsidR="001B4FFD">
        <w:rPr>
          <w:rFonts w:ascii="Times New Roman" w:eastAsia="Times New Roman" w:hAnsi="Times New Roman" w:cs="Times New Roman"/>
          <w:sz w:val="24"/>
        </w:rPr>
        <w:t xml:space="preserve">Nacional </w:t>
      </w:r>
      <w:r>
        <w:rPr>
          <w:rFonts w:ascii="Times New Roman" w:eastAsia="Times New Roman" w:hAnsi="Times New Roman" w:cs="Times New Roman"/>
          <w:sz w:val="24"/>
        </w:rPr>
        <w:t xml:space="preserve">legítima que domina la oposición. Tal declarativa </w:t>
      </w:r>
      <w:r>
        <w:rPr>
          <w:rFonts w:ascii="Times New Roman" w:eastAsia="Times New Roman" w:hAnsi="Times New Roman" w:cs="Times New Roman"/>
          <w:sz w:val="24"/>
        </w:rPr>
        <w:lastRenderedPageBreak/>
        <w:t>mantiene una información que conmina a los votantes a asumir la consecuencia de sus actos. Si votan, avalarán un órgano (ANC) que la oposición y buena parte de la comunidad mundial no reconocen. Entonces, promueve, por error forzado, la abstención. Es decir, el enunciado está en realidad en un modo comisivo y no en el declarativo-asertivo.</w:t>
      </w:r>
    </w:p>
    <w:p w14:paraId="751FBFB2" w14:textId="77777777" w:rsidR="0037332E" w:rsidRDefault="0037332E" w:rsidP="0037332E">
      <w:pPr>
        <w:autoSpaceDE w:val="0"/>
        <w:autoSpaceDN w:val="0"/>
        <w:adjustRightInd w:val="0"/>
        <w:spacing w:after="0" w:line="360" w:lineRule="auto"/>
        <w:jc w:val="both"/>
        <w:rPr>
          <w:rFonts w:ascii="Times New Roman" w:eastAsia="Times New Roman" w:hAnsi="Times New Roman" w:cs="Times New Roman"/>
          <w:sz w:val="24"/>
        </w:rPr>
      </w:pPr>
    </w:p>
    <w:p w14:paraId="5E0A098D" w14:textId="521252D3" w:rsidR="0037332E" w:rsidRDefault="0037332E" w:rsidP="00653912">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En cambio, el enunciado número 7, emitido por un periodista y político ave</w:t>
      </w:r>
      <w:r w:rsidR="00653912">
        <w:rPr>
          <w:rFonts w:ascii="Times New Roman" w:eastAsia="Times New Roman" w:hAnsi="Times New Roman" w:cs="Times New Roman"/>
          <w:sz w:val="24"/>
        </w:rPr>
        <w:t>z</w:t>
      </w:r>
      <w:r>
        <w:rPr>
          <w:rFonts w:ascii="Times New Roman" w:eastAsia="Times New Roman" w:hAnsi="Times New Roman" w:cs="Times New Roman"/>
          <w:sz w:val="24"/>
        </w:rPr>
        <w:t xml:space="preserve">ado (Jesús </w:t>
      </w:r>
      <w:r w:rsidR="00047E34">
        <w:rPr>
          <w:rFonts w:ascii="Times New Roman" w:eastAsia="Times New Roman" w:hAnsi="Times New Roman" w:cs="Times New Roman"/>
          <w:sz w:val="24"/>
        </w:rPr>
        <w:t>“</w:t>
      </w:r>
      <w:proofErr w:type="spellStart"/>
      <w:r>
        <w:rPr>
          <w:rFonts w:ascii="Times New Roman" w:eastAsia="Times New Roman" w:hAnsi="Times New Roman" w:cs="Times New Roman"/>
          <w:sz w:val="24"/>
        </w:rPr>
        <w:t>Chuo</w:t>
      </w:r>
      <w:proofErr w:type="spellEnd"/>
      <w:r w:rsidR="00047E3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653912">
        <w:rPr>
          <w:rFonts w:ascii="Times New Roman" w:eastAsia="Times New Roman" w:hAnsi="Times New Roman" w:cs="Times New Roman"/>
          <w:sz w:val="24"/>
        </w:rPr>
        <w:t>T</w:t>
      </w:r>
      <w:r>
        <w:rPr>
          <w:rFonts w:ascii="Times New Roman" w:eastAsia="Times New Roman" w:hAnsi="Times New Roman" w:cs="Times New Roman"/>
          <w:sz w:val="24"/>
        </w:rPr>
        <w:t>orrealba) se da cuenta del mecanismo de llamado a la abstenció</w:t>
      </w:r>
      <w:r w:rsidR="00437EB8">
        <w:rPr>
          <w:rFonts w:ascii="Times New Roman" w:eastAsia="Times New Roman" w:hAnsi="Times New Roman" w:cs="Times New Roman"/>
          <w:sz w:val="24"/>
        </w:rPr>
        <w:t>n al que recurre el poder para facilitar todo a su paso</w:t>
      </w:r>
      <w:r>
        <w:rPr>
          <w:rFonts w:ascii="Times New Roman" w:eastAsia="Times New Roman" w:hAnsi="Times New Roman" w:cs="Times New Roman"/>
          <w:sz w:val="24"/>
        </w:rPr>
        <w:t xml:space="preserve">. Los textos 5 y 6 son oraciones puestas en modo que pretenden ser constatativos, orientados a exponer el estado de </w:t>
      </w:r>
      <w:r w:rsidR="00D7202B">
        <w:rPr>
          <w:rFonts w:ascii="Times New Roman" w:eastAsia="Times New Roman" w:hAnsi="Times New Roman" w:cs="Times New Roman"/>
          <w:sz w:val="24"/>
        </w:rPr>
        <w:t>cosas,</w:t>
      </w:r>
      <w:r>
        <w:rPr>
          <w:rFonts w:ascii="Times New Roman" w:eastAsia="Times New Roman" w:hAnsi="Times New Roman" w:cs="Times New Roman"/>
          <w:sz w:val="24"/>
        </w:rPr>
        <w:t xml:space="preserve"> pero carente de eficacia política. El modo perlocutivo del texto emitido por el presidente Maduro goza de fuerza ilocutiva y funciona como una influencia sobre el oponente, no es solamente comprensible en su nivel li</w:t>
      </w:r>
      <w:r w:rsidR="00D7202B">
        <w:rPr>
          <w:rFonts w:ascii="Times New Roman" w:eastAsia="Times New Roman" w:hAnsi="Times New Roman" w:cs="Times New Roman"/>
          <w:sz w:val="24"/>
        </w:rPr>
        <w:t>teral,</w:t>
      </w:r>
      <w:r>
        <w:rPr>
          <w:rFonts w:ascii="Times New Roman" w:eastAsia="Times New Roman" w:hAnsi="Times New Roman" w:cs="Times New Roman"/>
          <w:sz w:val="24"/>
        </w:rPr>
        <w:t xml:space="preserve"> sino que emite un significado implicado-huésped que dice al oponente desprevenido “no voten, absténganse”. </w:t>
      </w:r>
    </w:p>
    <w:p w14:paraId="51E4C8CA" w14:textId="77777777" w:rsidR="00AC7224" w:rsidRPr="000B3779" w:rsidRDefault="00AC7224" w:rsidP="00395AFA">
      <w:pPr>
        <w:autoSpaceDE w:val="0"/>
        <w:autoSpaceDN w:val="0"/>
        <w:adjustRightInd w:val="0"/>
        <w:spacing w:after="0" w:line="360" w:lineRule="auto"/>
        <w:jc w:val="both"/>
        <w:rPr>
          <w:rFonts w:ascii="Times New Roman" w:eastAsia="Times New Roman" w:hAnsi="Times New Roman" w:cs="Times New Roman"/>
          <w:sz w:val="24"/>
        </w:rPr>
      </w:pPr>
    </w:p>
    <w:p w14:paraId="682BC2BF" w14:textId="42880709" w:rsidR="00813E94" w:rsidRDefault="0037332E" w:rsidP="00813E94">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En est</w:t>
      </w:r>
      <w:r w:rsidR="009C009C">
        <w:rPr>
          <w:rFonts w:ascii="Times New Roman" w:eastAsia="Times New Roman" w:hAnsi="Times New Roman" w:cs="Times New Roman"/>
          <w:sz w:val="24"/>
        </w:rPr>
        <w:t>os tres textos</w:t>
      </w:r>
      <w:r w:rsidR="00BD7CEB">
        <w:rPr>
          <w:rFonts w:ascii="Times New Roman" w:eastAsia="Times New Roman" w:hAnsi="Times New Roman" w:cs="Times New Roman"/>
          <w:sz w:val="24"/>
        </w:rPr>
        <w:t xml:space="preserve"> podemos ver la evidencia del </w:t>
      </w:r>
      <w:r w:rsidR="00BD7CEB" w:rsidRPr="000D4125">
        <w:rPr>
          <w:rFonts w:ascii="Times New Roman" w:eastAsia="Times New Roman" w:hAnsi="Times New Roman" w:cs="Times New Roman"/>
          <w:iCs/>
          <w:sz w:val="24"/>
        </w:rPr>
        <w:t>indicador de modo</w:t>
      </w:r>
      <w:r w:rsidR="00BD7CEB">
        <w:rPr>
          <w:rFonts w:ascii="Times New Roman" w:eastAsia="Times New Roman" w:hAnsi="Times New Roman" w:cs="Times New Roman"/>
          <w:i/>
          <w:sz w:val="24"/>
        </w:rPr>
        <w:t xml:space="preserve"> </w:t>
      </w:r>
      <w:r w:rsidR="00BD7CEB" w:rsidRPr="00BD7CEB">
        <w:rPr>
          <w:rFonts w:ascii="Times New Roman" w:eastAsia="Times New Roman" w:hAnsi="Times New Roman" w:cs="Times New Roman"/>
          <w:sz w:val="24"/>
        </w:rPr>
        <w:t>del que habla Davidson</w:t>
      </w:r>
      <w:r w:rsidR="00BD7CEB">
        <w:rPr>
          <w:rFonts w:ascii="Times New Roman" w:eastAsia="Times New Roman" w:hAnsi="Times New Roman" w:cs="Times New Roman"/>
          <w:sz w:val="24"/>
        </w:rPr>
        <w:t>; es decir, la transmisión de un modo a</w:t>
      </w:r>
      <w:r w:rsidR="00470C4D">
        <w:rPr>
          <w:rFonts w:ascii="Times New Roman" w:eastAsia="Times New Roman" w:hAnsi="Times New Roman" w:cs="Times New Roman"/>
          <w:sz w:val="24"/>
        </w:rPr>
        <w:t xml:space="preserve"> otro en el caso del enunciado 5</w:t>
      </w:r>
      <w:r w:rsidR="00BD7CEB">
        <w:rPr>
          <w:rFonts w:ascii="Times New Roman" w:eastAsia="Times New Roman" w:hAnsi="Times New Roman" w:cs="Times New Roman"/>
          <w:sz w:val="24"/>
        </w:rPr>
        <w:t xml:space="preserve"> del presidente Maduro. </w:t>
      </w:r>
      <w:r w:rsidR="00470C4D">
        <w:rPr>
          <w:rFonts w:ascii="Times New Roman" w:eastAsia="Times New Roman" w:hAnsi="Times New Roman" w:cs="Times New Roman"/>
          <w:sz w:val="24"/>
        </w:rPr>
        <w:t xml:space="preserve">El indicador de modo va del sentido literal y directo al sentido indirecto hospedado. Se trata de un texto que se traduce a sí mismo apelando a reglas de </w:t>
      </w:r>
      <w:r w:rsidR="00470C4D" w:rsidRPr="00470C4D">
        <w:rPr>
          <w:rFonts w:ascii="Times New Roman" w:eastAsia="Times New Roman" w:hAnsi="Times New Roman" w:cs="Times New Roman"/>
          <w:sz w:val="24"/>
        </w:rPr>
        <w:t>satisfacción</w:t>
      </w:r>
      <w:r w:rsidR="00470C4D">
        <w:rPr>
          <w:rFonts w:ascii="Times New Roman" w:eastAsia="Times New Roman" w:hAnsi="Times New Roman" w:cs="Times New Roman"/>
          <w:sz w:val="24"/>
        </w:rPr>
        <w:t xml:space="preserve"> por parte de hablantes prevenidos</w:t>
      </w:r>
      <w:r w:rsidR="00823179">
        <w:rPr>
          <w:rFonts w:ascii="Times New Roman" w:eastAsia="Times New Roman" w:hAnsi="Times New Roman" w:cs="Times New Roman"/>
          <w:sz w:val="24"/>
        </w:rPr>
        <w:t xml:space="preserve">. Hemos indicado, citando a </w:t>
      </w:r>
      <w:r w:rsidR="00AE05A8">
        <w:rPr>
          <w:rFonts w:ascii="Times New Roman" w:eastAsia="Times New Roman" w:hAnsi="Times New Roman" w:cs="Times New Roman"/>
          <w:sz w:val="24"/>
        </w:rPr>
        <w:t>D</w:t>
      </w:r>
      <w:r w:rsidR="00823179">
        <w:rPr>
          <w:rFonts w:ascii="Times New Roman" w:eastAsia="Times New Roman" w:hAnsi="Times New Roman" w:cs="Times New Roman"/>
          <w:sz w:val="24"/>
        </w:rPr>
        <w:t>avidson (1990:133)</w:t>
      </w:r>
      <w:r w:rsidR="00813E94">
        <w:rPr>
          <w:rFonts w:ascii="Times New Roman" w:eastAsia="Times New Roman" w:hAnsi="Times New Roman" w:cs="Times New Roman"/>
          <w:sz w:val="24"/>
        </w:rPr>
        <w:t>,</w:t>
      </w:r>
      <w:r w:rsidR="00823179">
        <w:rPr>
          <w:rFonts w:ascii="Times New Roman" w:eastAsia="Times New Roman" w:hAnsi="Times New Roman" w:cs="Times New Roman"/>
          <w:sz w:val="24"/>
        </w:rPr>
        <w:t xml:space="preserve"> que oraciones en modo indicativo pueden descomponerse en dos actos de habla distintos. Visto que la verdad no es una propiedad intrí</w:t>
      </w:r>
      <w:r w:rsidR="00AE05A8">
        <w:rPr>
          <w:rFonts w:ascii="Times New Roman" w:eastAsia="Times New Roman" w:hAnsi="Times New Roman" w:cs="Times New Roman"/>
          <w:sz w:val="24"/>
        </w:rPr>
        <w:t>n</w:t>
      </w:r>
      <w:r w:rsidR="00823179">
        <w:rPr>
          <w:rFonts w:ascii="Times New Roman" w:eastAsia="Times New Roman" w:hAnsi="Times New Roman" w:cs="Times New Roman"/>
          <w:sz w:val="24"/>
        </w:rPr>
        <w:t xml:space="preserve">seca de las oraciones, lo expuesto por el presidente Maduro puede tener un significado en otro modo. La segunda emisión hospedada en la literal. </w:t>
      </w:r>
    </w:p>
    <w:p w14:paraId="7B917D1F" w14:textId="77777777" w:rsidR="00813E94" w:rsidRDefault="00813E94" w:rsidP="00813E94">
      <w:pPr>
        <w:autoSpaceDE w:val="0"/>
        <w:autoSpaceDN w:val="0"/>
        <w:adjustRightInd w:val="0"/>
        <w:spacing w:after="0" w:line="360" w:lineRule="auto"/>
        <w:ind w:firstLine="708"/>
        <w:jc w:val="both"/>
        <w:rPr>
          <w:rFonts w:ascii="Times New Roman" w:eastAsia="Times New Roman" w:hAnsi="Times New Roman" w:cs="Times New Roman"/>
          <w:sz w:val="24"/>
        </w:rPr>
      </w:pPr>
    </w:p>
    <w:p w14:paraId="2E76DFEF" w14:textId="1A500C05" w:rsidR="000841F8" w:rsidRDefault="00636E86" w:rsidP="00813E94">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Para probar nuestra hipótesis del significado de las emisiones 5, 6 y 7, recurrimos a </w:t>
      </w:r>
      <w:r w:rsidR="00823179">
        <w:rPr>
          <w:rFonts w:ascii="Times New Roman" w:eastAsia="Times New Roman" w:hAnsi="Times New Roman" w:cs="Times New Roman"/>
          <w:sz w:val="24"/>
        </w:rPr>
        <w:t xml:space="preserve">Davidson (1990:140) </w:t>
      </w:r>
      <w:r>
        <w:rPr>
          <w:rFonts w:ascii="Times New Roman" w:eastAsia="Times New Roman" w:hAnsi="Times New Roman" w:cs="Times New Roman"/>
          <w:sz w:val="24"/>
        </w:rPr>
        <w:t>que expresa lo siguiente</w:t>
      </w:r>
      <w:r w:rsidR="00823179">
        <w:rPr>
          <w:rFonts w:ascii="Times New Roman" w:eastAsia="Times New Roman" w:hAnsi="Times New Roman" w:cs="Times New Roman"/>
          <w:sz w:val="24"/>
        </w:rPr>
        <w:t xml:space="preserve">: </w:t>
      </w:r>
    </w:p>
    <w:p w14:paraId="6912EE7A" w14:textId="77777777" w:rsidR="000841F8" w:rsidRDefault="000841F8" w:rsidP="00813E94">
      <w:pPr>
        <w:autoSpaceDE w:val="0"/>
        <w:autoSpaceDN w:val="0"/>
        <w:adjustRightInd w:val="0"/>
        <w:spacing w:after="0" w:line="360" w:lineRule="auto"/>
        <w:ind w:firstLine="708"/>
        <w:jc w:val="both"/>
        <w:rPr>
          <w:rFonts w:ascii="Times New Roman" w:eastAsia="Times New Roman" w:hAnsi="Times New Roman" w:cs="Times New Roman"/>
          <w:sz w:val="24"/>
        </w:rPr>
      </w:pPr>
    </w:p>
    <w:p w14:paraId="502E30CA" w14:textId="0865160E" w:rsidR="000841F8" w:rsidRPr="000841F8" w:rsidRDefault="00823179" w:rsidP="000841F8">
      <w:pPr>
        <w:autoSpaceDE w:val="0"/>
        <w:autoSpaceDN w:val="0"/>
        <w:adjustRightInd w:val="0"/>
        <w:spacing w:after="0" w:line="240" w:lineRule="auto"/>
        <w:ind w:left="708"/>
        <w:jc w:val="both"/>
        <w:rPr>
          <w:rFonts w:ascii="Times New Roman" w:eastAsia="Times New Roman" w:hAnsi="Times New Roman" w:cs="Times New Roman"/>
          <w:szCs w:val="20"/>
        </w:rPr>
      </w:pPr>
      <w:r w:rsidRPr="000841F8">
        <w:rPr>
          <w:rFonts w:ascii="Times New Roman" w:eastAsia="Times New Roman" w:hAnsi="Times New Roman" w:cs="Times New Roman"/>
          <w:szCs w:val="20"/>
        </w:rPr>
        <w:t xml:space="preserve">el segundo requerimiento general de la teoría de la interpretación es que debe apoyar o verificar mediante evidencia plausiblemente disponible para un intérprete… la evidencia en su favor consista en instancias de interpretaciones reconocidas como correctas… estaría a disposición de alguien que </w:t>
      </w:r>
      <w:r w:rsidR="000841F8" w:rsidRPr="000841F8">
        <w:rPr>
          <w:rFonts w:ascii="Times New Roman" w:eastAsia="Times New Roman" w:hAnsi="Times New Roman" w:cs="Times New Roman"/>
          <w:szCs w:val="20"/>
        </w:rPr>
        <w:t>aún</w:t>
      </w:r>
      <w:r w:rsidRPr="000841F8">
        <w:rPr>
          <w:rFonts w:ascii="Times New Roman" w:eastAsia="Times New Roman" w:hAnsi="Times New Roman" w:cs="Times New Roman"/>
          <w:szCs w:val="20"/>
        </w:rPr>
        <w:t xml:space="preserve"> no sabe </w:t>
      </w:r>
      <w:r w:rsidR="000841F8" w:rsidRPr="000841F8">
        <w:rPr>
          <w:rFonts w:ascii="Times New Roman" w:eastAsia="Times New Roman" w:hAnsi="Times New Roman" w:cs="Times New Roman"/>
          <w:szCs w:val="20"/>
        </w:rPr>
        <w:t>cómo</w:t>
      </w:r>
      <w:r w:rsidRPr="000841F8">
        <w:rPr>
          <w:rFonts w:ascii="Times New Roman" w:eastAsia="Times New Roman" w:hAnsi="Times New Roman" w:cs="Times New Roman"/>
          <w:szCs w:val="20"/>
        </w:rPr>
        <w:t xml:space="preserve"> interpretar las emisiones… evidencias que pueda establecerse sin un uso fundamental de conceptos lingüísticos tales como significado, interpretación, sin</w:t>
      </w:r>
      <w:r w:rsidR="0037332E" w:rsidRPr="000841F8">
        <w:rPr>
          <w:rFonts w:ascii="Times New Roman" w:eastAsia="Times New Roman" w:hAnsi="Times New Roman" w:cs="Times New Roman"/>
          <w:szCs w:val="20"/>
        </w:rPr>
        <w:t>onimia y similares.</w:t>
      </w:r>
    </w:p>
    <w:p w14:paraId="3D18FA5F" w14:textId="77777777" w:rsidR="000841F8" w:rsidRDefault="000841F8" w:rsidP="00813E94">
      <w:pPr>
        <w:autoSpaceDE w:val="0"/>
        <w:autoSpaceDN w:val="0"/>
        <w:adjustRightInd w:val="0"/>
        <w:spacing w:after="0" w:line="360" w:lineRule="auto"/>
        <w:ind w:firstLine="708"/>
        <w:jc w:val="both"/>
        <w:rPr>
          <w:rFonts w:ascii="Times New Roman" w:eastAsia="Times New Roman" w:hAnsi="Times New Roman" w:cs="Times New Roman"/>
          <w:sz w:val="24"/>
        </w:rPr>
      </w:pPr>
    </w:p>
    <w:p w14:paraId="00324075" w14:textId="73B61D0A" w:rsidR="00461A52" w:rsidRDefault="0037332E" w:rsidP="00813E94">
      <w:pPr>
        <w:autoSpaceDE w:val="0"/>
        <w:autoSpaceDN w:val="0"/>
        <w:adjustRightInd w:val="0"/>
        <w:spacing w:after="0" w:line="36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A disposición de los hablantes está la reiterada falsedad del presidente para no decir la verdad. No obstante, hay hablantes que prefieren desconfiar de la oposición y llamar a abstenerse por desconfiar en la oposición que está, a su juicio, colaborando con el gobierno 6: “No voto en dictad</w:t>
      </w:r>
      <w:r w:rsidR="00047E34">
        <w:rPr>
          <w:rFonts w:ascii="Times New Roman" w:eastAsia="Times New Roman" w:hAnsi="Times New Roman" w:cs="Times New Roman"/>
          <w:sz w:val="24"/>
        </w:rPr>
        <w:t>u</w:t>
      </w:r>
      <w:r>
        <w:rPr>
          <w:rFonts w:ascii="Times New Roman" w:eastAsia="Times New Roman" w:hAnsi="Times New Roman" w:cs="Times New Roman"/>
          <w:sz w:val="24"/>
        </w:rPr>
        <w:t xml:space="preserve">ra”. Sin </w:t>
      </w:r>
      <w:r w:rsidR="00A0411D">
        <w:rPr>
          <w:rFonts w:ascii="Times New Roman" w:eastAsia="Times New Roman" w:hAnsi="Times New Roman" w:cs="Times New Roman"/>
          <w:sz w:val="24"/>
        </w:rPr>
        <w:t>embargo</w:t>
      </w:r>
      <w:r>
        <w:rPr>
          <w:rFonts w:ascii="Times New Roman" w:eastAsia="Times New Roman" w:hAnsi="Times New Roman" w:cs="Times New Roman"/>
          <w:sz w:val="24"/>
        </w:rPr>
        <w:t>, hay hablantes advertidos que manejan la evidencia de manera diferente</w:t>
      </w:r>
      <w:r w:rsidR="000D412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ponen en evidencia las intenciones del presidente: el llamado a abstención para dividir a la oposición y facilitar su triunfo 7.  La noción de </w:t>
      </w:r>
      <w:r w:rsidRPr="000D4125">
        <w:rPr>
          <w:rFonts w:ascii="Times New Roman" w:eastAsia="Times New Roman" w:hAnsi="Times New Roman" w:cs="Times New Roman"/>
          <w:iCs/>
          <w:sz w:val="24"/>
        </w:rPr>
        <w:t>indicador de modo</w:t>
      </w:r>
      <w:r w:rsidRPr="0037332E">
        <w:rPr>
          <w:rFonts w:ascii="Times New Roman" w:eastAsia="Times New Roman" w:hAnsi="Times New Roman" w:cs="Times New Roman"/>
          <w:sz w:val="24"/>
        </w:rPr>
        <w:t xml:space="preserve"> parece ser un mecanismo</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de </w:t>
      </w:r>
      <w:r w:rsidR="00A0411D">
        <w:rPr>
          <w:rFonts w:ascii="Times New Roman" w:eastAsia="Times New Roman" w:hAnsi="Times New Roman" w:cs="Times New Roman"/>
          <w:sz w:val="24"/>
        </w:rPr>
        <w:t>relevancia</w:t>
      </w:r>
      <w:r>
        <w:rPr>
          <w:rFonts w:ascii="Times New Roman" w:eastAsia="Times New Roman" w:hAnsi="Times New Roman" w:cs="Times New Roman"/>
          <w:sz w:val="24"/>
        </w:rPr>
        <w:t xml:space="preserve"> y habría que seguir </w:t>
      </w:r>
      <w:r w:rsidR="00A94B56">
        <w:rPr>
          <w:rFonts w:ascii="Times New Roman" w:eastAsia="Times New Roman" w:hAnsi="Times New Roman" w:cs="Times New Roman"/>
          <w:sz w:val="24"/>
        </w:rPr>
        <w:t>inquiriendo</w:t>
      </w:r>
      <w:r>
        <w:rPr>
          <w:rFonts w:ascii="Times New Roman" w:eastAsia="Times New Roman" w:hAnsi="Times New Roman" w:cs="Times New Roman"/>
          <w:sz w:val="24"/>
        </w:rPr>
        <w:t xml:space="preserve"> para demostrar su funcionamiento.</w:t>
      </w:r>
    </w:p>
    <w:p w14:paraId="22DF7F34" w14:textId="77777777" w:rsidR="00461A52" w:rsidRDefault="00461A52" w:rsidP="008B3F71">
      <w:pPr>
        <w:autoSpaceDE w:val="0"/>
        <w:autoSpaceDN w:val="0"/>
        <w:adjustRightInd w:val="0"/>
        <w:spacing w:after="0" w:line="360" w:lineRule="auto"/>
        <w:jc w:val="both"/>
        <w:rPr>
          <w:rFonts w:ascii="Times New Roman" w:eastAsia="Times New Roman" w:hAnsi="Times New Roman" w:cs="Times New Roman"/>
          <w:sz w:val="24"/>
        </w:rPr>
      </w:pPr>
    </w:p>
    <w:p w14:paraId="731FB84B" w14:textId="48173630" w:rsidR="00461A52" w:rsidRDefault="00461A52" w:rsidP="008B3F71">
      <w:pPr>
        <w:tabs>
          <w:tab w:val="left" w:pos="1755"/>
        </w:tabs>
        <w:autoSpaceDE w:val="0"/>
        <w:autoSpaceDN w:val="0"/>
        <w:adjustRightInd w:val="0"/>
        <w:spacing w:after="0" w:line="360" w:lineRule="auto"/>
        <w:jc w:val="both"/>
        <w:rPr>
          <w:rFonts w:ascii="Times New Roman" w:eastAsia="Times New Roman" w:hAnsi="Times New Roman" w:cs="Times New Roman"/>
          <w:b/>
          <w:sz w:val="24"/>
        </w:rPr>
      </w:pPr>
      <w:r w:rsidRPr="001E7F80">
        <w:rPr>
          <w:rFonts w:ascii="Times New Roman" w:eastAsia="Times New Roman" w:hAnsi="Times New Roman" w:cs="Times New Roman"/>
          <w:b/>
          <w:sz w:val="24"/>
        </w:rPr>
        <w:t>3. E</w:t>
      </w:r>
      <w:r w:rsidR="003A6CD3" w:rsidRPr="001E7F80">
        <w:rPr>
          <w:rFonts w:ascii="Times New Roman" w:eastAsia="Times New Roman" w:hAnsi="Times New Roman" w:cs="Times New Roman"/>
          <w:b/>
          <w:sz w:val="24"/>
        </w:rPr>
        <w:t>scenari</w:t>
      </w:r>
      <w:r w:rsidR="00576D0E" w:rsidRPr="001E7F80">
        <w:rPr>
          <w:rFonts w:ascii="Times New Roman" w:eastAsia="Times New Roman" w:hAnsi="Times New Roman" w:cs="Times New Roman"/>
          <w:b/>
          <w:sz w:val="24"/>
        </w:rPr>
        <w:t>o Golpe de estado, est</w:t>
      </w:r>
      <w:r w:rsidRPr="001E7F80">
        <w:rPr>
          <w:rFonts w:ascii="Times New Roman" w:eastAsia="Times New Roman" w:hAnsi="Times New Roman" w:cs="Times New Roman"/>
          <w:b/>
          <w:sz w:val="24"/>
        </w:rPr>
        <w:t>allido social e invasión extranj</w:t>
      </w:r>
      <w:r w:rsidR="00576D0E" w:rsidRPr="001E7F80">
        <w:rPr>
          <w:rFonts w:ascii="Times New Roman" w:eastAsia="Times New Roman" w:hAnsi="Times New Roman" w:cs="Times New Roman"/>
          <w:b/>
          <w:sz w:val="24"/>
        </w:rPr>
        <w:t>era</w:t>
      </w:r>
    </w:p>
    <w:p w14:paraId="342887BC" w14:textId="77777777" w:rsidR="00162B68" w:rsidRDefault="00162B68" w:rsidP="008B3F71">
      <w:pPr>
        <w:tabs>
          <w:tab w:val="left" w:pos="1755"/>
        </w:tabs>
        <w:autoSpaceDE w:val="0"/>
        <w:autoSpaceDN w:val="0"/>
        <w:adjustRightInd w:val="0"/>
        <w:spacing w:after="0" w:line="360" w:lineRule="auto"/>
        <w:jc w:val="both"/>
        <w:rPr>
          <w:rFonts w:ascii="Times New Roman" w:eastAsia="Times New Roman" w:hAnsi="Times New Roman" w:cs="Times New Roman"/>
          <w:b/>
          <w:sz w:val="24"/>
        </w:rPr>
      </w:pPr>
    </w:p>
    <w:p w14:paraId="66895289" w14:textId="71BE3711" w:rsidR="00162B68" w:rsidRPr="00DC44AA" w:rsidRDefault="00576D0E" w:rsidP="00DC44AA">
      <w:pPr>
        <w:spacing w:line="360" w:lineRule="auto"/>
        <w:ind w:firstLine="708"/>
        <w:jc w:val="both"/>
        <w:rPr>
          <w:rFonts w:ascii="Times New Roman" w:hAnsi="Times New Roman" w:cs="Times New Roman"/>
          <w:sz w:val="24"/>
          <w:szCs w:val="24"/>
        </w:rPr>
      </w:pPr>
      <w:r w:rsidRPr="009938D1">
        <w:rPr>
          <w:rFonts w:ascii="Times New Roman" w:hAnsi="Times New Roman" w:cs="Times New Roman"/>
          <w:sz w:val="24"/>
          <w:szCs w:val="24"/>
        </w:rPr>
        <w:t>En la cultura contemporánea venezolana</w:t>
      </w:r>
      <w:r w:rsidR="00702CC3">
        <w:rPr>
          <w:rFonts w:ascii="Times New Roman" w:hAnsi="Times New Roman" w:cs="Times New Roman"/>
          <w:sz w:val="24"/>
          <w:szCs w:val="24"/>
        </w:rPr>
        <w:t>,</w:t>
      </w:r>
      <w:r w:rsidRPr="009938D1">
        <w:rPr>
          <w:rFonts w:ascii="Times New Roman" w:hAnsi="Times New Roman" w:cs="Times New Roman"/>
          <w:sz w:val="24"/>
          <w:szCs w:val="24"/>
        </w:rPr>
        <w:t xml:space="preserve"> hay tres hitos que han permitido componer significado </w:t>
      </w:r>
      <w:r w:rsidR="00702CC3" w:rsidRPr="009938D1">
        <w:rPr>
          <w:rFonts w:ascii="Times New Roman" w:hAnsi="Times New Roman" w:cs="Times New Roman"/>
          <w:sz w:val="24"/>
          <w:szCs w:val="24"/>
        </w:rPr>
        <w:t>afín</w:t>
      </w:r>
      <w:r w:rsidRPr="009938D1">
        <w:rPr>
          <w:rFonts w:ascii="Times New Roman" w:hAnsi="Times New Roman" w:cs="Times New Roman"/>
          <w:sz w:val="24"/>
          <w:szCs w:val="24"/>
        </w:rPr>
        <w:t xml:space="preserve"> a esas creencias: </w:t>
      </w:r>
      <w:r w:rsidR="00702CC3">
        <w:rPr>
          <w:rFonts w:ascii="Times New Roman" w:hAnsi="Times New Roman" w:cs="Times New Roman"/>
          <w:sz w:val="24"/>
          <w:szCs w:val="24"/>
        </w:rPr>
        <w:t>e</w:t>
      </w:r>
      <w:r w:rsidRPr="009938D1">
        <w:rPr>
          <w:rFonts w:ascii="Times New Roman" w:hAnsi="Times New Roman" w:cs="Times New Roman"/>
          <w:sz w:val="24"/>
          <w:szCs w:val="24"/>
        </w:rPr>
        <w:t>l golpe de estado contra el General Marcos Pérez Jiménez en 1958 para instaurar la democracia</w:t>
      </w:r>
      <w:r w:rsidR="00DC44AA">
        <w:rPr>
          <w:rFonts w:ascii="Times New Roman" w:hAnsi="Times New Roman" w:cs="Times New Roman"/>
          <w:sz w:val="24"/>
          <w:szCs w:val="24"/>
        </w:rPr>
        <w:t xml:space="preserve">; </w:t>
      </w:r>
      <w:r w:rsidRPr="009938D1">
        <w:rPr>
          <w:rFonts w:ascii="Times New Roman" w:hAnsi="Times New Roman" w:cs="Times New Roman"/>
          <w:sz w:val="24"/>
          <w:szCs w:val="24"/>
        </w:rPr>
        <w:t>segundo</w:t>
      </w:r>
      <w:r w:rsidR="00DC44AA">
        <w:rPr>
          <w:rFonts w:ascii="Times New Roman" w:hAnsi="Times New Roman" w:cs="Times New Roman"/>
          <w:sz w:val="24"/>
          <w:szCs w:val="24"/>
        </w:rPr>
        <w:t>,</w:t>
      </w:r>
      <w:r w:rsidRPr="009938D1">
        <w:rPr>
          <w:rFonts w:ascii="Times New Roman" w:hAnsi="Times New Roman" w:cs="Times New Roman"/>
          <w:sz w:val="24"/>
          <w:szCs w:val="24"/>
        </w:rPr>
        <w:t xml:space="preserve"> la invasión a Panamá que derrocó al general Noriega y tercera creencia: el estallido social llamado caracazo el 27 de febrero de 1989 contra el gobierno recientemente instalado de </w:t>
      </w:r>
      <w:r w:rsidR="00162B68" w:rsidRPr="009938D1">
        <w:rPr>
          <w:rFonts w:ascii="Times New Roman" w:hAnsi="Times New Roman" w:cs="Times New Roman"/>
          <w:sz w:val="24"/>
          <w:szCs w:val="24"/>
        </w:rPr>
        <w:t>C</w:t>
      </w:r>
      <w:r w:rsidRPr="009938D1">
        <w:rPr>
          <w:rFonts w:ascii="Times New Roman" w:hAnsi="Times New Roman" w:cs="Times New Roman"/>
          <w:sz w:val="24"/>
          <w:szCs w:val="24"/>
        </w:rPr>
        <w:t>arlos Andrés Pérez. Esos tres acontecimientos gravitan en la memoria colectiva de la oposición y aportan estado</w:t>
      </w:r>
      <w:r w:rsidR="00702CC3">
        <w:rPr>
          <w:rFonts w:ascii="Times New Roman" w:hAnsi="Times New Roman" w:cs="Times New Roman"/>
          <w:sz w:val="24"/>
          <w:szCs w:val="24"/>
        </w:rPr>
        <w:t>s</w:t>
      </w:r>
      <w:r w:rsidRPr="009938D1">
        <w:rPr>
          <w:rFonts w:ascii="Times New Roman" w:hAnsi="Times New Roman" w:cs="Times New Roman"/>
          <w:sz w:val="24"/>
          <w:szCs w:val="24"/>
        </w:rPr>
        <w:t xml:space="preserve"> mentales para genera</w:t>
      </w:r>
      <w:r w:rsidR="00A53814">
        <w:rPr>
          <w:rFonts w:ascii="Times New Roman" w:hAnsi="Times New Roman" w:cs="Times New Roman"/>
          <w:sz w:val="24"/>
          <w:szCs w:val="24"/>
        </w:rPr>
        <w:t>r</w:t>
      </w:r>
      <w:r w:rsidRPr="009938D1">
        <w:rPr>
          <w:rFonts w:ascii="Times New Roman" w:hAnsi="Times New Roman" w:cs="Times New Roman"/>
          <w:sz w:val="24"/>
          <w:szCs w:val="24"/>
        </w:rPr>
        <w:t xml:space="preserve"> enunciados en esa semántica. Veamos unos textos que muestran tal estado:</w:t>
      </w:r>
    </w:p>
    <w:p w14:paraId="787C7310" w14:textId="482FD212" w:rsidR="00576D0E" w:rsidRDefault="003A6CD3" w:rsidP="008B3F71">
      <w:pPr>
        <w:tabs>
          <w:tab w:val="left" w:pos="1755"/>
        </w:tabs>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8</w:t>
      </w:r>
      <w:r w:rsidR="00576D0E">
        <w:rPr>
          <w:rFonts w:ascii="Times New Roman" w:eastAsia="Times New Roman" w:hAnsi="Times New Roman" w:cs="Times New Roman"/>
          <w:sz w:val="24"/>
        </w:rPr>
        <w:t>.- “Proponemos diez puntos para liberar a Venezuela como la base de una estrategia unitaria para construir un movimiento de presión nacional que nos permita conquistar un nuevo 23 de enero y desalojar del poder al dictador.</w:t>
      </w:r>
      <w:r w:rsidR="00F96DE4">
        <w:rPr>
          <w:rFonts w:ascii="Times New Roman" w:eastAsia="Times New Roman" w:hAnsi="Times New Roman" w:cs="Times New Roman"/>
          <w:sz w:val="24"/>
        </w:rPr>
        <w:t>”</w:t>
      </w:r>
    </w:p>
    <w:p w14:paraId="39795731" w14:textId="3B778FEA" w:rsidR="00F96DE4" w:rsidRDefault="00F96DE4" w:rsidP="008B3F71">
      <w:pPr>
        <w:tabs>
          <w:tab w:val="left" w:pos="1755"/>
        </w:tabs>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hyperlink r:id="rId14" w:history="1">
        <w:r w:rsidRPr="003F5D05">
          <w:rPr>
            <w:rStyle w:val="Hipervnculo"/>
            <w:rFonts w:ascii="Times New Roman" w:eastAsia="Times New Roman" w:hAnsi="Times New Roman" w:cs="Times New Roman"/>
            <w:sz w:val="24"/>
          </w:rPr>
          <w:t>https://t.co/byVOOUZ1yO</w:t>
        </w:r>
      </w:hyperlink>
      <w:r>
        <w:rPr>
          <w:rFonts w:ascii="Times New Roman" w:eastAsia="Times New Roman" w:hAnsi="Times New Roman" w:cs="Times New Roman"/>
          <w:sz w:val="24"/>
        </w:rPr>
        <w:t>)</w:t>
      </w:r>
    </w:p>
    <w:p w14:paraId="37C3F289" w14:textId="12F62167" w:rsidR="00F96DE4" w:rsidRPr="00F96DE4" w:rsidRDefault="003A6CD3" w:rsidP="008B3F71">
      <w:pPr>
        <w:tabs>
          <w:tab w:val="left" w:pos="1755"/>
        </w:tabs>
        <w:autoSpaceDE w:val="0"/>
        <w:autoSpaceDN w:val="0"/>
        <w:adjustRightInd w:val="0"/>
        <w:spacing w:after="0" w:line="360" w:lineRule="auto"/>
        <w:jc w:val="both"/>
      </w:pPr>
      <w:r>
        <w:rPr>
          <w:rFonts w:ascii="Times New Roman" w:eastAsia="Times New Roman" w:hAnsi="Times New Roman" w:cs="Times New Roman"/>
          <w:sz w:val="24"/>
        </w:rPr>
        <w:t>9</w:t>
      </w:r>
      <w:r w:rsidR="00F96DE4">
        <w:rPr>
          <w:rFonts w:ascii="Times New Roman" w:eastAsia="Times New Roman" w:hAnsi="Times New Roman" w:cs="Times New Roman"/>
          <w:sz w:val="24"/>
        </w:rPr>
        <w:t xml:space="preserve">.- “Prepárate porque lo que viene es calle. El régimen se desploma. Protesta y más protesta contra el régimen (recuerda utilizar armas: te van a enfrentar con terroristas, cubanos e </w:t>
      </w:r>
      <w:r w:rsidR="00BA05B4">
        <w:rPr>
          <w:rFonts w:ascii="Times New Roman" w:eastAsia="Times New Roman" w:hAnsi="Times New Roman" w:cs="Times New Roman"/>
          <w:sz w:val="24"/>
        </w:rPr>
        <w:t>iraníes</w:t>
      </w:r>
      <w:r w:rsidR="00F96DE4">
        <w:rPr>
          <w:rFonts w:ascii="Times New Roman" w:eastAsia="Times New Roman" w:hAnsi="Times New Roman" w:cs="Times New Roman"/>
          <w:sz w:val="24"/>
        </w:rPr>
        <w:t>). Cargado Estallido social.”</w:t>
      </w:r>
      <w:r w:rsidR="00F96DE4" w:rsidRPr="00F96DE4">
        <w:t xml:space="preserve"> </w:t>
      </w:r>
    </w:p>
    <w:p w14:paraId="49C0C643" w14:textId="66B522ED" w:rsidR="00F96DE4" w:rsidRDefault="00F96DE4" w:rsidP="008B3F71">
      <w:pPr>
        <w:tabs>
          <w:tab w:val="left" w:pos="1755"/>
        </w:tabs>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hyperlink r:id="rId15" w:history="1">
        <w:r w:rsidRPr="003F5D05">
          <w:rPr>
            <w:rStyle w:val="Hipervnculo"/>
            <w:rFonts w:ascii="Times New Roman" w:eastAsia="Times New Roman" w:hAnsi="Times New Roman" w:cs="Times New Roman"/>
            <w:sz w:val="24"/>
          </w:rPr>
          <w:t>https://twitter.com/templarioresist/status/1030819495793831936?s=11</w:t>
        </w:r>
      </w:hyperlink>
      <w:r>
        <w:rPr>
          <w:rFonts w:ascii="Times New Roman" w:eastAsia="Times New Roman" w:hAnsi="Times New Roman" w:cs="Times New Roman"/>
          <w:sz w:val="24"/>
        </w:rPr>
        <w:t>).</w:t>
      </w:r>
      <w:r w:rsidR="00D67A63">
        <w:rPr>
          <w:rStyle w:val="Refdenotaalpie"/>
          <w:rFonts w:ascii="Times New Roman" w:eastAsia="Times New Roman" w:hAnsi="Times New Roman" w:cs="Times New Roman"/>
          <w:sz w:val="24"/>
        </w:rPr>
        <w:footnoteReference w:id="3"/>
      </w:r>
    </w:p>
    <w:p w14:paraId="470C07CF" w14:textId="1B592E3A" w:rsidR="003A6CD3" w:rsidRDefault="003A6CD3" w:rsidP="008B3F71">
      <w:pPr>
        <w:tabs>
          <w:tab w:val="left" w:pos="1755"/>
        </w:tabs>
        <w:autoSpaceDE w:val="0"/>
        <w:autoSpaceDN w:val="0"/>
        <w:adjustRightInd w:val="0"/>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10.- </w:t>
      </w:r>
      <w:r w:rsidR="001E7F80">
        <w:rPr>
          <w:rFonts w:ascii="Times New Roman" w:eastAsia="Times New Roman" w:hAnsi="Times New Roman" w:cs="Times New Roman"/>
          <w:sz w:val="24"/>
        </w:rPr>
        <w:t>“T</w:t>
      </w:r>
      <w:r w:rsidR="00CD41B8">
        <w:rPr>
          <w:rFonts w:ascii="Times New Roman" w:eastAsia="Times New Roman" w:hAnsi="Times New Roman" w:cs="Times New Roman"/>
          <w:sz w:val="24"/>
        </w:rPr>
        <w:t>odas las opciones están sobre la mesa”</w:t>
      </w:r>
    </w:p>
    <w:p w14:paraId="77D0B440" w14:textId="3D303BA5" w:rsidR="00CD41B8" w:rsidRDefault="001F3DFB" w:rsidP="008B3F71">
      <w:pPr>
        <w:tabs>
          <w:tab w:val="left" w:pos="1755"/>
        </w:tabs>
        <w:autoSpaceDE w:val="0"/>
        <w:autoSpaceDN w:val="0"/>
        <w:adjustRightInd w:val="0"/>
        <w:spacing w:after="0" w:line="360" w:lineRule="auto"/>
        <w:jc w:val="both"/>
        <w:rPr>
          <w:rStyle w:val="Hipervnculo"/>
          <w:rFonts w:ascii="Times New Roman" w:eastAsia="Times New Roman" w:hAnsi="Times New Roman" w:cs="Times New Roman"/>
          <w:sz w:val="24"/>
        </w:rPr>
      </w:pPr>
      <w:hyperlink r:id="rId16" w:history="1">
        <w:r w:rsidR="00CD41B8" w:rsidRPr="00071092">
          <w:rPr>
            <w:rStyle w:val="Hipervnculo"/>
            <w:rFonts w:ascii="Times New Roman" w:eastAsia="Times New Roman" w:hAnsi="Times New Roman" w:cs="Times New Roman"/>
            <w:sz w:val="24"/>
          </w:rPr>
          <w:t>https://www.elnuevoherald.com/noticias/mundo/america-latina/venezuela-es/article224985570.html</w:t>
        </w:r>
      </w:hyperlink>
    </w:p>
    <w:p w14:paraId="7E6CF5AA" w14:textId="77777777" w:rsidR="00162B68" w:rsidRDefault="00162B68" w:rsidP="00162B68"/>
    <w:p w14:paraId="3FB28737" w14:textId="39A32B9C" w:rsidR="00B92523" w:rsidRDefault="00162B68" w:rsidP="00355C10">
      <w:pPr>
        <w:spacing w:line="360" w:lineRule="auto"/>
        <w:jc w:val="both"/>
        <w:rPr>
          <w:rFonts w:ascii="Times New Roman" w:hAnsi="Times New Roman" w:cs="Times New Roman"/>
          <w:sz w:val="24"/>
          <w:szCs w:val="24"/>
        </w:rPr>
      </w:pPr>
      <w:r>
        <w:tab/>
      </w:r>
      <w:r w:rsidR="00CD41B8" w:rsidRPr="00162B68">
        <w:rPr>
          <w:rFonts w:ascii="Times New Roman" w:hAnsi="Times New Roman" w:cs="Times New Roman"/>
          <w:sz w:val="24"/>
          <w:szCs w:val="24"/>
        </w:rPr>
        <w:t xml:space="preserve">Los modos en que están estos enunciados, excepto en 10, parecen </w:t>
      </w:r>
      <w:r w:rsidR="00D32643">
        <w:rPr>
          <w:rFonts w:ascii="Times New Roman" w:hAnsi="Times New Roman" w:cs="Times New Roman"/>
          <w:sz w:val="24"/>
          <w:szCs w:val="24"/>
        </w:rPr>
        <w:t xml:space="preserve">encontrarse </w:t>
      </w:r>
      <w:r w:rsidR="00CD41B8" w:rsidRPr="00162B68">
        <w:rPr>
          <w:rFonts w:ascii="Times New Roman" w:hAnsi="Times New Roman" w:cs="Times New Roman"/>
          <w:sz w:val="24"/>
          <w:szCs w:val="24"/>
        </w:rPr>
        <w:t>en un sentido literal sin la intención de hacer emerger una segunda emisión. La tercera, evidentemente</w:t>
      </w:r>
      <w:r w:rsidR="00707989">
        <w:rPr>
          <w:rFonts w:ascii="Times New Roman" w:hAnsi="Times New Roman" w:cs="Times New Roman"/>
          <w:sz w:val="24"/>
          <w:szCs w:val="24"/>
        </w:rPr>
        <w:t>,</w:t>
      </w:r>
      <w:r w:rsidR="00CD41B8" w:rsidRPr="00162B68">
        <w:rPr>
          <w:rFonts w:ascii="Times New Roman" w:hAnsi="Times New Roman" w:cs="Times New Roman"/>
          <w:sz w:val="24"/>
          <w:szCs w:val="24"/>
        </w:rPr>
        <w:t xml:space="preserve"> perseguía hacer que el presidente Maduro renunciara por temo</w:t>
      </w:r>
      <w:r w:rsidR="006F2A8D">
        <w:rPr>
          <w:rFonts w:ascii="Times New Roman" w:hAnsi="Times New Roman" w:cs="Times New Roman"/>
          <w:sz w:val="24"/>
          <w:szCs w:val="24"/>
        </w:rPr>
        <w:t>r</w:t>
      </w:r>
      <w:r w:rsidR="00CD41B8" w:rsidRPr="00162B68">
        <w:rPr>
          <w:rFonts w:ascii="Times New Roman" w:hAnsi="Times New Roman" w:cs="Times New Roman"/>
          <w:sz w:val="24"/>
          <w:szCs w:val="24"/>
        </w:rPr>
        <w:t xml:space="preserve"> a una invasión. En lo literal</w:t>
      </w:r>
      <w:r w:rsidR="00D32643">
        <w:rPr>
          <w:rFonts w:ascii="Times New Roman" w:hAnsi="Times New Roman" w:cs="Times New Roman"/>
          <w:sz w:val="24"/>
          <w:szCs w:val="24"/>
        </w:rPr>
        <w:t>,</w:t>
      </w:r>
      <w:r w:rsidR="00CD41B8" w:rsidRPr="00162B68">
        <w:rPr>
          <w:rFonts w:ascii="Times New Roman" w:hAnsi="Times New Roman" w:cs="Times New Roman"/>
          <w:sz w:val="24"/>
          <w:szCs w:val="24"/>
        </w:rPr>
        <w:t xml:space="preserve"> 10 dice</w:t>
      </w:r>
      <w:r w:rsidR="00D32643">
        <w:rPr>
          <w:rFonts w:ascii="Times New Roman" w:hAnsi="Times New Roman" w:cs="Times New Roman"/>
          <w:sz w:val="24"/>
          <w:szCs w:val="24"/>
        </w:rPr>
        <w:t>:</w:t>
      </w:r>
      <w:r w:rsidR="00CD41B8" w:rsidRPr="00162B68">
        <w:rPr>
          <w:rFonts w:ascii="Times New Roman" w:hAnsi="Times New Roman" w:cs="Times New Roman"/>
          <w:sz w:val="24"/>
          <w:szCs w:val="24"/>
        </w:rPr>
        <w:t xml:space="preserve"> “No se descarta nada”: negociación, golpe de estado, renuncia, estallido social e invasión de los marines de los EEUU. Se</w:t>
      </w:r>
      <w:r w:rsidR="00D32643">
        <w:rPr>
          <w:rFonts w:ascii="Times New Roman" w:hAnsi="Times New Roman" w:cs="Times New Roman"/>
          <w:sz w:val="24"/>
          <w:szCs w:val="24"/>
        </w:rPr>
        <w:t xml:space="preserve"> </w:t>
      </w:r>
      <w:r w:rsidR="00CD41B8" w:rsidRPr="00162B68">
        <w:rPr>
          <w:rFonts w:ascii="Times New Roman" w:hAnsi="Times New Roman" w:cs="Times New Roman"/>
          <w:sz w:val="24"/>
          <w:szCs w:val="24"/>
        </w:rPr>
        <w:t>trata de una oración abierta que entraña una implicatura escalar (</w:t>
      </w:r>
      <w:r w:rsidR="00CD41B8" w:rsidRPr="000D4125">
        <w:rPr>
          <w:rFonts w:ascii="Times New Roman" w:hAnsi="Times New Roman" w:cs="Times New Roman"/>
          <w:iCs/>
          <w:sz w:val="24"/>
          <w:szCs w:val="24"/>
        </w:rPr>
        <w:t>todo-nada</w:t>
      </w:r>
      <w:r w:rsidR="00CD41B8" w:rsidRPr="00162B68">
        <w:rPr>
          <w:rFonts w:ascii="Times New Roman" w:hAnsi="Times New Roman" w:cs="Times New Roman"/>
          <w:sz w:val="24"/>
          <w:szCs w:val="24"/>
        </w:rPr>
        <w:t>). El indicador de modo en este caso se encuentra en la implicatura que abre el significado a la advertencia d</w:t>
      </w:r>
      <w:r w:rsidR="00A531AF" w:rsidRPr="00162B68">
        <w:rPr>
          <w:rFonts w:ascii="Times New Roman" w:hAnsi="Times New Roman" w:cs="Times New Roman"/>
          <w:sz w:val="24"/>
          <w:szCs w:val="24"/>
        </w:rPr>
        <w:t>e los EEU</w:t>
      </w:r>
      <w:r w:rsidR="00D32643">
        <w:rPr>
          <w:rFonts w:ascii="Times New Roman" w:hAnsi="Times New Roman" w:cs="Times New Roman"/>
          <w:sz w:val="24"/>
          <w:szCs w:val="24"/>
        </w:rPr>
        <w:t>U</w:t>
      </w:r>
      <w:r w:rsidR="00A531AF" w:rsidRPr="00162B68">
        <w:rPr>
          <w:rFonts w:ascii="Times New Roman" w:hAnsi="Times New Roman" w:cs="Times New Roman"/>
          <w:sz w:val="24"/>
          <w:szCs w:val="24"/>
        </w:rPr>
        <w:t xml:space="preserve"> hacia el presidente M</w:t>
      </w:r>
      <w:r w:rsidR="00CD41B8" w:rsidRPr="00162B68">
        <w:rPr>
          <w:rFonts w:ascii="Times New Roman" w:hAnsi="Times New Roman" w:cs="Times New Roman"/>
          <w:sz w:val="24"/>
          <w:szCs w:val="24"/>
        </w:rPr>
        <w:t>aduro y su gobierno</w:t>
      </w:r>
      <w:r w:rsidR="00A531AF" w:rsidRPr="00162B68">
        <w:rPr>
          <w:rFonts w:ascii="Times New Roman" w:hAnsi="Times New Roman" w:cs="Times New Roman"/>
          <w:sz w:val="24"/>
          <w:szCs w:val="24"/>
        </w:rPr>
        <w:t xml:space="preserve"> </w:t>
      </w:r>
      <w:r w:rsidR="00CD41B8" w:rsidRPr="00162B68">
        <w:rPr>
          <w:rFonts w:ascii="Times New Roman" w:hAnsi="Times New Roman" w:cs="Times New Roman"/>
          <w:sz w:val="24"/>
          <w:szCs w:val="24"/>
        </w:rPr>
        <w:t>8.</w:t>
      </w:r>
      <w:r w:rsidR="00A531AF" w:rsidRPr="00162B68">
        <w:rPr>
          <w:rFonts w:ascii="Times New Roman" w:hAnsi="Times New Roman" w:cs="Times New Roman"/>
          <w:sz w:val="24"/>
          <w:szCs w:val="24"/>
        </w:rPr>
        <w:t xml:space="preserve"> El texto de Voluntad Popular 8 está en modo comisivo (</w:t>
      </w:r>
      <w:r w:rsidR="00B155A1">
        <w:rPr>
          <w:rFonts w:ascii="Times New Roman" w:hAnsi="Times New Roman" w:cs="Times New Roman"/>
          <w:sz w:val="24"/>
          <w:szCs w:val="24"/>
        </w:rPr>
        <w:t>futuridad</w:t>
      </w:r>
      <w:r w:rsidR="00A531AF" w:rsidRPr="00162B68">
        <w:rPr>
          <w:rFonts w:ascii="Times New Roman" w:hAnsi="Times New Roman" w:cs="Times New Roman"/>
          <w:sz w:val="24"/>
          <w:szCs w:val="24"/>
        </w:rPr>
        <w:t>, hacer votos, ofrecer). Se mantiene en ese modo sin neces</w:t>
      </w:r>
      <w:r w:rsidR="00D372E4">
        <w:rPr>
          <w:rFonts w:ascii="Times New Roman" w:hAnsi="Times New Roman" w:cs="Times New Roman"/>
          <w:sz w:val="24"/>
          <w:szCs w:val="24"/>
        </w:rPr>
        <w:t>idad de</w:t>
      </w:r>
      <w:r w:rsidR="00A531AF" w:rsidRPr="00162B68">
        <w:rPr>
          <w:rFonts w:ascii="Times New Roman" w:hAnsi="Times New Roman" w:cs="Times New Roman"/>
          <w:sz w:val="24"/>
          <w:szCs w:val="24"/>
        </w:rPr>
        <w:t xml:space="preserve"> pasar a otro. Es un texto que se mantiene en lo literal y sus destinatarios son sus correligionarios. </w:t>
      </w:r>
    </w:p>
    <w:p w14:paraId="497D0FA7" w14:textId="2F9F9D28" w:rsidR="00CD41B8" w:rsidRPr="00162B68" w:rsidRDefault="00A531AF" w:rsidP="00B92523">
      <w:pPr>
        <w:spacing w:line="360" w:lineRule="auto"/>
        <w:ind w:firstLine="708"/>
        <w:jc w:val="both"/>
        <w:rPr>
          <w:rFonts w:ascii="Times New Roman" w:hAnsi="Times New Roman" w:cs="Times New Roman"/>
          <w:sz w:val="24"/>
          <w:szCs w:val="24"/>
        </w:rPr>
      </w:pPr>
      <w:r w:rsidRPr="00162B68">
        <w:rPr>
          <w:rFonts w:ascii="Times New Roman" w:hAnsi="Times New Roman" w:cs="Times New Roman"/>
          <w:sz w:val="24"/>
          <w:szCs w:val="24"/>
        </w:rPr>
        <w:t>Tal vez</w:t>
      </w:r>
      <w:r w:rsidR="00C717AC">
        <w:rPr>
          <w:rFonts w:ascii="Times New Roman" w:hAnsi="Times New Roman" w:cs="Times New Roman"/>
          <w:sz w:val="24"/>
          <w:szCs w:val="24"/>
        </w:rPr>
        <w:t>,</w:t>
      </w:r>
      <w:r w:rsidRPr="00162B68">
        <w:rPr>
          <w:rFonts w:ascii="Times New Roman" w:hAnsi="Times New Roman" w:cs="Times New Roman"/>
          <w:sz w:val="24"/>
          <w:szCs w:val="24"/>
        </w:rPr>
        <w:t xml:space="preserve"> para un hablante que suscriba las ideas del gobierno</w:t>
      </w:r>
      <w:r w:rsidR="00C717AC">
        <w:rPr>
          <w:rFonts w:ascii="Times New Roman" w:hAnsi="Times New Roman" w:cs="Times New Roman"/>
          <w:sz w:val="24"/>
          <w:szCs w:val="24"/>
        </w:rPr>
        <w:t>,</w:t>
      </w:r>
      <w:r w:rsidRPr="00162B68">
        <w:rPr>
          <w:rFonts w:ascii="Times New Roman" w:hAnsi="Times New Roman" w:cs="Times New Roman"/>
          <w:sz w:val="24"/>
          <w:szCs w:val="24"/>
        </w:rPr>
        <w:t xml:space="preserve"> el modo se encuentra en una </w:t>
      </w:r>
      <w:r w:rsidR="00C717AC">
        <w:rPr>
          <w:rFonts w:ascii="Times New Roman" w:hAnsi="Times New Roman" w:cs="Times New Roman"/>
          <w:sz w:val="24"/>
          <w:szCs w:val="24"/>
        </w:rPr>
        <w:t>a</w:t>
      </w:r>
      <w:r w:rsidRPr="00162B68">
        <w:rPr>
          <w:rFonts w:ascii="Times New Roman" w:hAnsi="Times New Roman" w:cs="Times New Roman"/>
          <w:sz w:val="24"/>
          <w:szCs w:val="24"/>
        </w:rPr>
        <w:t>locución perlocutiva, de llamado al golpe de estado; pero eso es justamente lo que hace el texto sin ocultar su significado en otro modo. El enunciado 9 podría hospedar un significado distinto al literal: “</w:t>
      </w:r>
      <w:r w:rsidR="00E47165" w:rsidRPr="00162B68">
        <w:rPr>
          <w:rFonts w:ascii="Times New Roman" w:hAnsi="Times New Roman" w:cs="Times New Roman"/>
          <w:sz w:val="24"/>
          <w:szCs w:val="24"/>
        </w:rPr>
        <w:t>Determinación</w:t>
      </w:r>
      <w:r w:rsidRPr="00162B68">
        <w:rPr>
          <w:rFonts w:ascii="Times New Roman" w:hAnsi="Times New Roman" w:cs="Times New Roman"/>
          <w:sz w:val="24"/>
          <w:szCs w:val="24"/>
        </w:rPr>
        <w:t xml:space="preserve"> para sacarlos del poder por actos de fuerza”, “tenemos preparado un golpe de estado”, pero eso no se oculta, está en la superficie del enunciado. También puede conseguirse significado oculto en la idea de insuflar pánico en el gobierno, lo cual lo haría perlocutivo-directiv</w:t>
      </w:r>
      <w:r w:rsidR="00895264">
        <w:rPr>
          <w:rFonts w:ascii="Times New Roman" w:hAnsi="Times New Roman" w:cs="Times New Roman"/>
          <w:sz w:val="24"/>
          <w:szCs w:val="24"/>
        </w:rPr>
        <w:t>o</w:t>
      </w:r>
      <w:r w:rsidRPr="00162B68">
        <w:rPr>
          <w:rFonts w:ascii="Times New Roman" w:hAnsi="Times New Roman" w:cs="Times New Roman"/>
          <w:sz w:val="24"/>
          <w:szCs w:val="24"/>
        </w:rPr>
        <w:t>, pero su eficacia ilocutiva es casi nula.</w:t>
      </w:r>
    </w:p>
    <w:p w14:paraId="5D7B9A26" w14:textId="77777777" w:rsidR="00576D0E" w:rsidRPr="000B3779" w:rsidRDefault="00576D0E" w:rsidP="008B3F71">
      <w:pPr>
        <w:tabs>
          <w:tab w:val="left" w:pos="1755"/>
        </w:tabs>
        <w:autoSpaceDE w:val="0"/>
        <w:autoSpaceDN w:val="0"/>
        <w:adjustRightInd w:val="0"/>
        <w:spacing w:after="0" w:line="360" w:lineRule="auto"/>
        <w:jc w:val="both"/>
        <w:rPr>
          <w:rFonts w:ascii="Times New Roman" w:eastAsia="Times New Roman" w:hAnsi="Times New Roman" w:cs="Times New Roman"/>
          <w:sz w:val="24"/>
        </w:rPr>
      </w:pPr>
    </w:p>
    <w:p w14:paraId="2D13AA06" w14:textId="038105EC" w:rsidR="00D20286" w:rsidRPr="000B3779" w:rsidRDefault="00FA70D0" w:rsidP="00E47165">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t>Ahora bien, la</w:t>
      </w:r>
      <w:r w:rsidR="00E47165">
        <w:rPr>
          <w:rFonts w:ascii="Times New Roman" w:eastAsia="Times New Roman" w:hAnsi="Times New Roman" w:cs="Times New Roman"/>
          <w:sz w:val="24"/>
        </w:rPr>
        <w:t xml:space="preserve"> idem</w:t>
      </w:r>
      <w:r w:rsidRPr="000B3779">
        <w:rPr>
          <w:rFonts w:ascii="Times New Roman" w:eastAsia="Times New Roman" w:hAnsi="Times New Roman" w:cs="Times New Roman"/>
          <w:sz w:val="24"/>
        </w:rPr>
        <w:t>potencia de lo que se origina a partir de la contención del estallido soc</w:t>
      </w:r>
      <w:r w:rsidR="00CF0097">
        <w:rPr>
          <w:rFonts w:ascii="Times New Roman" w:eastAsia="Times New Roman" w:hAnsi="Times New Roman" w:cs="Times New Roman"/>
          <w:sz w:val="24"/>
        </w:rPr>
        <w:t xml:space="preserve">ial y </w:t>
      </w:r>
      <w:r w:rsidR="00D67A63">
        <w:rPr>
          <w:rFonts w:ascii="Times New Roman" w:eastAsia="Times New Roman" w:hAnsi="Times New Roman" w:cs="Times New Roman"/>
          <w:sz w:val="24"/>
        </w:rPr>
        <w:t>del llamado al golpe de estado contra el gobierno puede inferirse de l</w:t>
      </w:r>
      <w:r w:rsidR="00A531AF">
        <w:rPr>
          <w:rFonts w:ascii="Times New Roman" w:eastAsia="Times New Roman" w:hAnsi="Times New Roman" w:cs="Times New Roman"/>
          <w:sz w:val="24"/>
        </w:rPr>
        <w:t>os textos anteriores. Es decir</w:t>
      </w:r>
      <w:r w:rsidR="008B3B50">
        <w:rPr>
          <w:rFonts w:ascii="Times New Roman" w:eastAsia="Times New Roman" w:hAnsi="Times New Roman" w:cs="Times New Roman"/>
          <w:sz w:val="24"/>
        </w:rPr>
        <w:t>,</w:t>
      </w:r>
      <w:r w:rsidR="00A531AF">
        <w:rPr>
          <w:rFonts w:ascii="Times New Roman" w:eastAsia="Times New Roman" w:hAnsi="Times New Roman" w:cs="Times New Roman"/>
          <w:sz w:val="24"/>
        </w:rPr>
        <w:t xml:space="preserve"> 8</w:t>
      </w:r>
      <w:r w:rsidR="00D67A63">
        <w:rPr>
          <w:rFonts w:ascii="Times New Roman" w:eastAsia="Times New Roman" w:hAnsi="Times New Roman" w:cs="Times New Roman"/>
          <w:sz w:val="24"/>
        </w:rPr>
        <w:t xml:space="preserve"> habla directamente de la vuelta a los acontecimientos del 23 de enero de 1958 para derr</w:t>
      </w:r>
      <w:r w:rsidR="00A531AF">
        <w:rPr>
          <w:rFonts w:ascii="Times New Roman" w:eastAsia="Times New Roman" w:hAnsi="Times New Roman" w:cs="Times New Roman"/>
          <w:sz w:val="24"/>
        </w:rPr>
        <w:t>ocar al gobierno, mientras que 9</w:t>
      </w:r>
      <w:r w:rsidR="00D67A63">
        <w:rPr>
          <w:rFonts w:ascii="Times New Roman" w:eastAsia="Times New Roman" w:hAnsi="Times New Roman" w:cs="Times New Roman"/>
          <w:sz w:val="24"/>
        </w:rPr>
        <w:t xml:space="preserve"> llama al estallido social y a la violencia. En ambos no hay otro modo huésped. Son literales en su proposición semántica. Son enunciados que se hacen desde una posición más cómoda, no tienen el compromiso de ser observados por organizaciones nacionales e internacionales. </w:t>
      </w:r>
    </w:p>
    <w:p w14:paraId="1745E7FE" w14:textId="77777777" w:rsidR="00E23A08" w:rsidRDefault="00E23A08" w:rsidP="008B3F71">
      <w:pPr>
        <w:autoSpaceDE w:val="0"/>
        <w:autoSpaceDN w:val="0"/>
        <w:adjustRightInd w:val="0"/>
        <w:spacing w:after="0" w:line="360" w:lineRule="auto"/>
        <w:jc w:val="both"/>
        <w:rPr>
          <w:rFonts w:ascii="Times New Roman" w:eastAsia="Times New Roman" w:hAnsi="Times New Roman" w:cs="Times New Roman"/>
          <w:sz w:val="24"/>
        </w:rPr>
      </w:pPr>
    </w:p>
    <w:p w14:paraId="36EE8A0A" w14:textId="5C34D169" w:rsidR="003554AD" w:rsidRPr="005D6CA7" w:rsidRDefault="002945C7" w:rsidP="002274E9">
      <w:pPr>
        <w:autoSpaceDE w:val="0"/>
        <w:autoSpaceDN w:val="0"/>
        <w:adjustRightInd w:val="0"/>
        <w:spacing w:after="0" w:line="360" w:lineRule="auto"/>
        <w:ind w:firstLine="708"/>
        <w:jc w:val="both"/>
        <w:rPr>
          <w:rFonts w:ascii="Times New Roman" w:eastAsia="Times New Roman" w:hAnsi="Times New Roman" w:cs="Times New Roman"/>
          <w:sz w:val="24"/>
        </w:rPr>
      </w:pPr>
      <w:r w:rsidRPr="000B3779">
        <w:rPr>
          <w:rFonts w:ascii="Times New Roman" w:eastAsia="Times New Roman" w:hAnsi="Times New Roman" w:cs="Times New Roman"/>
          <w:sz w:val="24"/>
        </w:rPr>
        <w:lastRenderedPageBreak/>
        <w:t>Putnam (1990; 2001</w:t>
      </w:r>
      <w:r w:rsidR="00B67A8A" w:rsidRPr="000B3779">
        <w:rPr>
          <w:rFonts w:ascii="Times New Roman" w:eastAsia="Times New Roman" w:hAnsi="Times New Roman" w:cs="Times New Roman"/>
          <w:sz w:val="24"/>
        </w:rPr>
        <w:t>) sugerirá que existe una plétora de cuestiones</w:t>
      </w:r>
      <w:r w:rsidRPr="000B3779">
        <w:rPr>
          <w:rFonts w:ascii="Times New Roman" w:eastAsia="Times New Roman" w:hAnsi="Times New Roman" w:cs="Times New Roman"/>
          <w:sz w:val="24"/>
        </w:rPr>
        <w:t xml:space="preserve"> por decir respecto al conocimiento compartido entre los hablantes y las experiencias de estos, puesto que existe un punto isomorfo entre lo que uno</w:t>
      </w:r>
      <w:r w:rsidR="001F68A4" w:rsidRPr="000B3779">
        <w:rPr>
          <w:rFonts w:ascii="Times New Roman" w:eastAsia="Times New Roman" w:hAnsi="Times New Roman" w:cs="Times New Roman"/>
          <w:sz w:val="24"/>
        </w:rPr>
        <w:t>s</w:t>
      </w:r>
      <w:r w:rsidRPr="000B3779">
        <w:rPr>
          <w:rFonts w:ascii="Times New Roman" w:eastAsia="Times New Roman" w:hAnsi="Times New Roman" w:cs="Times New Roman"/>
          <w:sz w:val="24"/>
        </w:rPr>
        <w:t xml:space="preserve"> s</w:t>
      </w:r>
      <w:r w:rsidR="00674FB7" w:rsidRPr="000B3779">
        <w:rPr>
          <w:rFonts w:ascii="Times New Roman" w:eastAsia="Times New Roman" w:hAnsi="Times New Roman" w:cs="Times New Roman"/>
          <w:sz w:val="24"/>
        </w:rPr>
        <w:t>aben que otros saben que satisfará las mismas condiciones inclusive cuando su intensión difiera.</w:t>
      </w:r>
      <w:r w:rsidR="001E5476" w:rsidRPr="000B3779">
        <w:rPr>
          <w:rFonts w:ascii="Times New Roman" w:eastAsia="Times New Roman" w:hAnsi="Times New Roman" w:cs="Times New Roman"/>
          <w:sz w:val="24"/>
        </w:rPr>
        <w:t xml:space="preserve"> Así, los afectos al gobierno podrán interpretar la fuerza de este como un medio central para hacer frente a la present</w:t>
      </w:r>
      <w:r w:rsidR="00EF1F54">
        <w:rPr>
          <w:rFonts w:ascii="Times New Roman" w:eastAsia="Times New Roman" w:hAnsi="Times New Roman" w:cs="Times New Roman"/>
          <w:sz w:val="24"/>
        </w:rPr>
        <w:t>e</w:t>
      </w:r>
      <w:r w:rsidR="001E5476" w:rsidRPr="000B3779">
        <w:rPr>
          <w:rFonts w:ascii="Times New Roman" w:eastAsia="Times New Roman" w:hAnsi="Times New Roman" w:cs="Times New Roman"/>
          <w:sz w:val="24"/>
        </w:rPr>
        <w:t xml:space="preserve"> pandemia, mientras que otros podrán entender un significado indirecto en todo esto.</w:t>
      </w:r>
    </w:p>
    <w:p w14:paraId="05AE3F82" w14:textId="77777777" w:rsidR="00323536" w:rsidRDefault="00323536" w:rsidP="008B3F71">
      <w:pPr>
        <w:autoSpaceDE w:val="0"/>
        <w:autoSpaceDN w:val="0"/>
        <w:adjustRightInd w:val="0"/>
        <w:spacing w:after="0" w:line="360" w:lineRule="auto"/>
        <w:jc w:val="both"/>
        <w:rPr>
          <w:rFonts w:ascii="Times New Roman" w:hAnsi="Times New Roman" w:cs="Times New Roman"/>
          <w:color w:val="222222"/>
          <w:sz w:val="24"/>
          <w:szCs w:val="21"/>
          <w:shd w:val="clear" w:color="auto" w:fill="FFFFFF"/>
        </w:rPr>
      </w:pPr>
    </w:p>
    <w:p w14:paraId="08C6FED3" w14:textId="1E786373" w:rsidR="00323536" w:rsidRPr="00073E0D" w:rsidRDefault="00323536" w:rsidP="00EF1F54">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sidRPr="00EF1F54">
        <w:rPr>
          <w:rFonts w:ascii="Times New Roman" w:hAnsi="Times New Roman" w:cs="Times New Roman"/>
          <w:sz w:val="24"/>
          <w:szCs w:val="21"/>
          <w:shd w:val="clear" w:color="auto" w:fill="FFFFFF"/>
        </w:rPr>
        <w:t>Esbozado en la teoría de la relevancia de Ramsey en Davidson (19</w:t>
      </w:r>
      <w:r w:rsidR="006B1548">
        <w:rPr>
          <w:rFonts w:ascii="Times New Roman" w:hAnsi="Times New Roman" w:cs="Times New Roman"/>
          <w:sz w:val="24"/>
          <w:szCs w:val="21"/>
          <w:shd w:val="clear" w:color="auto" w:fill="FFFFFF"/>
        </w:rPr>
        <w:t>90</w:t>
      </w:r>
      <w:r w:rsidRPr="00EF1F54">
        <w:rPr>
          <w:rFonts w:ascii="Times New Roman" w:hAnsi="Times New Roman" w:cs="Times New Roman"/>
          <w:sz w:val="24"/>
          <w:szCs w:val="21"/>
          <w:shd w:val="clear" w:color="auto" w:fill="FFFFFF"/>
        </w:rPr>
        <w:t>), existen ciertos ejes constitutivos de las emisiones y las opciones lógicas que un usuario toma que pueden ser cuantificables para sistematizar el tipo de creencias y esquemas conceptuales de modo probabilístico</w:t>
      </w:r>
      <w:r w:rsidR="00255E68" w:rsidRPr="00EF1F54">
        <w:rPr>
          <w:rFonts w:ascii="Times New Roman" w:hAnsi="Times New Roman" w:cs="Times New Roman"/>
          <w:sz w:val="24"/>
          <w:szCs w:val="21"/>
          <w:shd w:val="clear" w:color="auto" w:fill="FFFFFF"/>
        </w:rPr>
        <w:t xml:space="preserve">. </w:t>
      </w:r>
      <w:r w:rsidR="00766B8B" w:rsidRPr="00EF1F54">
        <w:rPr>
          <w:rFonts w:ascii="Times New Roman" w:hAnsi="Times New Roman" w:cs="Times New Roman"/>
          <w:sz w:val="24"/>
          <w:szCs w:val="21"/>
          <w:shd w:val="clear" w:color="auto" w:fill="FFFFFF"/>
        </w:rPr>
        <w:t>Para este autor, explica Davidson (19</w:t>
      </w:r>
      <w:r w:rsidR="006B1548">
        <w:rPr>
          <w:rFonts w:ascii="Times New Roman" w:hAnsi="Times New Roman" w:cs="Times New Roman"/>
          <w:sz w:val="24"/>
          <w:szCs w:val="21"/>
          <w:shd w:val="clear" w:color="auto" w:fill="FFFFFF"/>
        </w:rPr>
        <w:t>90</w:t>
      </w:r>
      <w:r w:rsidR="00766B8B" w:rsidRPr="00EF1F54">
        <w:rPr>
          <w:rFonts w:ascii="Times New Roman" w:hAnsi="Times New Roman" w:cs="Times New Roman"/>
          <w:sz w:val="24"/>
          <w:szCs w:val="21"/>
          <w:shd w:val="clear" w:color="auto" w:fill="FFFFFF"/>
        </w:rPr>
        <w:t xml:space="preserve">), existe un nivel en la fuerza de la preferencia que funge como columna vertebral para poder </w:t>
      </w:r>
      <w:r w:rsidR="00D4528D" w:rsidRPr="00EF1F54">
        <w:rPr>
          <w:rFonts w:ascii="Times New Roman" w:hAnsi="Times New Roman" w:cs="Times New Roman"/>
          <w:sz w:val="24"/>
          <w:szCs w:val="21"/>
          <w:shd w:val="clear" w:color="auto" w:fill="FFFFFF"/>
        </w:rPr>
        <w:t>explicar</w:t>
      </w:r>
      <w:r w:rsidR="00766B8B" w:rsidRPr="00EF1F54">
        <w:rPr>
          <w:rFonts w:ascii="Times New Roman" w:hAnsi="Times New Roman" w:cs="Times New Roman"/>
          <w:sz w:val="24"/>
          <w:szCs w:val="21"/>
          <w:shd w:val="clear" w:color="auto" w:fill="FFFFFF"/>
        </w:rPr>
        <w:t xml:space="preserve"> las creencias y las </w:t>
      </w:r>
      <w:r w:rsidR="00766B8B" w:rsidRPr="00073E0D">
        <w:rPr>
          <w:rFonts w:ascii="Times New Roman" w:hAnsi="Times New Roman" w:cs="Times New Roman"/>
          <w:sz w:val="24"/>
          <w:szCs w:val="21"/>
          <w:shd w:val="clear" w:color="auto" w:fill="FFFFFF"/>
        </w:rPr>
        <w:t xml:space="preserve">opciones tomadas en lugar de otras. </w:t>
      </w:r>
      <w:r w:rsidR="00D4528D" w:rsidRPr="00073E0D">
        <w:rPr>
          <w:rFonts w:ascii="Times New Roman" w:hAnsi="Times New Roman" w:cs="Times New Roman"/>
          <w:sz w:val="24"/>
          <w:szCs w:val="21"/>
          <w:shd w:val="clear" w:color="auto" w:fill="FFFFFF"/>
        </w:rPr>
        <w:t xml:space="preserve">Podríamos decir, entonces, que este tipo de modelo de no caridad le da a la implicatura conversacional más rigurosidad. </w:t>
      </w:r>
    </w:p>
    <w:p w14:paraId="7AA02DBD" w14:textId="77777777" w:rsidR="007B2208" w:rsidRDefault="007B2208" w:rsidP="00395AFA">
      <w:pPr>
        <w:autoSpaceDE w:val="0"/>
        <w:autoSpaceDN w:val="0"/>
        <w:adjustRightInd w:val="0"/>
        <w:spacing w:after="0" w:line="360" w:lineRule="auto"/>
        <w:jc w:val="both"/>
        <w:rPr>
          <w:rFonts w:ascii="Times New Roman" w:hAnsi="Times New Roman" w:cs="Times New Roman"/>
          <w:b/>
          <w:color w:val="222222"/>
          <w:sz w:val="24"/>
          <w:szCs w:val="21"/>
          <w:shd w:val="clear" w:color="auto" w:fill="FFFFFF"/>
        </w:rPr>
      </w:pPr>
    </w:p>
    <w:p w14:paraId="7CF84A66" w14:textId="77777777" w:rsidR="008B3F71" w:rsidRDefault="008B3F71" w:rsidP="00395AFA">
      <w:pPr>
        <w:autoSpaceDE w:val="0"/>
        <w:autoSpaceDN w:val="0"/>
        <w:adjustRightInd w:val="0"/>
        <w:spacing w:after="0" w:line="360" w:lineRule="auto"/>
        <w:jc w:val="both"/>
        <w:rPr>
          <w:rFonts w:ascii="Times New Roman" w:hAnsi="Times New Roman" w:cs="Times New Roman"/>
          <w:b/>
          <w:color w:val="222222"/>
          <w:sz w:val="24"/>
          <w:szCs w:val="21"/>
          <w:shd w:val="clear" w:color="auto" w:fill="FFFFFF"/>
        </w:rPr>
      </w:pPr>
    </w:p>
    <w:p w14:paraId="146F87D1" w14:textId="74975371" w:rsidR="00C87A91" w:rsidRPr="005C57C7" w:rsidRDefault="00C87A91" w:rsidP="007B2208">
      <w:pPr>
        <w:autoSpaceDE w:val="0"/>
        <w:autoSpaceDN w:val="0"/>
        <w:adjustRightInd w:val="0"/>
        <w:spacing w:after="0" w:line="276" w:lineRule="auto"/>
        <w:jc w:val="both"/>
        <w:rPr>
          <w:rFonts w:ascii="Times New Roman" w:hAnsi="Times New Roman" w:cs="Times New Roman"/>
          <w:b/>
          <w:sz w:val="24"/>
          <w:szCs w:val="21"/>
          <w:shd w:val="clear" w:color="auto" w:fill="FFFFFF"/>
        </w:rPr>
      </w:pPr>
      <w:r w:rsidRPr="005C57C7">
        <w:rPr>
          <w:rFonts w:ascii="Times New Roman" w:hAnsi="Times New Roman" w:cs="Times New Roman"/>
          <w:b/>
          <w:sz w:val="24"/>
          <w:szCs w:val="21"/>
          <w:shd w:val="clear" w:color="auto" w:fill="FFFFFF"/>
        </w:rPr>
        <w:t xml:space="preserve">Conclusiones </w:t>
      </w:r>
    </w:p>
    <w:p w14:paraId="7983989F" w14:textId="77777777" w:rsidR="001F021B" w:rsidRPr="005C57C7" w:rsidRDefault="001F021B" w:rsidP="007B2208">
      <w:pPr>
        <w:autoSpaceDE w:val="0"/>
        <w:autoSpaceDN w:val="0"/>
        <w:adjustRightInd w:val="0"/>
        <w:spacing w:after="0" w:line="276" w:lineRule="auto"/>
        <w:jc w:val="both"/>
        <w:rPr>
          <w:rFonts w:ascii="Times New Roman" w:hAnsi="Times New Roman" w:cs="Times New Roman"/>
          <w:b/>
          <w:sz w:val="24"/>
          <w:szCs w:val="21"/>
          <w:shd w:val="clear" w:color="auto" w:fill="FFFFFF"/>
        </w:rPr>
      </w:pPr>
    </w:p>
    <w:p w14:paraId="07DEF38C" w14:textId="160E7E13" w:rsidR="00EF1F54" w:rsidRDefault="00CF2A8A" w:rsidP="00EF1F54">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sidRPr="005C57C7">
        <w:rPr>
          <w:rFonts w:ascii="Times New Roman" w:hAnsi="Times New Roman" w:cs="Times New Roman"/>
          <w:sz w:val="24"/>
          <w:szCs w:val="21"/>
          <w:shd w:val="clear" w:color="auto" w:fill="FFFFFF"/>
        </w:rPr>
        <w:t>Hemos visto así,</w:t>
      </w:r>
      <w:r w:rsidR="00512C55" w:rsidRPr="005C57C7">
        <w:rPr>
          <w:rFonts w:ascii="Times New Roman" w:hAnsi="Times New Roman" w:cs="Times New Roman"/>
          <w:sz w:val="24"/>
          <w:szCs w:val="21"/>
          <w:shd w:val="clear" w:color="auto" w:fill="FFFFFF"/>
        </w:rPr>
        <w:t xml:space="preserve"> de manera preliminar, la pertinencia del abordaje pragmático y de la filosofía del lenguaje para poder </w:t>
      </w:r>
      <w:r w:rsidR="001E7F80">
        <w:rPr>
          <w:rFonts w:ascii="Times New Roman" w:hAnsi="Times New Roman" w:cs="Times New Roman"/>
          <w:sz w:val="24"/>
          <w:szCs w:val="21"/>
          <w:shd w:val="clear" w:color="auto" w:fill="FFFFFF"/>
        </w:rPr>
        <w:t>describir</w:t>
      </w:r>
      <w:r w:rsidR="00512C55" w:rsidRPr="005C57C7">
        <w:rPr>
          <w:rFonts w:ascii="Times New Roman" w:hAnsi="Times New Roman" w:cs="Times New Roman"/>
          <w:sz w:val="24"/>
          <w:szCs w:val="21"/>
          <w:shd w:val="clear" w:color="auto" w:fill="FFFFFF"/>
        </w:rPr>
        <w:t xml:space="preserve"> ciertos fenómenos interpretativos que son explicitados de forma insuficiente en algunos casos. La correlaci</w:t>
      </w:r>
      <w:r w:rsidR="009F6808">
        <w:rPr>
          <w:rFonts w:ascii="Times New Roman" w:hAnsi="Times New Roman" w:cs="Times New Roman"/>
          <w:sz w:val="24"/>
          <w:szCs w:val="21"/>
          <w:shd w:val="clear" w:color="auto" w:fill="FFFFFF"/>
        </w:rPr>
        <w:t xml:space="preserve">ón entre los </w:t>
      </w:r>
      <w:r w:rsidR="001E7F80">
        <w:rPr>
          <w:rFonts w:ascii="Times New Roman" w:hAnsi="Times New Roman" w:cs="Times New Roman"/>
          <w:sz w:val="24"/>
          <w:szCs w:val="21"/>
          <w:shd w:val="clear" w:color="auto" w:fill="FFFFFF"/>
        </w:rPr>
        <w:t>distintos modos en los que las emisiones pueden manejarse. Es decir, en el d</w:t>
      </w:r>
      <w:r w:rsidR="00AD3079">
        <w:rPr>
          <w:rFonts w:ascii="Times New Roman" w:hAnsi="Times New Roman" w:cs="Times New Roman"/>
          <w:sz w:val="24"/>
          <w:szCs w:val="21"/>
          <w:shd w:val="clear" w:color="auto" w:fill="FFFFFF"/>
        </w:rPr>
        <w:t>iscurso político,</w:t>
      </w:r>
      <w:r w:rsidR="001E7F80">
        <w:rPr>
          <w:rFonts w:ascii="Times New Roman" w:hAnsi="Times New Roman" w:cs="Times New Roman"/>
          <w:sz w:val="24"/>
          <w:szCs w:val="21"/>
          <w:shd w:val="clear" w:color="auto" w:fill="FFFFFF"/>
        </w:rPr>
        <w:t xml:space="preserve"> el discurso del p</w:t>
      </w:r>
      <w:r w:rsidR="00AD3079">
        <w:rPr>
          <w:rFonts w:ascii="Times New Roman" w:hAnsi="Times New Roman" w:cs="Times New Roman"/>
          <w:sz w:val="24"/>
          <w:szCs w:val="21"/>
          <w:shd w:val="clear" w:color="auto" w:fill="FFFFFF"/>
        </w:rPr>
        <w:t>o</w:t>
      </w:r>
      <w:r w:rsidR="001E7F80">
        <w:rPr>
          <w:rFonts w:ascii="Times New Roman" w:hAnsi="Times New Roman" w:cs="Times New Roman"/>
          <w:sz w:val="24"/>
          <w:szCs w:val="21"/>
          <w:shd w:val="clear" w:color="auto" w:fill="FFFFFF"/>
        </w:rPr>
        <w:t>der</w:t>
      </w:r>
      <w:r w:rsidR="00AD3079">
        <w:rPr>
          <w:rFonts w:ascii="Times New Roman" w:hAnsi="Times New Roman" w:cs="Times New Roman"/>
          <w:sz w:val="24"/>
          <w:szCs w:val="21"/>
          <w:shd w:val="clear" w:color="auto" w:fill="FFFFFF"/>
        </w:rPr>
        <w:t>,</w:t>
      </w:r>
      <w:r w:rsidR="001E7F80">
        <w:rPr>
          <w:rFonts w:ascii="Times New Roman" w:hAnsi="Times New Roman" w:cs="Times New Roman"/>
          <w:sz w:val="24"/>
          <w:szCs w:val="21"/>
          <w:shd w:val="clear" w:color="auto" w:fill="FFFFFF"/>
        </w:rPr>
        <w:t xml:space="preserve"> intenta manipular la opinión pública, la opinión de sectores de oposición emitiendo oraciones, textos, en los que se afirman cosas que explotan las diferencias entre los opositores para lograr réditos políticos</w:t>
      </w:r>
      <w:r w:rsidR="00512C55" w:rsidRPr="005C57C7">
        <w:rPr>
          <w:rFonts w:ascii="Times New Roman" w:hAnsi="Times New Roman" w:cs="Times New Roman"/>
          <w:sz w:val="24"/>
          <w:szCs w:val="21"/>
          <w:shd w:val="clear" w:color="auto" w:fill="FFFFFF"/>
        </w:rPr>
        <w:t xml:space="preserve">. </w:t>
      </w:r>
      <w:r w:rsidR="001E7F80">
        <w:rPr>
          <w:rFonts w:ascii="Times New Roman" w:hAnsi="Times New Roman" w:cs="Times New Roman"/>
          <w:sz w:val="24"/>
          <w:szCs w:val="21"/>
          <w:shd w:val="clear" w:color="auto" w:fill="FFFFFF"/>
        </w:rPr>
        <w:t xml:space="preserve">Emisiones puestas en modo asertivo </w:t>
      </w:r>
      <w:r w:rsidR="00B5341B">
        <w:rPr>
          <w:rFonts w:ascii="Times New Roman" w:hAnsi="Times New Roman" w:cs="Times New Roman"/>
          <w:sz w:val="24"/>
          <w:szCs w:val="21"/>
          <w:shd w:val="clear" w:color="auto" w:fill="FFFFFF"/>
        </w:rPr>
        <w:t>mantienen en realidad significados dobles que funcionan en el modo directivo perlocutivo.</w:t>
      </w:r>
    </w:p>
    <w:p w14:paraId="0A9DB5EB" w14:textId="77777777" w:rsidR="00EF1F54" w:rsidRDefault="00EF1F54" w:rsidP="00EF1F54">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p>
    <w:p w14:paraId="1A0CA82C" w14:textId="58FB977C" w:rsidR="00446D3B" w:rsidRDefault="00512C55" w:rsidP="00EF1F54">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sidRPr="005C57C7">
        <w:rPr>
          <w:rFonts w:ascii="Times New Roman" w:hAnsi="Times New Roman" w:cs="Times New Roman"/>
          <w:sz w:val="24"/>
          <w:szCs w:val="21"/>
          <w:shd w:val="clear" w:color="auto" w:fill="FFFFFF"/>
        </w:rPr>
        <w:t xml:space="preserve"> </w:t>
      </w:r>
      <w:r w:rsidR="00446D3B">
        <w:rPr>
          <w:rFonts w:ascii="Times New Roman" w:hAnsi="Times New Roman" w:cs="Times New Roman"/>
          <w:sz w:val="24"/>
          <w:szCs w:val="21"/>
          <w:shd w:val="clear" w:color="auto" w:fill="FFFFFF"/>
        </w:rPr>
        <w:t xml:space="preserve">Ni la caridad en la interpretación, ni la mirada de Dios dan la respuesta al tema del significado presumible. </w:t>
      </w:r>
      <w:r w:rsidR="00894800">
        <w:rPr>
          <w:rFonts w:ascii="Times New Roman" w:hAnsi="Times New Roman" w:cs="Times New Roman"/>
          <w:sz w:val="24"/>
          <w:szCs w:val="21"/>
          <w:shd w:val="clear" w:color="auto" w:fill="FFFFFF"/>
        </w:rPr>
        <w:t>Indagamos</w:t>
      </w:r>
      <w:r w:rsidR="00446D3B">
        <w:rPr>
          <w:rFonts w:ascii="Times New Roman" w:hAnsi="Times New Roman" w:cs="Times New Roman"/>
          <w:sz w:val="24"/>
          <w:szCs w:val="21"/>
          <w:shd w:val="clear" w:color="auto" w:fill="FFFFFF"/>
        </w:rPr>
        <w:t xml:space="preserve"> en los modos y los usos de es</w:t>
      </w:r>
      <w:r w:rsidR="00B92523">
        <w:rPr>
          <w:rFonts w:ascii="Times New Roman" w:hAnsi="Times New Roman" w:cs="Times New Roman"/>
          <w:sz w:val="24"/>
          <w:szCs w:val="21"/>
          <w:shd w:val="clear" w:color="auto" w:fill="FFFFFF"/>
        </w:rPr>
        <w:t>tos</w:t>
      </w:r>
      <w:r w:rsidR="00446D3B">
        <w:rPr>
          <w:rFonts w:ascii="Times New Roman" w:hAnsi="Times New Roman" w:cs="Times New Roman"/>
          <w:sz w:val="24"/>
          <w:szCs w:val="21"/>
          <w:shd w:val="clear" w:color="auto" w:fill="FFFFFF"/>
        </w:rPr>
        <w:t xml:space="preserve"> para descubri</w:t>
      </w:r>
      <w:r w:rsidR="00550559">
        <w:rPr>
          <w:rFonts w:ascii="Times New Roman" w:hAnsi="Times New Roman" w:cs="Times New Roman"/>
          <w:sz w:val="24"/>
          <w:szCs w:val="21"/>
          <w:shd w:val="clear" w:color="auto" w:fill="FFFFFF"/>
        </w:rPr>
        <w:t>r</w:t>
      </w:r>
      <w:r w:rsidR="00446D3B">
        <w:rPr>
          <w:rFonts w:ascii="Times New Roman" w:hAnsi="Times New Roman" w:cs="Times New Roman"/>
          <w:sz w:val="24"/>
          <w:szCs w:val="21"/>
          <w:shd w:val="clear" w:color="auto" w:fill="FFFFFF"/>
        </w:rPr>
        <w:t xml:space="preserve"> el mecanismo de adjudicar el significado huésped (implicatura particularizada) </w:t>
      </w:r>
      <w:r w:rsidR="00C22E33">
        <w:rPr>
          <w:rFonts w:ascii="Times New Roman" w:hAnsi="Times New Roman" w:cs="Times New Roman"/>
          <w:sz w:val="24"/>
          <w:szCs w:val="21"/>
          <w:shd w:val="clear" w:color="auto" w:fill="FFFFFF"/>
        </w:rPr>
        <w:t>con base en</w:t>
      </w:r>
      <w:r w:rsidR="00446D3B">
        <w:rPr>
          <w:rFonts w:ascii="Times New Roman" w:hAnsi="Times New Roman" w:cs="Times New Roman"/>
          <w:sz w:val="24"/>
          <w:szCs w:val="21"/>
          <w:shd w:val="clear" w:color="auto" w:fill="FFFFFF"/>
        </w:rPr>
        <w:t xml:space="preserve"> la activación de lo que Putnam llama </w:t>
      </w:r>
      <w:r w:rsidR="00446D3B">
        <w:rPr>
          <w:rFonts w:ascii="Times New Roman" w:hAnsi="Times New Roman" w:cs="Times New Roman"/>
          <w:i/>
          <w:sz w:val="24"/>
          <w:szCs w:val="21"/>
          <w:shd w:val="clear" w:color="auto" w:fill="FFFFFF"/>
        </w:rPr>
        <w:t>circunstancias acompañantes</w:t>
      </w:r>
      <w:r w:rsidR="00446D3B">
        <w:rPr>
          <w:rFonts w:ascii="Times New Roman" w:hAnsi="Times New Roman" w:cs="Times New Roman"/>
          <w:sz w:val="24"/>
          <w:szCs w:val="21"/>
          <w:shd w:val="clear" w:color="auto" w:fill="FFFFFF"/>
        </w:rPr>
        <w:t xml:space="preserve"> de los actos de habla. La </w:t>
      </w:r>
      <w:r w:rsidR="00446D3B">
        <w:rPr>
          <w:rFonts w:ascii="Times New Roman" w:hAnsi="Times New Roman" w:cs="Times New Roman"/>
          <w:sz w:val="24"/>
          <w:szCs w:val="21"/>
          <w:shd w:val="clear" w:color="auto" w:fill="FFFFFF"/>
        </w:rPr>
        <w:lastRenderedPageBreak/>
        <w:t>lucha política somete a sus actores a un profundo proceso de revisión de su sinceridad para evaluar la veracidad de sus emisiones.</w:t>
      </w:r>
    </w:p>
    <w:p w14:paraId="17E79C5C" w14:textId="77777777" w:rsidR="00E52886" w:rsidRPr="00446D3B" w:rsidRDefault="00E52886" w:rsidP="00EF1F54">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p>
    <w:p w14:paraId="4E2502E0" w14:textId="4C12D1E7" w:rsidR="00512C55" w:rsidRDefault="00E52886" w:rsidP="00E52886">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 xml:space="preserve">El </w:t>
      </w:r>
      <w:r w:rsidRPr="005067E5">
        <w:rPr>
          <w:rFonts w:ascii="Times New Roman" w:hAnsi="Times New Roman" w:cs="Times New Roman"/>
          <w:iCs/>
          <w:sz w:val="24"/>
          <w:szCs w:val="21"/>
          <w:shd w:val="clear" w:color="auto" w:fill="FFFFFF"/>
        </w:rPr>
        <w:t>fijador</w:t>
      </w:r>
      <w:r w:rsidR="00B5341B" w:rsidRPr="005067E5">
        <w:rPr>
          <w:rFonts w:ascii="Times New Roman" w:hAnsi="Times New Roman" w:cs="Times New Roman"/>
          <w:iCs/>
          <w:sz w:val="24"/>
          <w:szCs w:val="21"/>
          <w:shd w:val="clear" w:color="auto" w:fill="FFFFFF"/>
        </w:rPr>
        <w:t xml:space="preserve"> de modo</w:t>
      </w:r>
      <w:r w:rsidR="00B5341B">
        <w:rPr>
          <w:rFonts w:ascii="Times New Roman" w:hAnsi="Times New Roman" w:cs="Times New Roman"/>
          <w:i/>
          <w:sz w:val="24"/>
          <w:szCs w:val="21"/>
          <w:shd w:val="clear" w:color="auto" w:fill="FFFFFF"/>
        </w:rPr>
        <w:t xml:space="preserve"> </w:t>
      </w:r>
      <w:r w:rsidR="00B5341B" w:rsidRPr="00B5341B">
        <w:rPr>
          <w:rFonts w:ascii="Times New Roman" w:hAnsi="Times New Roman" w:cs="Times New Roman"/>
          <w:sz w:val="24"/>
          <w:szCs w:val="21"/>
          <w:shd w:val="clear" w:color="auto" w:fill="FFFFFF"/>
        </w:rPr>
        <w:t>funciona como la evidencia de</w:t>
      </w:r>
      <w:r w:rsidR="00B5341B">
        <w:rPr>
          <w:rFonts w:ascii="Times New Roman" w:hAnsi="Times New Roman" w:cs="Times New Roman"/>
          <w:sz w:val="24"/>
          <w:szCs w:val="21"/>
          <w:shd w:val="clear" w:color="auto" w:fill="FFFFFF"/>
        </w:rPr>
        <w:t>l doble acto de habla del d</w:t>
      </w:r>
      <w:r w:rsidR="00085820">
        <w:rPr>
          <w:rFonts w:ascii="Times New Roman" w:hAnsi="Times New Roman" w:cs="Times New Roman"/>
          <w:sz w:val="24"/>
          <w:szCs w:val="21"/>
          <w:shd w:val="clear" w:color="auto" w:fill="FFFFFF"/>
        </w:rPr>
        <w:t>iscurso político</w:t>
      </w:r>
      <w:r w:rsidR="00B5341B">
        <w:rPr>
          <w:rFonts w:ascii="Times New Roman" w:hAnsi="Times New Roman" w:cs="Times New Roman"/>
          <w:sz w:val="24"/>
          <w:szCs w:val="21"/>
          <w:shd w:val="clear" w:color="auto" w:fill="FFFFFF"/>
        </w:rPr>
        <w:t xml:space="preserve"> que intenta explotar las </w:t>
      </w:r>
      <w:r w:rsidR="001F3840">
        <w:rPr>
          <w:rFonts w:ascii="Times New Roman" w:hAnsi="Times New Roman" w:cs="Times New Roman"/>
          <w:sz w:val="24"/>
          <w:szCs w:val="21"/>
          <w:shd w:val="clear" w:color="auto" w:fill="FFFFFF"/>
        </w:rPr>
        <w:t>contradicciones</w:t>
      </w:r>
      <w:r w:rsidR="00B5341B">
        <w:rPr>
          <w:rFonts w:ascii="Times New Roman" w:hAnsi="Times New Roman" w:cs="Times New Roman"/>
          <w:sz w:val="24"/>
          <w:szCs w:val="21"/>
          <w:shd w:val="clear" w:color="auto" w:fill="FFFFFF"/>
        </w:rPr>
        <w:t xml:space="preserve"> de los sectores en disputa política. Se trata de un dispositivo que funciona sobre la noción de verdad que los destinatarios están dispuestos a aceptar en esas emisiones </w:t>
      </w:r>
      <w:r w:rsidR="001F3840">
        <w:rPr>
          <w:rFonts w:ascii="Times New Roman" w:hAnsi="Times New Roman" w:cs="Times New Roman"/>
          <w:sz w:val="24"/>
          <w:szCs w:val="21"/>
          <w:shd w:val="clear" w:color="auto" w:fill="FFFFFF"/>
        </w:rPr>
        <w:t>verbales</w:t>
      </w:r>
      <w:r w:rsidR="00B5341B">
        <w:rPr>
          <w:rFonts w:ascii="Times New Roman" w:hAnsi="Times New Roman" w:cs="Times New Roman"/>
          <w:sz w:val="24"/>
          <w:szCs w:val="21"/>
          <w:shd w:val="clear" w:color="auto" w:fill="FFFFFF"/>
        </w:rPr>
        <w:t>.</w:t>
      </w:r>
      <w:r w:rsidR="00B5341B">
        <w:rPr>
          <w:rFonts w:ascii="Times New Roman" w:hAnsi="Times New Roman" w:cs="Times New Roman"/>
          <w:i/>
          <w:sz w:val="24"/>
          <w:szCs w:val="21"/>
          <w:shd w:val="clear" w:color="auto" w:fill="FFFFFF"/>
        </w:rPr>
        <w:t xml:space="preserve"> </w:t>
      </w:r>
      <w:r w:rsidR="00B5341B">
        <w:rPr>
          <w:rFonts w:ascii="Times New Roman" w:hAnsi="Times New Roman" w:cs="Times New Roman"/>
          <w:sz w:val="24"/>
          <w:szCs w:val="21"/>
          <w:shd w:val="clear" w:color="auto" w:fill="FFFFFF"/>
        </w:rPr>
        <w:t xml:space="preserve"> Se debe admitir, dice, Davidson, que los intérpretes y los hablantes de un lenguaje son competentes para determinar </w:t>
      </w:r>
      <w:r w:rsidR="001F3840">
        <w:rPr>
          <w:rFonts w:ascii="Times New Roman" w:hAnsi="Times New Roman" w:cs="Times New Roman"/>
          <w:sz w:val="24"/>
          <w:szCs w:val="21"/>
          <w:shd w:val="clear" w:color="auto" w:fill="FFFFFF"/>
        </w:rPr>
        <w:t>cuándo</w:t>
      </w:r>
      <w:r w:rsidR="00B5341B">
        <w:rPr>
          <w:rFonts w:ascii="Times New Roman" w:hAnsi="Times New Roman" w:cs="Times New Roman"/>
          <w:sz w:val="24"/>
          <w:szCs w:val="21"/>
          <w:shd w:val="clear" w:color="auto" w:fill="FFFFFF"/>
        </w:rPr>
        <w:t xml:space="preserve"> se ha hecho una aserción. </w:t>
      </w:r>
      <w:r w:rsidR="001F3840">
        <w:rPr>
          <w:rFonts w:ascii="Times New Roman" w:hAnsi="Times New Roman" w:cs="Times New Roman"/>
          <w:sz w:val="24"/>
          <w:szCs w:val="21"/>
          <w:shd w:val="clear" w:color="auto" w:fill="FFFFFF"/>
        </w:rPr>
        <w:t>Cuando</w:t>
      </w:r>
      <w:r w:rsidR="00B5341B">
        <w:rPr>
          <w:rFonts w:ascii="Times New Roman" w:hAnsi="Times New Roman" w:cs="Times New Roman"/>
          <w:sz w:val="24"/>
          <w:szCs w:val="21"/>
          <w:shd w:val="clear" w:color="auto" w:fill="FFFFFF"/>
        </w:rPr>
        <w:t xml:space="preserve"> el destinatario entiende literalmente el enunciado se queda con un sentido, el sentido que m</w:t>
      </w:r>
      <w:r w:rsidR="001F3840">
        <w:rPr>
          <w:rFonts w:ascii="Times New Roman" w:hAnsi="Times New Roman" w:cs="Times New Roman"/>
          <w:sz w:val="24"/>
          <w:szCs w:val="21"/>
          <w:shd w:val="clear" w:color="auto" w:fill="FFFFFF"/>
        </w:rPr>
        <w:t>ás</w:t>
      </w:r>
      <w:r w:rsidR="005067E5">
        <w:rPr>
          <w:rFonts w:ascii="Times New Roman" w:hAnsi="Times New Roman" w:cs="Times New Roman"/>
          <w:sz w:val="24"/>
          <w:szCs w:val="21"/>
          <w:shd w:val="clear" w:color="auto" w:fill="FFFFFF"/>
        </w:rPr>
        <w:t xml:space="preserve"> </w:t>
      </w:r>
      <w:r w:rsidR="001F3840">
        <w:rPr>
          <w:rFonts w:ascii="Times New Roman" w:hAnsi="Times New Roman" w:cs="Times New Roman"/>
          <w:sz w:val="24"/>
          <w:szCs w:val="21"/>
          <w:shd w:val="clear" w:color="auto" w:fill="FFFFFF"/>
        </w:rPr>
        <w:t>interesa</w:t>
      </w:r>
      <w:r w:rsidR="00B5341B">
        <w:rPr>
          <w:rFonts w:ascii="Times New Roman" w:hAnsi="Times New Roman" w:cs="Times New Roman"/>
          <w:sz w:val="24"/>
          <w:szCs w:val="21"/>
          <w:shd w:val="clear" w:color="auto" w:fill="FFFFFF"/>
        </w:rPr>
        <w:t xml:space="preserve"> a fines de descubrir la falta de sinceridad del destinador y la </w:t>
      </w:r>
      <w:r w:rsidR="00A93E81">
        <w:rPr>
          <w:rFonts w:ascii="Times New Roman" w:hAnsi="Times New Roman" w:cs="Times New Roman"/>
          <w:sz w:val="24"/>
          <w:szCs w:val="21"/>
          <w:shd w:val="clear" w:color="auto" w:fill="FFFFFF"/>
        </w:rPr>
        <w:t>felicidad lograda por esa emisión en términos de comportamiento extralingüístico.</w:t>
      </w:r>
    </w:p>
    <w:p w14:paraId="31DFA772" w14:textId="77777777" w:rsidR="00946046" w:rsidRDefault="00946046" w:rsidP="008B3F71">
      <w:pPr>
        <w:autoSpaceDE w:val="0"/>
        <w:autoSpaceDN w:val="0"/>
        <w:adjustRightInd w:val="0"/>
        <w:spacing w:after="0" w:line="360" w:lineRule="auto"/>
        <w:jc w:val="both"/>
        <w:rPr>
          <w:rFonts w:ascii="Times New Roman" w:hAnsi="Times New Roman" w:cs="Times New Roman"/>
          <w:sz w:val="24"/>
          <w:szCs w:val="21"/>
          <w:shd w:val="clear" w:color="auto" w:fill="FFFFFF"/>
        </w:rPr>
      </w:pPr>
    </w:p>
    <w:p w14:paraId="14FBA5E2" w14:textId="651D178A" w:rsidR="00A93E81" w:rsidRDefault="00A93E81" w:rsidP="00946046">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Igualmente</w:t>
      </w:r>
      <w:r w:rsidR="009221BF">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 xml:space="preserve"> en el d</w:t>
      </w:r>
      <w:r w:rsidR="009221BF">
        <w:rPr>
          <w:rFonts w:ascii="Times New Roman" w:hAnsi="Times New Roman" w:cs="Times New Roman"/>
          <w:sz w:val="24"/>
          <w:szCs w:val="21"/>
          <w:shd w:val="clear" w:color="auto" w:fill="FFFFFF"/>
        </w:rPr>
        <w:t xml:space="preserve">iscurso </w:t>
      </w:r>
      <w:r>
        <w:rPr>
          <w:rFonts w:ascii="Times New Roman" w:hAnsi="Times New Roman" w:cs="Times New Roman"/>
          <w:sz w:val="24"/>
          <w:szCs w:val="21"/>
          <w:shd w:val="clear" w:color="auto" w:fill="FFFFFF"/>
        </w:rPr>
        <w:t>p</w:t>
      </w:r>
      <w:r w:rsidR="009221BF">
        <w:rPr>
          <w:rFonts w:ascii="Times New Roman" w:hAnsi="Times New Roman" w:cs="Times New Roman"/>
          <w:sz w:val="24"/>
          <w:szCs w:val="21"/>
          <w:shd w:val="clear" w:color="auto" w:fill="FFFFFF"/>
        </w:rPr>
        <w:t>olítico</w:t>
      </w:r>
      <w:r w:rsidR="00CF4FD3">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 xml:space="preserve"> el significado se forja en su aceptación</w:t>
      </w:r>
      <w:r w:rsidR="002140C0">
        <w:rPr>
          <w:rFonts w:ascii="Times New Roman" w:hAnsi="Times New Roman" w:cs="Times New Roman"/>
          <w:sz w:val="24"/>
          <w:szCs w:val="21"/>
          <w:shd w:val="clear" w:color="auto" w:fill="FFFFFF"/>
        </w:rPr>
        <w:t xml:space="preserve"> o </w:t>
      </w:r>
      <w:r>
        <w:rPr>
          <w:rFonts w:ascii="Times New Roman" w:hAnsi="Times New Roman" w:cs="Times New Roman"/>
          <w:sz w:val="24"/>
          <w:szCs w:val="21"/>
          <w:shd w:val="clear" w:color="auto" w:fill="FFFFFF"/>
        </w:rPr>
        <w:t>en sus condiciones de felicidad. En vista de que la verdad no es una propiedad de las emisiones, el destinador intenta hacerlas pasar como tales para que no se descubra el segundo acto de habla, el significado huésped que pasa como verdadero</w:t>
      </w:r>
      <w:r w:rsidR="00BC3C22">
        <w:rPr>
          <w:rFonts w:ascii="Times New Roman" w:hAnsi="Times New Roman" w:cs="Times New Roman"/>
          <w:sz w:val="24"/>
          <w:szCs w:val="21"/>
          <w:shd w:val="clear" w:color="auto" w:fill="FFFFFF"/>
        </w:rPr>
        <w:t xml:space="preserve">: </w:t>
      </w:r>
      <w:r>
        <w:rPr>
          <w:rFonts w:ascii="Times New Roman" w:hAnsi="Times New Roman" w:cs="Times New Roman"/>
          <w:sz w:val="24"/>
          <w:szCs w:val="21"/>
          <w:shd w:val="clear" w:color="auto" w:fill="FFFFFF"/>
        </w:rPr>
        <w:t xml:space="preserve">el imperativo perlocutivo </w:t>
      </w:r>
      <w:r w:rsidR="00BC3C22">
        <w:rPr>
          <w:rFonts w:ascii="Times New Roman" w:hAnsi="Times New Roman" w:cs="Times New Roman"/>
          <w:sz w:val="24"/>
          <w:szCs w:val="21"/>
          <w:shd w:val="clear" w:color="auto" w:fill="FFFFFF"/>
        </w:rPr>
        <w:t>para</w:t>
      </w:r>
      <w:r>
        <w:rPr>
          <w:rFonts w:ascii="Times New Roman" w:hAnsi="Times New Roman" w:cs="Times New Roman"/>
          <w:sz w:val="24"/>
          <w:szCs w:val="21"/>
          <w:shd w:val="clear" w:color="auto" w:fill="FFFFFF"/>
        </w:rPr>
        <w:t xml:space="preserve"> </w:t>
      </w:r>
      <w:r w:rsidR="007D2384">
        <w:rPr>
          <w:rFonts w:ascii="Times New Roman" w:hAnsi="Times New Roman" w:cs="Times New Roman"/>
          <w:sz w:val="24"/>
          <w:szCs w:val="21"/>
          <w:shd w:val="clear" w:color="auto" w:fill="FFFFFF"/>
        </w:rPr>
        <w:t>desertar</w:t>
      </w:r>
      <w:r>
        <w:rPr>
          <w:rFonts w:ascii="Times New Roman" w:hAnsi="Times New Roman" w:cs="Times New Roman"/>
          <w:sz w:val="24"/>
          <w:szCs w:val="21"/>
          <w:shd w:val="clear" w:color="auto" w:fill="FFFFFF"/>
        </w:rPr>
        <w:t xml:space="preserve"> al adversario. Se observa en la manera como el gobierno explota el sentimiento antioposición a través de los llamados al diálogo, a sabiendas que al sector de la oposición a</w:t>
      </w:r>
      <w:r w:rsidR="00AD31AA">
        <w:rPr>
          <w:rFonts w:ascii="Times New Roman" w:hAnsi="Times New Roman" w:cs="Times New Roman"/>
          <w:sz w:val="24"/>
          <w:szCs w:val="21"/>
          <w:shd w:val="clear" w:color="auto" w:fill="FFFFFF"/>
        </w:rPr>
        <w:t>l</w:t>
      </w:r>
      <w:r>
        <w:rPr>
          <w:rFonts w:ascii="Times New Roman" w:hAnsi="Times New Roman" w:cs="Times New Roman"/>
          <w:sz w:val="24"/>
          <w:szCs w:val="21"/>
          <w:shd w:val="clear" w:color="auto" w:fill="FFFFFF"/>
        </w:rPr>
        <w:t xml:space="preserve"> cual se </w:t>
      </w:r>
      <w:r w:rsidR="002F775A">
        <w:rPr>
          <w:rFonts w:ascii="Times New Roman" w:hAnsi="Times New Roman" w:cs="Times New Roman"/>
          <w:sz w:val="24"/>
          <w:szCs w:val="21"/>
          <w:shd w:val="clear" w:color="auto" w:fill="FFFFFF"/>
        </w:rPr>
        <w:t>dirige</w:t>
      </w:r>
      <w:r>
        <w:rPr>
          <w:rFonts w:ascii="Times New Roman" w:hAnsi="Times New Roman" w:cs="Times New Roman"/>
          <w:sz w:val="24"/>
          <w:szCs w:val="21"/>
          <w:shd w:val="clear" w:color="auto" w:fill="FFFFFF"/>
        </w:rPr>
        <w:t xml:space="preserve"> no desea dialogar para concertar una salida y prefiere escenarios de todo o nada: estallido social, intervención extranjera</w:t>
      </w:r>
      <w:r w:rsidR="00192B70">
        <w:rPr>
          <w:rFonts w:ascii="Times New Roman" w:hAnsi="Times New Roman" w:cs="Times New Roman"/>
          <w:sz w:val="24"/>
          <w:szCs w:val="21"/>
          <w:shd w:val="clear" w:color="auto" w:fill="FFFFFF"/>
        </w:rPr>
        <w:t xml:space="preserve"> </w:t>
      </w:r>
      <w:r w:rsidR="005B05E6">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Panamá con Noriega</w:t>
      </w:r>
      <w:r w:rsidR="005B05E6">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 xml:space="preserve"> o golpe de estado inspirado en el 23 de enero de 1958.</w:t>
      </w:r>
    </w:p>
    <w:p w14:paraId="7824BEF4" w14:textId="77777777" w:rsidR="00D26256" w:rsidRDefault="00D26256" w:rsidP="008B3F71">
      <w:pPr>
        <w:autoSpaceDE w:val="0"/>
        <w:autoSpaceDN w:val="0"/>
        <w:adjustRightInd w:val="0"/>
        <w:spacing w:after="0" w:line="360" w:lineRule="auto"/>
        <w:jc w:val="both"/>
        <w:rPr>
          <w:rFonts w:ascii="Times New Roman" w:hAnsi="Times New Roman" w:cs="Times New Roman"/>
          <w:sz w:val="24"/>
          <w:szCs w:val="21"/>
          <w:shd w:val="clear" w:color="auto" w:fill="FFFFFF"/>
        </w:rPr>
      </w:pPr>
    </w:p>
    <w:p w14:paraId="14F10046" w14:textId="089D97BA" w:rsidR="00A93E81" w:rsidRDefault="00A93E81" w:rsidP="00D26256">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Es de destacar en este análisis la ruptura entre los operadores políticos, competentes en el manejo de mensajes manipuladores o de las políticas ocultas del poder. Parte del problema de la incompetencia política</w:t>
      </w:r>
      <w:r w:rsidR="00831141">
        <w:rPr>
          <w:rFonts w:ascii="Times New Roman" w:hAnsi="Times New Roman" w:cs="Times New Roman"/>
          <w:sz w:val="24"/>
          <w:szCs w:val="21"/>
          <w:shd w:val="clear" w:color="auto" w:fill="FFFFFF"/>
        </w:rPr>
        <w:t xml:space="preserve"> </w:t>
      </w:r>
      <w:r>
        <w:rPr>
          <w:rFonts w:ascii="Times New Roman" w:hAnsi="Times New Roman" w:cs="Times New Roman"/>
          <w:sz w:val="24"/>
          <w:szCs w:val="21"/>
          <w:shd w:val="clear" w:color="auto" w:fill="FFFFFF"/>
        </w:rPr>
        <w:t>está en la disolución o poca fuerza que tienen los partidos políticos donde están los operadores, de manera que la población desconfía en ellos y son fácilmente manipulables</w:t>
      </w:r>
      <w:r w:rsidR="00F360DC">
        <w:rPr>
          <w:rFonts w:ascii="Times New Roman" w:hAnsi="Times New Roman" w:cs="Times New Roman"/>
          <w:sz w:val="24"/>
          <w:szCs w:val="21"/>
          <w:shd w:val="clear" w:color="auto" w:fill="FFFFFF"/>
        </w:rPr>
        <w:t>. Desde el punto de vista de las intenciones y la funcionalidad de los actos de habla, no todos los hablantes tienen esa competencia de “coger en el aire”, “descubrir la intención” en las emisiones de que son objeto. Sabemos que</w:t>
      </w:r>
      <w:r w:rsidR="00E83FF4">
        <w:rPr>
          <w:rFonts w:ascii="Times New Roman" w:hAnsi="Times New Roman" w:cs="Times New Roman"/>
          <w:sz w:val="24"/>
          <w:szCs w:val="21"/>
          <w:shd w:val="clear" w:color="auto" w:fill="FFFFFF"/>
        </w:rPr>
        <w:t>,</w:t>
      </w:r>
      <w:r w:rsidR="00F360DC">
        <w:rPr>
          <w:rFonts w:ascii="Times New Roman" w:hAnsi="Times New Roman" w:cs="Times New Roman"/>
          <w:sz w:val="24"/>
          <w:szCs w:val="21"/>
          <w:shd w:val="clear" w:color="auto" w:fill="FFFFFF"/>
        </w:rPr>
        <w:t xml:space="preserve"> finalmente</w:t>
      </w:r>
      <w:r w:rsidR="00E83FF4">
        <w:rPr>
          <w:rFonts w:ascii="Times New Roman" w:hAnsi="Times New Roman" w:cs="Times New Roman"/>
          <w:sz w:val="24"/>
          <w:szCs w:val="21"/>
          <w:shd w:val="clear" w:color="auto" w:fill="FFFFFF"/>
        </w:rPr>
        <w:t>,</w:t>
      </w:r>
      <w:r w:rsidR="00F360DC">
        <w:rPr>
          <w:rFonts w:ascii="Times New Roman" w:hAnsi="Times New Roman" w:cs="Times New Roman"/>
          <w:sz w:val="24"/>
          <w:szCs w:val="21"/>
          <w:shd w:val="clear" w:color="auto" w:fill="FFFFFF"/>
        </w:rPr>
        <w:t xml:space="preserve"> la funcionalidad del discurso se diluye en lo que Davidson ha llamado la </w:t>
      </w:r>
      <w:r w:rsidR="00F360DC">
        <w:rPr>
          <w:rFonts w:ascii="Times New Roman" w:hAnsi="Times New Roman" w:cs="Times New Roman"/>
          <w:i/>
          <w:sz w:val="24"/>
          <w:szCs w:val="21"/>
          <w:shd w:val="clear" w:color="auto" w:fill="FFFFFF"/>
        </w:rPr>
        <w:lastRenderedPageBreak/>
        <w:t>independencia del significado</w:t>
      </w:r>
      <w:r w:rsidR="00F360DC">
        <w:rPr>
          <w:rFonts w:ascii="Times New Roman" w:hAnsi="Times New Roman" w:cs="Times New Roman"/>
          <w:sz w:val="24"/>
          <w:szCs w:val="21"/>
          <w:shd w:val="clear" w:color="auto" w:fill="FFFFFF"/>
        </w:rPr>
        <w:t>; no obstante, descubrir la intención de las emisiones es también parte de la competencia lingüística que debe ser propiedad de los hablantes políticos</w:t>
      </w:r>
      <w:r w:rsidR="00C1556D">
        <w:rPr>
          <w:rFonts w:ascii="Times New Roman" w:hAnsi="Times New Roman" w:cs="Times New Roman"/>
          <w:sz w:val="24"/>
          <w:szCs w:val="21"/>
          <w:shd w:val="clear" w:color="auto" w:fill="FFFFFF"/>
        </w:rPr>
        <w:t xml:space="preserve">; </w:t>
      </w:r>
      <w:r w:rsidR="00F360DC">
        <w:rPr>
          <w:rFonts w:ascii="Times New Roman" w:hAnsi="Times New Roman" w:cs="Times New Roman"/>
          <w:sz w:val="24"/>
          <w:szCs w:val="21"/>
          <w:shd w:val="clear" w:color="auto" w:fill="FFFFFF"/>
        </w:rPr>
        <w:t>el juego de significados que supone el d</w:t>
      </w:r>
      <w:r w:rsidR="00E83FF4">
        <w:rPr>
          <w:rFonts w:ascii="Times New Roman" w:hAnsi="Times New Roman" w:cs="Times New Roman"/>
          <w:sz w:val="24"/>
          <w:szCs w:val="21"/>
          <w:shd w:val="clear" w:color="auto" w:fill="FFFFFF"/>
        </w:rPr>
        <w:t xml:space="preserve">iscurso </w:t>
      </w:r>
      <w:r w:rsidR="00F360DC">
        <w:rPr>
          <w:rFonts w:ascii="Times New Roman" w:hAnsi="Times New Roman" w:cs="Times New Roman"/>
          <w:sz w:val="24"/>
          <w:szCs w:val="21"/>
          <w:shd w:val="clear" w:color="auto" w:fill="FFFFFF"/>
        </w:rPr>
        <w:t>p</w:t>
      </w:r>
      <w:r w:rsidR="00E83FF4">
        <w:rPr>
          <w:rFonts w:ascii="Times New Roman" w:hAnsi="Times New Roman" w:cs="Times New Roman"/>
          <w:sz w:val="24"/>
          <w:szCs w:val="21"/>
          <w:shd w:val="clear" w:color="auto" w:fill="FFFFFF"/>
        </w:rPr>
        <w:t>olítico</w:t>
      </w:r>
      <w:r w:rsidR="00F360DC">
        <w:rPr>
          <w:rFonts w:ascii="Times New Roman" w:hAnsi="Times New Roman" w:cs="Times New Roman"/>
          <w:sz w:val="24"/>
          <w:szCs w:val="21"/>
          <w:shd w:val="clear" w:color="auto" w:fill="FFFFFF"/>
        </w:rPr>
        <w:t xml:space="preserve"> debe entenderse en presencia de una lucha por el poder realizada en el ámbito del significado.</w:t>
      </w:r>
    </w:p>
    <w:p w14:paraId="72409CE8" w14:textId="77777777" w:rsidR="00B54227" w:rsidRPr="00F360DC" w:rsidRDefault="00B54227" w:rsidP="00D26256">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p>
    <w:p w14:paraId="446204A6" w14:textId="6E9DFCCD" w:rsidR="00637FDB" w:rsidRPr="005C57C7" w:rsidRDefault="005C7793" w:rsidP="00BC42F6">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sidRPr="005C57C7">
        <w:rPr>
          <w:rFonts w:ascii="Times New Roman" w:hAnsi="Times New Roman" w:cs="Times New Roman"/>
          <w:sz w:val="24"/>
          <w:szCs w:val="21"/>
          <w:shd w:val="clear" w:color="auto" w:fill="FFFFFF"/>
        </w:rPr>
        <w:t xml:space="preserve">Las </w:t>
      </w:r>
      <w:r w:rsidR="008724A6" w:rsidRPr="005C57C7">
        <w:rPr>
          <w:rFonts w:ascii="Times New Roman" w:hAnsi="Times New Roman" w:cs="Times New Roman"/>
          <w:sz w:val="24"/>
          <w:szCs w:val="21"/>
          <w:shd w:val="clear" w:color="auto" w:fill="FFFFFF"/>
        </w:rPr>
        <w:t>implicaturas</w:t>
      </w:r>
      <w:r w:rsidRPr="005C57C7">
        <w:rPr>
          <w:rFonts w:ascii="Times New Roman" w:hAnsi="Times New Roman" w:cs="Times New Roman"/>
          <w:sz w:val="24"/>
          <w:szCs w:val="21"/>
          <w:shd w:val="clear" w:color="auto" w:fill="FFFFFF"/>
        </w:rPr>
        <w:t xml:space="preserve"> conversacionales particularizadas juegan en un eje </w:t>
      </w:r>
      <w:r w:rsidR="008724A6" w:rsidRPr="005C57C7">
        <w:rPr>
          <w:rFonts w:ascii="Times New Roman" w:hAnsi="Times New Roman" w:cs="Times New Roman"/>
          <w:sz w:val="24"/>
          <w:szCs w:val="21"/>
          <w:shd w:val="clear" w:color="auto" w:fill="FFFFFF"/>
        </w:rPr>
        <w:t>lingüístico</w:t>
      </w:r>
      <w:r w:rsidRPr="005C57C7">
        <w:rPr>
          <w:rFonts w:ascii="Times New Roman" w:hAnsi="Times New Roman" w:cs="Times New Roman"/>
          <w:sz w:val="24"/>
          <w:szCs w:val="21"/>
          <w:shd w:val="clear" w:color="auto" w:fill="FFFFFF"/>
        </w:rPr>
        <w:t xml:space="preserve"> y externo a este que, como vemos, ha de ser igualmente considerado que los mismos componentes del enunciado, pues remiten a la significación de este en tanto que sustancia de un mundo y no de otro. </w:t>
      </w:r>
      <w:r w:rsidR="008724A6" w:rsidRPr="005C57C7">
        <w:rPr>
          <w:rFonts w:ascii="Times New Roman" w:hAnsi="Times New Roman" w:cs="Times New Roman"/>
          <w:sz w:val="24"/>
          <w:szCs w:val="21"/>
          <w:shd w:val="clear" w:color="auto" w:fill="FFFFFF"/>
        </w:rPr>
        <w:t>Existe así una relación entre lo dicho y el sistema de creencias, mundos nocionales y/o es</w:t>
      </w:r>
      <w:r w:rsidR="009F6808">
        <w:rPr>
          <w:rFonts w:ascii="Times New Roman" w:hAnsi="Times New Roman" w:cs="Times New Roman"/>
          <w:sz w:val="24"/>
          <w:szCs w:val="21"/>
          <w:shd w:val="clear" w:color="auto" w:fill="FFFFFF"/>
        </w:rPr>
        <w:t>quemas conceptuales que reforman</w:t>
      </w:r>
      <w:r w:rsidR="008724A6" w:rsidRPr="005C57C7">
        <w:rPr>
          <w:rFonts w:ascii="Times New Roman" w:hAnsi="Times New Roman" w:cs="Times New Roman"/>
          <w:sz w:val="24"/>
          <w:szCs w:val="21"/>
          <w:shd w:val="clear" w:color="auto" w:fill="FFFFFF"/>
        </w:rPr>
        <w:t xml:space="preserve"> y </w:t>
      </w:r>
      <w:r w:rsidR="00C87A91" w:rsidRPr="005C57C7">
        <w:rPr>
          <w:rFonts w:ascii="Times New Roman" w:hAnsi="Times New Roman" w:cs="Times New Roman"/>
          <w:sz w:val="24"/>
          <w:szCs w:val="21"/>
          <w:shd w:val="clear" w:color="auto" w:fill="FFFFFF"/>
        </w:rPr>
        <w:t>reconfiguran</w:t>
      </w:r>
      <w:r w:rsidR="008724A6" w:rsidRPr="005C57C7">
        <w:rPr>
          <w:rFonts w:ascii="Times New Roman" w:hAnsi="Times New Roman" w:cs="Times New Roman"/>
          <w:sz w:val="24"/>
          <w:szCs w:val="21"/>
          <w:shd w:val="clear" w:color="auto" w:fill="FFFFFF"/>
        </w:rPr>
        <w:t xml:space="preserve"> el sentido conferido a lo dicho</w:t>
      </w:r>
      <w:r w:rsidR="001F021B" w:rsidRPr="005C57C7">
        <w:rPr>
          <w:rFonts w:ascii="Times New Roman" w:hAnsi="Times New Roman" w:cs="Times New Roman"/>
          <w:sz w:val="24"/>
          <w:szCs w:val="21"/>
          <w:shd w:val="clear" w:color="auto" w:fill="FFFFFF"/>
        </w:rPr>
        <w:t xml:space="preserve"> (Davidson,</w:t>
      </w:r>
      <w:r w:rsidR="003D527D">
        <w:rPr>
          <w:rFonts w:ascii="Times New Roman" w:hAnsi="Times New Roman" w:cs="Times New Roman"/>
          <w:sz w:val="24"/>
          <w:szCs w:val="21"/>
          <w:shd w:val="clear" w:color="auto" w:fill="FFFFFF"/>
        </w:rPr>
        <w:t xml:space="preserve"> </w:t>
      </w:r>
      <w:r w:rsidR="001F021B" w:rsidRPr="005C57C7">
        <w:rPr>
          <w:rFonts w:ascii="Times New Roman" w:hAnsi="Times New Roman" w:cs="Times New Roman"/>
          <w:sz w:val="24"/>
          <w:szCs w:val="21"/>
          <w:shd w:val="clear" w:color="auto" w:fill="FFFFFF"/>
        </w:rPr>
        <w:t>1990; Putnam; 1979;</w:t>
      </w:r>
      <w:r w:rsidR="00B8213E">
        <w:rPr>
          <w:rFonts w:ascii="Times New Roman" w:hAnsi="Times New Roman" w:cs="Times New Roman"/>
          <w:sz w:val="24"/>
          <w:szCs w:val="21"/>
          <w:shd w:val="clear" w:color="auto" w:fill="FFFFFF"/>
        </w:rPr>
        <w:t xml:space="preserve"> </w:t>
      </w:r>
      <w:r w:rsidR="001F021B" w:rsidRPr="005C57C7">
        <w:rPr>
          <w:rFonts w:ascii="Times New Roman" w:hAnsi="Times New Roman" w:cs="Times New Roman"/>
          <w:sz w:val="24"/>
          <w:szCs w:val="21"/>
          <w:shd w:val="clear" w:color="auto" w:fill="FFFFFF"/>
        </w:rPr>
        <w:t xml:space="preserve">1988; </w:t>
      </w:r>
      <w:r w:rsidR="00B8213E">
        <w:rPr>
          <w:rFonts w:ascii="Times New Roman" w:hAnsi="Times New Roman" w:cs="Times New Roman"/>
          <w:sz w:val="24"/>
          <w:szCs w:val="21"/>
          <w:shd w:val="clear" w:color="auto" w:fill="FFFFFF"/>
        </w:rPr>
        <w:t xml:space="preserve">1990; </w:t>
      </w:r>
      <w:r w:rsidR="001F021B" w:rsidRPr="005C57C7">
        <w:rPr>
          <w:rFonts w:ascii="Times New Roman" w:hAnsi="Times New Roman" w:cs="Times New Roman"/>
          <w:sz w:val="24"/>
          <w:szCs w:val="21"/>
          <w:shd w:val="clear" w:color="auto" w:fill="FFFFFF"/>
        </w:rPr>
        <w:t>2001; 2006</w:t>
      </w:r>
      <w:r w:rsidR="00E92BAF" w:rsidRPr="005C57C7">
        <w:rPr>
          <w:rFonts w:ascii="Times New Roman" w:hAnsi="Times New Roman" w:cs="Times New Roman"/>
          <w:sz w:val="24"/>
          <w:szCs w:val="21"/>
          <w:shd w:val="clear" w:color="auto" w:fill="FFFFFF"/>
        </w:rPr>
        <w:t>; García, 2017; Agelvis y Arellano, 2015).</w:t>
      </w:r>
    </w:p>
    <w:p w14:paraId="643A8D80" w14:textId="77777777" w:rsidR="006975C4" w:rsidRDefault="006975C4" w:rsidP="008F69EA">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p>
    <w:p w14:paraId="7337718B" w14:textId="25C726E7" w:rsidR="006620C6" w:rsidRPr="005C57C7" w:rsidRDefault="00E31884" w:rsidP="008F69EA">
      <w:pPr>
        <w:autoSpaceDE w:val="0"/>
        <w:autoSpaceDN w:val="0"/>
        <w:adjustRightInd w:val="0"/>
        <w:spacing w:after="0" w:line="360" w:lineRule="auto"/>
        <w:ind w:firstLine="708"/>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Por tanto,</w:t>
      </w:r>
      <w:r w:rsidR="006426CC" w:rsidRPr="005C57C7">
        <w:rPr>
          <w:rFonts w:ascii="Times New Roman" w:hAnsi="Times New Roman" w:cs="Times New Roman"/>
          <w:sz w:val="24"/>
          <w:szCs w:val="21"/>
          <w:shd w:val="clear" w:color="auto" w:fill="FFFFFF"/>
        </w:rPr>
        <w:t xml:space="preserve"> </w:t>
      </w:r>
      <w:r w:rsidR="00107E51" w:rsidRPr="005C57C7">
        <w:rPr>
          <w:rFonts w:ascii="Times New Roman" w:hAnsi="Times New Roman" w:cs="Times New Roman"/>
          <w:sz w:val="24"/>
          <w:szCs w:val="21"/>
          <w:shd w:val="clear" w:color="auto" w:fill="FFFFFF"/>
        </w:rPr>
        <w:t>l</w:t>
      </w:r>
      <w:r w:rsidR="00512C55" w:rsidRPr="005C57C7">
        <w:rPr>
          <w:rFonts w:ascii="Times New Roman" w:hAnsi="Times New Roman" w:cs="Times New Roman"/>
          <w:sz w:val="24"/>
          <w:szCs w:val="21"/>
          <w:shd w:val="clear" w:color="auto" w:fill="FFFFFF"/>
        </w:rPr>
        <w:t xml:space="preserve">a importancia que tiene </w:t>
      </w:r>
      <w:r w:rsidR="00CB5997" w:rsidRPr="005C57C7">
        <w:rPr>
          <w:rFonts w:ascii="Times New Roman" w:hAnsi="Times New Roman" w:cs="Times New Roman"/>
          <w:sz w:val="24"/>
          <w:szCs w:val="21"/>
          <w:shd w:val="clear" w:color="auto" w:fill="FFFFFF"/>
        </w:rPr>
        <w:t>el</w:t>
      </w:r>
      <w:r w:rsidR="00512C55" w:rsidRPr="005C57C7">
        <w:rPr>
          <w:rFonts w:ascii="Times New Roman" w:hAnsi="Times New Roman" w:cs="Times New Roman"/>
          <w:sz w:val="24"/>
          <w:szCs w:val="21"/>
          <w:shd w:val="clear" w:color="auto" w:fill="FFFFFF"/>
        </w:rPr>
        <w:t xml:space="preserve"> poder </w:t>
      </w:r>
      <w:r w:rsidR="00327966" w:rsidRPr="005C57C7">
        <w:rPr>
          <w:rFonts w:ascii="Times New Roman" w:hAnsi="Times New Roman" w:cs="Times New Roman"/>
          <w:sz w:val="24"/>
          <w:szCs w:val="21"/>
          <w:shd w:val="clear" w:color="auto" w:fill="FFFFFF"/>
        </w:rPr>
        <w:t>explorar</w:t>
      </w:r>
      <w:r w:rsidR="00512C55" w:rsidRPr="005C57C7">
        <w:rPr>
          <w:rFonts w:ascii="Times New Roman" w:hAnsi="Times New Roman" w:cs="Times New Roman"/>
          <w:sz w:val="24"/>
          <w:szCs w:val="21"/>
          <w:shd w:val="clear" w:color="auto" w:fill="FFFFFF"/>
        </w:rPr>
        <w:t xml:space="preserve"> entre lo reconocible internamente y lo que existe en tanto que </w:t>
      </w:r>
      <w:r w:rsidR="00CB5997" w:rsidRPr="005C57C7">
        <w:rPr>
          <w:rFonts w:ascii="Times New Roman" w:hAnsi="Times New Roman" w:cs="Times New Roman"/>
          <w:sz w:val="24"/>
          <w:szCs w:val="21"/>
          <w:shd w:val="clear" w:color="auto" w:fill="FFFFFF"/>
        </w:rPr>
        <w:t>conocimiento</w:t>
      </w:r>
      <w:r w:rsidR="00512C55" w:rsidRPr="005C57C7">
        <w:rPr>
          <w:rFonts w:ascii="Times New Roman" w:hAnsi="Times New Roman" w:cs="Times New Roman"/>
          <w:sz w:val="24"/>
          <w:szCs w:val="21"/>
          <w:shd w:val="clear" w:color="auto" w:fill="FFFFFF"/>
        </w:rPr>
        <w:t xml:space="preserve"> compartido entre nosotros y nuestro entorno</w:t>
      </w:r>
      <w:r w:rsidR="008F69EA">
        <w:rPr>
          <w:rFonts w:ascii="Times New Roman" w:hAnsi="Times New Roman" w:cs="Times New Roman"/>
          <w:sz w:val="24"/>
          <w:szCs w:val="21"/>
          <w:shd w:val="clear" w:color="auto" w:fill="FFFFFF"/>
        </w:rPr>
        <w:t xml:space="preserve"> nos remite al</w:t>
      </w:r>
      <w:r w:rsidR="00B30F12" w:rsidRPr="005C57C7">
        <w:rPr>
          <w:rFonts w:ascii="Times New Roman" w:hAnsi="Times New Roman" w:cs="Times New Roman"/>
          <w:sz w:val="24"/>
          <w:szCs w:val="21"/>
          <w:shd w:val="clear" w:color="auto" w:fill="FFFFFF"/>
        </w:rPr>
        <w:t xml:space="preserve"> eje </w:t>
      </w:r>
      <w:r w:rsidR="00B30F12" w:rsidRPr="005C57C7">
        <w:rPr>
          <w:rFonts w:ascii="Times New Roman" w:hAnsi="Times New Roman" w:cs="Times New Roman"/>
          <w:i/>
          <w:sz w:val="24"/>
          <w:szCs w:val="21"/>
          <w:shd w:val="clear" w:color="auto" w:fill="FFFFFF"/>
        </w:rPr>
        <w:t>discursivo-social</w:t>
      </w:r>
      <w:r w:rsidR="00B30F12" w:rsidRPr="005C57C7">
        <w:rPr>
          <w:rFonts w:ascii="Times New Roman" w:hAnsi="Times New Roman" w:cs="Times New Roman"/>
          <w:sz w:val="24"/>
          <w:szCs w:val="21"/>
          <w:shd w:val="clear" w:color="auto" w:fill="FFFFFF"/>
        </w:rPr>
        <w:t xml:space="preserve"> instaurado desde la política en la búsqueda del poder como un todo.</w:t>
      </w:r>
      <w:r w:rsidR="00512C55" w:rsidRPr="005C57C7">
        <w:rPr>
          <w:rFonts w:ascii="Times New Roman" w:hAnsi="Times New Roman" w:cs="Times New Roman"/>
          <w:sz w:val="24"/>
          <w:szCs w:val="21"/>
          <w:shd w:val="clear" w:color="auto" w:fill="FFFFFF"/>
        </w:rPr>
        <w:t xml:space="preserve"> </w:t>
      </w:r>
      <w:r w:rsidR="00327966" w:rsidRPr="005C57C7">
        <w:rPr>
          <w:rFonts w:ascii="Times New Roman" w:hAnsi="Times New Roman" w:cs="Times New Roman"/>
          <w:sz w:val="24"/>
          <w:szCs w:val="21"/>
          <w:shd w:val="clear" w:color="auto" w:fill="FFFFFF"/>
        </w:rPr>
        <w:t xml:space="preserve">Algunas instancias paradójicas que redireccionan el eje de significados que pueden deslindarse del más compartido por la comunidad lingüística, e, inclusive así, ser viable y conmensurable en instancias paralelamente idénticas. </w:t>
      </w:r>
      <w:r w:rsidR="009F6808">
        <w:rPr>
          <w:rFonts w:ascii="Times New Roman" w:hAnsi="Times New Roman" w:cs="Times New Roman"/>
          <w:sz w:val="24"/>
          <w:szCs w:val="21"/>
          <w:shd w:val="clear" w:color="auto" w:fill="FFFFFF"/>
        </w:rPr>
        <w:t>En otras palabras</w:t>
      </w:r>
      <w:r w:rsidR="009044F3" w:rsidRPr="005C57C7">
        <w:rPr>
          <w:rFonts w:ascii="Times New Roman" w:hAnsi="Times New Roman" w:cs="Times New Roman"/>
          <w:sz w:val="24"/>
          <w:szCs w:val="21"/>
          <w:shd w:val="clear" w:color="auto" w:fill="FFFFFF"/>
        </w:rPr>
        <w:t xml:space="preserve">, la pragmática como eje transversal de lo que hacemos los usuarios a través de la lengua y la capacidad para </w:t>
      </w:r>
      <w:r w:rsidR="009639AA" w:rsidRPr="005C57C7">
        <w:rPr>
          <w:rFonts w:ascii="Times New Roman" w:hAnsi="Times New Roman" w:cs="Times New Roman"/>
          <w:sz w:val="24"/>
          <w:szCs w:val="21"/>
          <w:shd w:val="clear" w:color="auto" w:fill="FFFFFF"/>
        </w:rPr>
        <w:t>comunicarnos</w:t>
      </w:r>
      <w:r w:rsidR="0069570B" w:rsidRPr="005C57C7">
        <w:rPr>
          <w:rFonts w:ascii="Times New Roman" w:hAnsi="Times New Roman" w:cs="Times New Roman"/>
          <w:sz w:val="24"/>
          <w:szCs w:val="21"/>
          <w:shd w:val="clear" w:color="auto" w:fill="FFFFFF"/>
        </w:rPr>
        <w:t xml:space="preserve"> de la que nos valemos</w:t>
      </w:r>
      <w:r w:rsidR="009F6808">
        <w:rPr>
          <w:rFonts w:ascii="Times New Roman" w:hAnsi="Times New Roman" w:cs="Times New Roman"/>
          <w:sz w:val="24"/>
          <w:szCs w:val="21"/>
          <w:shd w:val="clear" w:color="auto" w:fill="FFFFFF"/>
        </w:rPr>
        <w:t xml:space="preserve"> para </w:t>
      </w:r>
      <w:r w:rsidR="004A3E46">
        <w:rPr>
          <w:rFonts w:ascii="Times New Roman" w:hAnsi="Times New Roman" w:cs="Times New Roman"/>
          <w:sz w:val="24"/>
          <w:szCs w:val="21"/>
          <w:shd w:val="clear" w:color="auto" w:fill="FFFFFF"/>
        </w:rPr>
        <w:t>construir</w:t>
      </w:r>
      <w:r w:rsidR="009F6808">
        <w:rPr>
          <w:rFonts w:ascii="Times New Roman" w:hAnsi="Times New Roman" w:cs="Times New Roman"/>
          <w:sz w:val="24"/>
          <w:szCs w:val="21"/>
          <w:shd w:val="clear" w:color="auto" w:fill="FFFFFF"/>
        </w:rPr>
        <w:t xml:space="preserve"> y ad</w:t>
      </w:r>
      <w:r w:rsidR="00CE02C4">
        <w:rPr>
          <w:rFonts w:ascii="Times New Roman" w:hAnsi="Times New Roman" w:cs="Times New Roman"/>
          <w:sz w:val="24"/>
          <w:szCs w:val="21"/>
          <w:shd w:val="clear" w:color="auto" w:fill="FFFFFF"/>
        </w:rPr>
        <w:t xml:space="preserve">aptarnos </w:t>
      </w:r>
      <w:r w:rsidR="009F6808">
        <w:rPr>
          <w:rFonts w:ascii="Times New Roman" w:hAnsi="Times New Roman" w:cs="Times New Roman"/>
          <w:sz w:val="24"/>
          <w:szCs w:val="21"/>
          <w:shd w:val="clear" w:color="auto" w:fill="FFFFFF"/>
        </w:rPr>
        <w:t>a nuestro entorno</w:t>
      </w:r>
      <w:r w:rsidR="0069570B" w:rsidRPr="005C57C7">
        <w:rPr>
          <w:rFonts w:ascii="Times New Roman" w:hAnsi="Times New Roman" w:cs="Times New Roman"/>
          <w:sz w:val="24"/>
          <w:szCs w:val="21"/>
          <w:shd w:val="clear" w:color="auto" w:fill="FFFFFF"/>
        </w:rPr>
        <w:t>.</w:t>
      </w:r>
    </w:p>
    <w:p w14:paraId="5C626D98" w14:textId="77777777" w:rsidR="00C72531" w:rsidRDefault="00C72531" w:rsidP="00395AFA">
      <w:pPr>
        <w:autoSpaceDE w:val="0"/>
        <w:autoSpaceDN w:val="0"/>
        <w:adjustRightInd w:val="0"/>
        <w:spacing w:after="0" w:line="360" w:lineRule="auto"/>
        <w:jc w:val="both"/>
        <w:rPr>
          <w:rFonts w:ascii="Times New Roman" w:eastAsia="Times New Roman" w:hAnsi="Times New Roman" w:cs="Times New Roman"/>
          <w:sz w:val="24"/>
        </w:rPr>
      </w:pPr>
    </w:p>
    <w:p w14:paraId="471335A3" w14:textId="6E1B1CAD" w:rsidR="00C72531" w:rsidRPr="0069570B" w:rsidRDefault="0069570B" w:rsidP="00F203F1">
      <w:pPr>
        <w:autoSpaceDE w:val="0"/>
        <w:autoSpaceDN w:val="0"/>
        <w:adjustRightInd w:val="0"/>
        <w:spacing w:after="0" w:line="276" w:lineRule="auto"/>
        <w:jc w:val="both"/>
        <w:rPr>
          <w:rFonts w:ascii="Times New Roman" w:eastAsia="Times New Roman" w:hAnsi="Times New Roman" w:cs="Times New Roman"/>
          <w:b/>
          <w:sz w:val="24"/>
        </w:rPr>
      </w:pPr>
      <w:r w:rsidRPr="0069570B">
        <w:rPr>
          <w:rFonts w:ascii="Times New Roman" w:eastAsia="Times New Roman" w:hAnsi="Times New Roman" w:cs="Times New Roman"/>
          <w:b/>
          <w:sz w:val="24"/>
        </w:rPr>
        <w:t xml:space="preserve">Referencias </w:t>
      </w:r>
    </w:p>
    <w:p w14:paraId="310BE7B2" w14:textId="77777777" w:rsidR="006620C6" w:rsidRDefault="006620C6" w:rsidP="00F203F1">
      <w:pPr>
        <w:autoSpaceDE w:val="0"/>
        <w:autoSpaceDN w:val="0"/>
        <w:adjustRightInd w:val="0"/>
        <w:spacing w:after="0" w:line="276" w:lineRule="auto"/>
        <w:jc w:val="both"/>
        <w:rPr>
          <w:rFonts w:ascii="Times New Roman" w:eastAsia="Times New Roman" w:hAnsi="Times New Roman" w:cs="Times New Roman"/>
          <w:sz w:val="24"/>
        </w:rPr>
      </w:pPr>
    </w:p>
    <w:p w14:paraId="07C0CE1B" w14:textId="1CBCCE67" w:rsidR="00C72531" w:rsidRPr="006B44BA"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6B44BA">
        <w:rPr>
          <w:rFonts w:ascii="Times New Roman" w:eastAsiaTheme="minorEastAsia" w:hAnsi="Times New Roman" w:cs="Times New Roman"/>
          <w:sz w:val="24"/>
          <w:szCs w:val="24"/>
          <w:lang w:val="es-ES_tradnl" w:eastAsia="es-ES"/>
        </w:rPr>
        <w:t xml:space="preserve">Agelvis, V. </w:t>
      </w:r>
      <w:r w:rsidR="0096180E">
        <w:rPr>
          <w:rFonts w:ascii="Times New Roman" w:eastAsiaTheme="minorEastAsia" w:hAnsi="Times New Roman" w:cs="Times New Roman"/>
          <w:sz w:val="24"/>
          <w:szCs w:val="24"/>
          <w:lang w:val="es-ES_tradnl" w:eastAsia="es-ES"/>
        </w:rPr>
        <w:t>y</w:t>
      </w:r>
      <w:r w:rsidRPr="006B44BA">
        <w:rPr>
          <w:rFonts w:ascii="Times New Roman" w:eastAsiaTheme="minorEastAsia" w:hAnsi="Times New Roman" w:cs="Times New Roman"/>
          <w:sz w:val="24"/>
          <w:szCs w:val="24"/>
          <w:lang w:val="es-ES_tradnl" w:eastAsia="es-ES"/>
        </w:rPr>
        <w:t xml:space="preserve"> Arellano, F. (2015). </w:t>
      </w:r>
      <w:r w:rsidRPr="00047B08">
        <w:rPr>
          <w:rFonts w:ascii="Times New Roman" w:eastAsiaTheme="minorEastAsia" w:hAnsi="Times New Roman" w:cs="Times New Roman"/>
          <w:i/>
          <w:sz w:val="24"/>
          <w:szCs w:val="24"/>
          <w:lang w:val="es-ES_tradnl" w:eastAsia="es-ES"/>
        </w:rPr>
        <w:t>Las implicaturas conversacionales generalizadas y particularizadas en las manchetas del diario El Nacional</w:t>
      </w:r>
      <w:r w:rsidRPr="006B44BA">
        <w:rPr>
          <w:rFonts w:ascii="Times New Roman" w:eastAsiaTheme="minorEastAsia" w:hAnsi="Times New Roman" w:cs="Times New Roman"/>
          <w:sz w:val="24"/>
          <w:szCs w:val="24"/>
          <w:lang w:val="es-ES_tradnl" w:eastAsia="es-ES"/>
        </w:rPr>
        <w:t xml:space="preserve">. 21-38. Lengua y Habla </w:t>
      </w:r>
      <w:proofErr w:type="spellStart"/>
      <w:r w:rsidRPr="006B44BA">
        <w:rPr>
          <w:rFonts w:ascii="Times New Roman" w:eastAsiaTheme="minorEastAsia" w:hAnsi="Times New Roman" w:cs="Times New Roman"/>
          <w:sz w:val="24"/>
          <w:szCs w:val="24"/>
          <w:lang w:val="es-ES_tradnl" w:eastAsia="es-ES"/>
        </w:rPr>
        <w:t>N°</w:t>
      </w:r>
      <w:proofErr w:type="spellEnd"/>
      <w:r w:rsidRPr="006B44BA">
        <w:rPr>
          <w:rFonts w:ascii="Times New Roman" w:eastAsiaTheme="minorEastAsia" w:hAnsi="Times New Roman" w:cs="Times New Roman"/>
          <w:sz w:val="24"/>
          <w:szCs w:val="24"/>
          <w:lang w:val="es-ES_tradnl" w:eastAsia="es-ES"/>
        </w:rPr>
        <w:t xml:space="preserve"> 19. Universidad de Los Andes. Mérida, Venezuela. </w:t>
      </w:r>
    </w:p>
    <w:p w14:paraId="30C4576E" w14:textId="77777777" w:rsidR="006620C6" w:rsidRPr="00C72531" w:rsidRDefault="006620C6" w:rsidP="00F203F1">
      <w:pPr>
        <w:autoSpaceDE w:val="0"/>
        <w:autoSpaceDN w:val="0"/>
        <w:adjustRightInd w:val="0"/>
        <w:spacing w:after="0" w:line="276" w:lineRule="auto"/>
        <w:jc w:val="both"/>
        <w:rPr>
          <w:rFonts w:ascii="Times New Roman" w:eastAsia="Times New Roman" w:hAnsi="Times New Roman" w:cs="Times New Roman"/>
          <w:sz w:val="24"/>
          <w:lang w:val="es-ES_tradnl"/>
        </w:rPr>
      </w:pPr>
    </w:p>
    <w:p w14:paraId="215C127C" w14:textId="77777777" w:rsidR="00C72531" w:rsidRPr="008A055B"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eastAsia="es-ES"/>
        </w:rPr>
      </w:pPr>
      <w:r w:rsidRPr="006B44BA">
        <w:rPr>
          <w:rFonts w:ascii="Times New Roman" w:eastAsiaTheme="minorEastAsia" w:hAnsi="Times New Roman" w:cs="Times New Roman"/>
          <w:sz w:val="24"/>
          <w:szCs w:val="24"/>
          <w:lang w:val="es-ES_tradnl" w:eastAsia="es-ES"/>
        </w:rPr>
        <w:t xml:space="preserve">Álvarez, A. (2014). </w:t>
      </w:r>
      <w:r w:rsidRPr="00047B08">
        <w:rPr>
          <w:rFonts w:ascii="Times New Roman" w:eastAsiaTheme="minorEastAsia" w:hAnsi="Times New Roman" w:cs="Times New Roman"/>
          <w:i/>
          <w:sz w:val="24"/>
          <w:szCs w:val="24"/>
          <w:lang w:val="es-ES_tradnl" w:eastAsia="es-ES"/>
        </w:rPr>
        <w:t>(Des) cortesía. Teoría y praxis de un sistema de comunicación</w:t>
      </w:r>
      <w:r w:rsidRPr="006B44BA">
        <w:rPr>
          <w:rFonts w:ascii="Times New Roman" w:eastAsiaTheme="minorEastAsia" w:hAnsi="Times New Roman" w:cs="Times New Roman"/>
          <w:sz w:val="24"/>
          <w:szCs w:val="24"/>
          <w:lang w:val="es-ES_tradnl" w:eastAsia="es-ES"/>
        </w:rPr>
        <w:t xml:space="preserve">. </w:t>
      </w:r>
      <w:r w:rsidRPr="008A055B">
        <w:rPr>
          <w:rFonts w:ascii="Times New Roman" w:eastAsiaTheme="minorEastAsia" w:hAnsi="Times New Roman" w:cs="Times New Roman"/>
          <w:sz w:val="24"/>
          <w:szCs w:val="24"/>
          <w:lang w:eastAsia="es-ES"/>
        </w:rPr>
        <w:t>(3° ed.)</w:t>
      </w:r>
    </w:p>
    <w:p w14:paraId="643DE34E" w14:textId="77777777" w:rsidR="00C72531" w:rsidRPr="008A055B"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eastAsia="es-ES"/>
        </w:rPr>
      </w:pPr>
    </w:p>
    <w:p w14:paraId="35461362" w14:textId="77777777" w:rsidR="00C72531"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6B44BA">
        <w:rPr>
          <w:rFonts w:ascii="Times New Roman" w:eastAsiaTheme="minorEastAsia" w:hAnsi="Times New Roman" w:cs="Times New Roman"/>
          <w:sz w:val="24"/>
          <w:szCs w:val="24"/>
          <w:lang w:val="es-ES_tradnl" w:eastAsia="es-ES"/>
        </w:rPr>
        <w:t xml:space="preserve">Austin, J. (1955). </w:t>
      </w:r>
      <w:r w:rsidRPr="00047B08">
        <w:rPr>
          <w:rFonts w:ascii="Times New Roman" w:eastAsiaTheme="minorEastAsia" w:hAnsi="Times New Roman" w:cs="Times New Roman"/>
          <w:i/>
          <w:sz w:val="24"/>
          <w:szCs w:val="24"/>
          <w:lang w:val="es-ES_tradnl" w:eastAsia="es-ES"/>
        </w:rPr>
        <w:t>Cómo hacer cosas con las palabras</w:t>
      </w:r>
      <w:r w:rsidRPr="006B44BA">
        <w:rPr>
          <w:rFonts w:ascii="Times New Roman" w:eastAsiaTheme="minorEastAsia" w:hAnsi="Times New Roman" w:cs="Times New Roman"/>
          <w:sz w:val="24"/>
          <w:szCs w:val="24"/>
          <w:lang w:val="es-ES_tradnl" w:eastAsia="es-ES"/>
        </w:rPr>
        <w:t xml:space="preserve">. Edición electrónica. Disponible en: </w:t>
      </w:r>
      <w:hyperlink r:id="rId17">
        <w:r w:rsidRPr="006B44BA">
          <w:rPr>
            <w:rFonts w:ascii="Times New Roman" w:eastAsiaTheme="minorEastAsia" w:hAnsi="Times New Roman" w:cs="Times New Roman"/>
            <w:sz w:val="24"/>
            <w:szCs w:val="24"/>
            <w:lang w:val="es-ES_tradnl" w:eastAsia="es-ES"/>
          </w:rPr>
          <w:t>www.philosophia.cl</w:t>
        </w:r>
      </w:hyperlink>
    </w:p>
    <w:p w14:paraId="53B9FEA4" w14:textId="77777777" w:rsidR="00D232FE" w:rsidRPr="006B44BA" w:rsidRDefault="00D232FE"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p>
    <w:p w14:paraId="56E96AFB" w14:textId="77777777" w:rsidR="00D232FE" w:rsidRPr="006B44BA" w:rsidRDefault="00D232FE" w:rsidP="00D232FE">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6B44BA">
        <w:rPr>
          <w:rFonts w:ascii="Times New Roman" w:eastAsiaTheme="minorEastAsia" w:hAnsi="Times New Roman" w:cs="Times New Roman"/>
          <w:sz w:val="24"/>
          <w:szCs w:val="24"/>
          <w:lang w:val="es-ES_tradnl" w:eastAsia="es-ES"/>
        </w:rPr>
        <w:t xml:space="preserve">Bolívar, A. (2009). </w:t>
      </w:r>
      <w:r w:rsidRPr="00047B08">
        <w:rPr>
          <w:rFonts w:ascii="Times New Roman" w:eastAsiaTheme="minorEastAsia" w:hAnsi="Times New Roman" w:cs="Times New Roman"/>
          <w:i/>
          <w:sz w:val="24"/>
          <w:szCs w:val="24"/>
          <w:lang w:val="es-ES_tradnl" w:eastAsia="es-ES"/>
        </w:rPr>
        <w:t>“¿Por qué no te callas?”: los alcances de una frase en el (des)encuentro de dos mundos</w:t>
      </w:r>
      <w:r w:rsidRPr="006B44BA">
        <w:rPr>
          <w:rFonts w:ascii="Times New Roman" w:eastAsiaTheme="minorEastAsia" w:hAnsi="Times New Roman" w:cs="Times New Roman"/>
          <w:sz w:val="24"/>
          <w:szCs w:val="24"/>
          <w:lang w:val="es-ES_tradnl" w:eastAsia="es-ES"/>
        </w:rPr>
        <w:t>. 224-252. Discurso y Sociedad. 3 (2). Universidad Central de Venezuela: Discurso y sociedad.</w:t>
      </w:r>
    </w:p>
    <w:p w14:paraId="54D61008" w14:textId="77777777" w:rsidR="00C72531"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p>
    <w:p w14:paraId="3331E25E" w14:textId="77777777" w:rsidR="00C72531" w:rsidRPr="00C13C36"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r w:rsidRPr="00D57ACF">
        <w:rPr>
          <w:rFonts w:ascii="Times New Roman" w:eastAsiaTheme="minorEastAsia" w:hAnsi="Times New Roman" w:cs="Times New Roman"/>
          <w:sz w:val="24"/>
          <w:szCs w:val="24"/>
          <w:lang w:val="en-US" w:eastAsia="es-ES"/>
        </w:rPr>
        <w:t xml:space="preserve">Brentano, F. (2009). </w:t>
      </w:r>
      <w:r w:rsidRPr="00D57ACF">
        <w:rPr>
          <w:rFonts w:ascii="Times New Roman" w:eastAsiaTheme="minorEastAsia" w:hAnsi="Times New Roman" w:cs="Times New Roman"/>
          <w:i/>
          <w:sz w:val="24"/>
          <w:szCs w:val="24"/>
          <w:lang w:val="en-US" w:eastAsia="es-ES"/>
        </w:rPr>
        <w:t>Psychology from an empirical standpoint</w:t>
      </w:r>
      <w:r w:rsidRPr="00D57ACF">
        <w:rPr>
          <w:rFonts w:ascii="Times New Roman" w:eastAsiaTheme="minorEastAsia" w:hAnsi="Times New Roman" w:cs="Times New Roman"/>
          <w:sz w:val="24"/>
          <w:szCs w:val="24"/>
          <w:lang w:val="en-US" w:eastAsia="es-ES"/>
        </w:rPr>
        <w:t xml:space="preserve">. </w:t>
      </w:r>
      <w:r w:rsidRPr="00D0497C">
        <w:rPr>
          <w:rFonts w:ascii="Times New Roman" w:eastAsiaTheme="minorEastAsia" w:hAnsi="Times New Roman" w:cs="Times New Roman"/>
          <w:sz w:val="24"/>
          <w:szCs w:val="24"/>
          <w:lang w:val="es-CO" w:eastAsia="es-ES"/>
        </w:rPr>
        <w:t xml:space="preserve">(Trad. </w:t>
      </w:r>
      <w:proofErr w:type="spellStart"/>
      <w:r w:rsidRPr="00D0497C">
        <w:rPr>
          <w:rFonts w:ascii="Times New Roman" w:eastAsiaTheme="minorEastAsia" w:hAnsi="Times New Roman" w:cs="Times New Roman"/>
          <w:sz w:val="24"/>
          <w:szCs w:val="24"/>
          <w:lang w:val="es-CO" w:eastAsia="es-ES"/>
        </w:rPr>
        <w:t>Antos</w:t>
      </w:r>
      <w:proofErr w:type="spellEnd"/>
      <w:r w:rsidRPr="00D0497C">
        <w:rPr>
          <w:rFonts w:ascii="Times New Roman" w:eastAsiaTheme="minorEastAsia" w:hAnsi="Times New Roman" w:cs="Times New Roman"/>
          <w:sz w:val="24"/>
          <w:szCs w:val="24"/>
          <w:lang w:val="es-CO" w:eastAsia="es-ES"/>
        </w:rPr>
        <w:t xml:space="preserve"> C. </w:t>
      </w:r>
      <w:proofErr w:type="spellStart"/>
      <w:r w:rsidRPr="00D0497C">
        <w:rPr>
          <w:rFonts w:ascii="Times New Roman" w:eastAsiaTheme="minorEastAsia" w:hAnsi="Times New Roman" w:cs="Times New Roman"/>
          <w:sz w:val="24"/>
          <w:szCs w:val="24"/>
          <w:lang w:val="es-CO" w:eastAsia="es-ES"/>
        </w:rPr>
        <w:t>Rancurello</w:t>
      </w:r>
      <w:proofErr w:type="spellEnd"/>
      <w:r w:rsidRPr="00D0497C">
        <w:rPr>
          <w:rFonts w:ascii="Times New Roman" w:eastAsiaTheme="minorEastAsia" w:hAnsi="Times New Roman" w:cs="Times New Roman"/>
          <w:sz w:val="24"/>
          <w:szCs w:val="24"/>
          <w:lang w:val="es-CO" w:eastAsia="es-ES"/>
        </w:rPr>
        <w:t xml:space="preserve">, D.B. Terrel y Linda </w:t>
      </w:r>
      <w:proofErr w:type="spellStart"/>
      <w:r w:rsidRPr="00D0497C">
        <w:rPr>
          <w:rFonts w:ascii="Times New Roman" w:eastAsiaTheme="minorEastAsia" w:hAnsi="Times New Roman" w:cs="Times New Roman"/>
          <w:sz w:val="24"/>
          <w:szCs w:val="24"/>
          <w:lang w:val="es-CO" w:eastAsia="es-ES"/>
        </w:rPr>
        <w:t>McAlister</w:t>
      </w:r>
      <w:proofErr w:type="spellEnd"/>
      <w:r w:rsidRPr="00D0497C">
        <w:rPr>
          <w:rFonts w:ascii="Times New Roman" w:eastAsiaTheme="minorEastAsia" w:hAnsi="Times New Roman" w:cs="Times New Roman"/>
          <w:sz w:val="24"/>
          <w:szCs w:val="24"/>
          <w:lang w:val="es-CO" w:eastAsia="es-ES"/>
        </w:rPr>
        <w:t xml:space="preserve">). </w:t>
      </w:r>
      <w:r w:rsidRPr="00C13C36">
        <w:rPr>
          <w:rFonts w:ascii="Times New Roman" w:eastAsiaTheme="minorEastAsia" w:hAnsi="Times New Roman" w:cs="Times New Roman"/>
          <w:sz w:val="24"/>
          <w:szCs w:val="24"/>
          <w:lang w:val="en-US" w:eastAsia="es-ES"/>
        </w:rPr>
        <w:t xml:space="preserve">Routledge: London and New York. </w:t>
      </w:r>
    </w:p>
    <w:p w14:paraId="1BC5F35D" w14:textId="77777777" w:rsidR="00C72531" w:rsidRPr="00C13C36"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p>
    <w:p w14:paraId="1415E7A4" w14:textId="77777777" w:rsidR="00C72531" w:rsidRPr="00A565E3" w:rsidRDefault="00C7253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CO" w:eastAsia="es-ES"/>
        </w:rPr>
      </w:pPr>
      <w:r w:rsidRPr="00D0497C">
        <w:rPr>
          <w:rFonts w:ascii="Times New Roman" w:eastAsiaTheme="minorEastAsia" w:hAnsi="Times New Roman" w:cs="Times New Roman"/>
          <w:sz w:val="24"/>
          <w:szCs w:val="24"/>
          <w:lang w:val="en-US" w:eastAsia="es-ES"/>
        </w:rPr>
        <w:t xml:space="preserve">Brown, P. y Levinson, S.C. (1987). </w:t>
      </w:r>
      <w:r w:rsidRPr="00047B08">
        <w:rPr>
          <w:rFonts w:ascii="Times New Roman" w:eastAsiaTheme="minorEastAsia" w:hAnsi="Times New Roman" w:cs="Times New Roman"/>
          <w:i/>
          <w:sz w:val="24"/>
          <w:szCs w:val="24"/>
          <w:lang w:val="en-US" w:eastAsia="es-ES"/>
        </w:rPr>
        <w:t>Politeness</w:t>
      </w:r>
      <w:r w:rsidRPr="00D04FBE">
        <w:rPr>
          <w:rFonts w:ascii="Times New Roman" w:eastAsiaTheme="minorEastAsia" w:hAnsi="Times New Roman" w:cs="Times New Roman"/>
          <w:sz w:val="24"/>
          <w:szCs w:val="24"/>
          <w:lang w:val="en-US" w:eastAsia="es-ES"/>
        </w:rPr>
        <w:t xml:space="preserve">. </w:t>
      </w:r>
      <w:r w:rsidRPr="00047B08">
        <w:rPr>
          <w:rFonts w:ascii="Times New Roman" w:eastAsiaTheme="minorEastAsia" w:hAnsi="Times New Roman" w:cs="Times New Roman"/>
          <w:i/>
          <w:sz w:val="24"/>
          <w:szCs w:val="24"/>
          <w:lang w:val="en-US" w:eastAsia="es-ES"/>
        </w:rPr>
        <w:t>Some universals in language usage</w:t>
      </w:r>
      <w:r w:rsidRPr="00D04FBE">
        <w:rPr>
          <w:rFonts w:ascii="Times New Roman" w:eastAsiaTheme="minorEastAsia" w:hAnsi="Times New Roman" w:cs="Times New Roman"/>
          <w:sz w:val="24"/>
          <w:szCs w:val="24"/>
          <w:lang w:val="en-US" w:eastAsia="es-ES"/>
        </w:rPr>
        <w:t xml:space="preserve">. </w:t>
      </w:r>
      <w:r w:rsidRPr="00A565E3">
        <w:rPr>
          <w:rFonts w:ascii="Times New Roman" w:eastAsiaTheme="minorEastAsia" w:hAnsi="Times New Roman" w:cs="Times New Roman"/>
          <w:sz w:val="24"/>
          <w:szCs w:val="24"/>
          <w:lang w:val="es-CO" w:eastAsia="es-ES"/>
        </w:rPr>
        <w:t xml:space="preserve">Cambridge: </w:t>
      </w:r>
      <w:proofErr w:type="spellStart"/>
      <w:r w:rsidRPr="00A565E3">
        <w:rPr>
          <w:rFonts w:ascii="Times New Roman" w:eastAsiaTheme="minorEastAsia" w:hAnsi="Times New Roman" w:cs="Times New Roman"/>
          <w:sz w:val="24"/>
          <w:szCs w:val="24"/>
          <w:lang w:val="es-CO" w:eastAsia="es-ES"/>
        </w:rPr>
        <w:t>University</w:t>
      </w:r>
      <w:proofErr w:type="spellEnd"/>
      <w:r w:rsidRPr="00A565E3">
        <w:rPr>
          <w:rFonts w:ascii="Times New Roman" w:eastAsiaTheme="minorEastAsia" w:hAnsi="Times New Roman" w:cs="Times New Roman"/>
          <w:sz w:val="24"/>
          <w:szCs w:val="24"/>
          <w:lang w:val="es-CO" w:eastAsia="es-ES"/>
        </w:rPr>
        <w:t xml:space="preserve"> </w:t>
      </w:r>
      <w:proofErr w:type="spellStart"/>
      <w:r w:rsidRPr="00A565E3">
        <w:rPr>
          <w:rFonts w:ascii="Times New Roman" w:eastAsiaTheme="minorEastAsia" w:hAnsi="Times New Roman" w:cs="Times New Roman"/>
          <w:sz w:val="24"/>
          <w:szCs w:val="24"/>
          <w:lang w:val="es-CO" w:eastAsia="es-ES"/>
        </w:rPr>
        <w:t>Press</w:t>
      </w:r>
      <w:proofErr w:type="spellEnd"/>
      <w:r w:rsidRPr="00A565E3">
        <w:rPr>
          <w:rFonts w:ascii="Times New Roman" w:eastAsiaTheme="minorEastAsia" w:hAnsi="Times New Roman" w:cs="Times New Roman"/>
          <w:sz w:val="24"/>
          <w:szCs w:val="24"/>
          <w:lang w:val="es-CO" w:eastAsia="es-ES"/>
        </w:rPr>
        <w:t>.</w:t>
      </w:r>
    </w:p>
    <w:p w14:paraId="4276E278" w14:textId="77777777" w:rsidR="00911019" w:rsidRPr="00A565E3" w:rsidRDefault="00911019" w:rsidP="00835C5F">
      <w:pPr>
        <w:tabs>
          <w:tab w:val="left" w:pos="1905"/>
        </w:tabs>
        <w:autoSpaceDE w:val="0"/>
        <w:autoSpaceDN w:val="0"/>
        <w:adjustRightInd w:val="0"/>
        <w:spacing w:afterLines="60" w:after="144" w:line="276" w:lineRule="auto"/>
        <w:jc w:val="both"/>
        <w:rPr>
          <w:rFonts w:ascii="Times New Roman" w:eastAsiaTheme="minorEastAsia" w:hAnsi="Times New Roman" w:cs="Times New Roman"/>
          <w:sz w:val="24"/>
          <w:szCs w:val="24"/>
          <w:lang w:val="es-CO" w:eastAsia="es-ES"/>
        </w:rPr>
      </w:pPr>
      <w:r w:rsidRPr="00A565E3">
        <w:rPr>
          <w:rFonts w:ascii="Times New Roman" w:eastAsiaTheme="minorEastAsia" w:hAnsi="Times New Roman" w:cs="Times New Roman"/>
          <w:sz w:val="24"/>
          <w:szCs w:val="24"/>
          <w:lang w:val="es-CO" w:eastAsia="es-ES"/>
        </w:rPr>
        <w:tab/>
      </w:r>
      <w:r w:rsidRPr="00A565E3">
        <w:rPr>
          <w:rFonts w:ascii="Times New Roman" w:eastAsiaTheme="minorEastAsia" w:hAnsi="Times New Roman" w:cs="Times New Roman"/>
          <w:sz w:val="24"/>
          <w:szCs w:val="24"/>
          <w:lang w:val="es-CO" w:eastAsia="es-ES"/>
        </w:rPr>
        <w:tab/>
      </w:r>
    </w:p>
    <w:p w14:paraId="65DAE4F1" w14:textId="77777777" w:rsidR="00911019" w:rsidRPr="006B44BA" w:rsidRDefault="00911019"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A565E3">
        <w:rPr>
          <w:rFonts w:ascii="Times New Roman" w:eastAsiaTheme="minorEastAsia" w:hAnsi="Times New Roman" w:cs="Times New Roman"/>
          <w:sz w:val="24"/>
          <w:szCs w:val="24"/>
          <w:lang w:val="es-CO" w:eastAsia="es-ES"/>
        </w:rPr>
        <w:t xml:space="preserve">Davidson, D. (1990).  </w:t>
      </w:r>
      <w:r w:rsidRPr="002565E8">
        <w:rPr>
          <w:rFonts w:ascii="Times New Roman" w:eastAsiaTheme="minorEastAsia" w:hAnsi="Times New Roman" w:cs="Times New Roman"/>
          <w:i/>
          <w:sz w:val="24"/>
          <w:szCs w:val="24"/>
          <w:lang w:val="es-ES_tradnl" w:eastAsia="es-ES"/>
        </w:rPr>
        <w:t>De la verdad y de la interpretación</w:t>
      </w:r>
      <w:r w:rsidRPr="006B44BA">
        <w:rPr>
          <w:rFonts w:ascii="Times New Roman" w:eastAsiaTheme="minorEastAsia" w:hAnsi="Times New Roman" w:cs="Times New Roman"/>
          <w:sz w:val="24"/>
          <w:szCs w:val="24"/>
          <w:lang w:val="es-ES_tradnl" w:eastAsia="es-ES"/>
        </w:rPr>
        <w:t xml:space="preserve">. </w:t>
      </w:r>
      <w:r w:rsidRPr="003576F1">
        <w:rPr>
          <w:rFonts w:ascii="Times New Roman" w:eastAsiaTheme="minorEastAsia" w:hAnsi="Times New Roman" w:cs="Times New Roman"/>
          <w:i/>
          <w:sz w:val="24"/>
          <w:szCs w:val="24"/>
          <w:lang w:val="es-ES_tradnl" w:eastAsia="es-ES"/>
        </w:rPr>
        <w:t>Fundamentales contribuciones a la filosofía del lenguaje</w:t>
      </w:r>
      <w:r w:rsidRPr="006B44BA">
        <w:rPr>
          <w:rFonts w:ascii="Times New Roman" w:eastAsiaTheme="minorEastAsia" w:hAnsi="Times New Roman" w:cs="Times New Roman"/>
          <w:sz w:val="24"/>
          <w:szCs w:val="24"/>
          <w:lang w:val="es-ES_tradnl" w:eastAsia="es-ES"/>
        </w:rPr>
        <w:t>. Barcelona: Gedisa</w:t>
      </w:r>
    </w:p>
    <w:p w14:paraId="22916EF3" w14:textId="77777777" w:rsidR="00282F16" w:rsidRPr="000B3779" w:rsidRDefault="00282F16" w:rsidP="00F203F1">
      <w:pPr>
        <w:autoSpaceDE w:val="0"/>
        <w:autoSpaceDN w:val="0"/>
        <w:adjustRightInd w:val="0"/>
        <w:spacing w:after="0" w:line="276" w:lineRule="auto"/>
        <w:jc w:val="both"/>
        <w:rPr>
          <w:rFonts w:ascii="Times New Roman" w:eastAsia="Times New Roman" w:hAnsi="Times New Roman" w:cs="Times New Roman"/>
          <w:sz w:val="24"/>
        </w:rPr>
      </w:pPr>
    </w:p>
    <w:p w14:paraId="5FBF4AB7" w14:textId="77777777" w:rsidR="00282F16" w:rsidRDefault="00282F16" w:rsidP="00F203F1">
      <w:pPr>
        <w:pStyle w:val="Prrafodelista"/>
        <w:autoSpaceDE w:val="0"/>
        <w:autoSpaceDN w:val="0"/>
        <w:adjustRightInd w:val="0"/>
        <w:spacing w:afterLines="60" w:after="144" w:line="276" w:lineRule="auto"/>
        <w:ind w:left="310" w:hangingChars="129" w:hanging="310"/>
        <w:jc w:val="both"/>
        <w:rPr>
          <w:rStyle w:val="Hipervnculo"/>
          <w:rFonts w:ascii="Times New Roman" w:hAnsi="Times New Roman" w:cs="Times New Roman"/>
          <w:color w:val="auto"/>
          <w:sz w:val="24"/>
          <w:u w:val="none"/>
        </w:rPr>
      </w:pPr>
      <w:r w:rsidRPr="000B3779">
        <w:rPr>
          <w:rFonts w:ascii="Times New Roman" w:eastAsiaTheme="minorEastAsia" w:hAnsi="Times New Roman" w:cs="Times New Roman"/>
          <w:sz w:val="24"/>
          <w:szCs w:val="24"/>
          <w:lang w:val="es-ES_tradnl" w:eastAsia="es-ES"/>
        </w:rPr>
        <w:t xml:space="preserve">El Universal. (13 de febrero de 2020). </w:t>
      </w:r>
      <w:r w:rsidRPr="000B3779">
        <w:rPr>
          <w:rFonts w:ascii="Times New Roman" w:eastAsiaTheme="minorEastAsia" w:hAnsi="Times New Roman" w:cs="Times New Roman"/>
          <w:i/>
          <w:sz w:val="24"/>
          <w:szCs w:val="24"/>
          <w:lang w:val="es-ES_tradnl" w:eastAsia="es-ES"/>
        </w:rPr>
        <w:t>Felipe González: “Diálogo por el diálogo” en Venezuela beneficia a la “tiranía” de Maduro”</w:t>
      </w:r>
      <w:r w:rsidRPr="000B3779">
        <w:rPr>
          <w:rFonts w:ascii="Times New Roman" w:eastAsiaTheme="minorEastAsia" w:hAnsi="Times New Roman" w:cs="Times New Roman"/>
          <w:sz w:val="24"/>
          <w:szCs w:val="24"/>
          <w:lang w:val="es-ES_tradnl" w:eastAsia="es-ES"/>
        </w:rPr>
        <w:t xml:space="preserve">. Recuperado de: </w:t>
      </w:r>
      <w:r w:rsidRPr="000B3779">
        <w:rPr>
          <w:rFonts w:ascii="Times New Roman" w:hAnsi="Times New Roman" w:cs="Times New Roman"/>
          <w:sz w:val="24"/>
        </w:rPr>
        <w:t>https://www.eluniversal.com/internacional/63399/felipe-gonzalez-dialogo-por-el-dialogo-en-venezuela-beneficia-a-la-tirania-de-maduro</w:t>
      </w:r>
      <w:r w:rsidRPr="000B3779">
        <w:rPr>
          <w:rStyle w:val="Hipervnculo"/>
          <w:rFonts w:ascii="Times New Roman" w:hAnsi="Times New Roman" w:cs="Times New Roman"/>
          <w:color w:val="auto"/>
          <w:u w:val="none"/>
        </w:rPr>
        <w:t xml:space="preserve"> </w:t>
      </w:r>
      <w:r w:rsidRPr="000B3779">
        <w:rPr>
          <w:rStyle w:val="Hipervnculo"/>
          <w:rFonts w:ascii="Times New Roman" w:hAnsi="Times New Roman" w:cs="Times New Roman"/>
          <w:color w:val="auto"/>
          <w:sz w:val="24"/>
          <w:u w:val="none"/>
        </w:rPr>
        <w:t>(consultado el 20/03/2020)</w:t>
      </w:r>
    </w:p>
    <w:p w14:paraId="04979CBB" w14:textId="77777777" w:rsidR="004E3E5E" w:rsidRPr="000B3779" w:rsidRDefault="004E3E5E" w:rsidP="00F203F1">
      <w:pPr>
        <w:pStyle w:val="Prrafodelista"/>
        <w:autoSpaceDE w:val="0"/>
        <w:autoSpaceDN w:val="0"/>
        <w:adjustRightInd w:val="0"/>
        <w:spacing w:afterLines="60" w:after="144" w:line="276" w:lineRule="auto"/>
        <w:ind w:left="310" w:hangingChars="129" w:hanging="310"/>
        <w:jc w:val="both"/>
        <w:rPr>
          <w:rStyle w:val="Hipervnculo"/>
          <w:rFonts w:ascii="Times New Roman" w:hAnsi="Times New Roman" w:cs="Times New Roman"/>
          <w:color w:val="auto"/>
          <w:sz w:val="24"/>
          <w:u w:val="none"/>
        </w:rPr>
      </w:pPr>
    </w:p>
    <w:p w14:paraId="7D1AB4D0" w14:textId="4C64A5B6" w:rsidR="004E3E5E" w:rsidRPr="006B44BA" w:rsidRDefault="004E3E5E"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6B44BA">
        <w:rPr>
          <w:rFonts w:ascii="Times New Roman" w:eastAsiaTheme="minorEastAsia" w:hAnsi="Times New Roman" w:cs="Times New Roman"/>
          <w:sz w:val="24"/>
          <w:szCs w:val="24"/>
          <w:lang w:val="es-ES_tradnl" w:eastAsia="es-ES"/>
        </w:rPr>
        <w:t xml:space="preserve">Fabbri, P. </w:t>
      </w:r>
      <w:r w:rsidR="0096180E">
        <w:rPr>
          <w:rFonts w:ascii="Times New Roman" w:eastAsiaTheme="minorEastAsia" w:hAnsi="Times New Roman" w:cs="Times New Roman"/>
          <w:sz w:val="24"/>
          <w:szCs w:val="24"/>
          <w:lang w:val="es-ES_tradnl" w:eastAsia="es-ES"/>
        </w:rPr>
        <w:t>y</w:t>
      </w:r>
      <w:r w:rsidRPr="006B44BA">
        <w:rPr>
          <w:rFonts w:ascii="Times New Roman" w:eastAsiaTheme="minorEastAsia" w:hAnsi="Times New Roman" w:cs="Times New Roman"/>
          <w:sz w:val="24"/>
          <w:szCs w:val="24"/>
          <w:lang w:val="es-ES_tradnl" w:eastAsia="es-ES"/>
        </w:rPr>
        <w:t xml:space="preserve"> Ma</w:t>
      </w:r>
      <w:r w:rsidR="003B0F80">
        <w:rPr>
          <w:rFonts w:ascii="Times New Roman" w:eastAsiaTheme="minorEastAsia" w:hAnsi="Times New Roman" w:cs="Times New Roman"/>
          <w:sz w:val="24"/>
          <w:szCs w:val="24"/>
          <w:lang w:val="es-ES_tradnl" w:eastAsia="es-ES"/>
        </w:rPr>
        <w:t>r</w:t>
      </w:r>
      <w:r w:rsidRPr="006B44BA">
        <w:rPr>
          <w:rFonts w:ascii="Times New Roman" w:eastAsiaTheme="minorEastAsia" w:hAnsi="Times New Roman" w:cs="Times New Roman"/>
          <w:sz w:val="24"/>
          <w:szCs w:val="24"/>
          <w:lang w:val="es-ES_tradnl" w:eastAsia="es-ES"/>
        </w:rPr>
        <w:t xml:space="preserve">carino, A. (2002). </w:t>
      </w:r>
      <w:r w:rsidRPr="00FE286E">
        <w:rPr>
          <w:rFonts w:ascii="Times New Roman" w:eastAsiaTheme="minorEastAsia" w:hAnsi="Times New Roman" w:cs="Times New Roman"/>
          <w:i/>
          <w:sz w:val="24"/>
          <w:szCs w:val="24"/>
          <w:lang w:val="es-ES_tradnl" w:eastAsia="es-ES"/>
        </w:rPr>
        <w:t>El discurso político</w:t>
      </w:r>
      <w:r w:rsidRPr="006B44BA">
        <w:rPr>
          <w:rFonts w:ascii="Times New Roman" w:eastAsiaTheme="minorEastAsia" w:hAnsi="Times New Roman" w:cs="Times New Roman"/>
          <w:sz w:val="24"/>
          <w:szCs w:val="24"/>
          <w:lang w:val="es-ES_tradnl" w:eastAsia="es-ES"/>
        </w:rPr>
        <w:t xml:space="preserve">. 17-32. En </w:t>
      </w:r>
      <w:proofErr w:type="spellStart"/>
      <w:r w:rsidRPr="006B44BA">
        <w:rPr>
          <w:rFonts w:ascii="Times New Roman" w:eastAsiaTheme="minorEastAsia" w:hAnsi="Times New Roman" w:cs="Times New Roman"/>
          <w:sz w:val="24"/>
          <w:szCs w:val="24"/>
          <w:lang w:val="es-ES_tradnl" w:eastAsia="es-ES"/>
        </w:rPr>
        <w:t>DeSignis</w:t>
      </w:r>
      <w:proofErr w:type="spellEnd"/>
      <w:r w:rsidRPr="006B44BA">
        <w:rPr>
          <w:rFonts w:ascii="Times New Roman" w:eastAsiaTheme="minorEastAsia" w:hAnsi="Times New Roman" w:cs="Times New Roman"/>
          <w:sz w:val="24"/>
          <w:szCs w:val="24"/>
          <w:lang w:val="es-ES_tradnl" w:eastAsia="es-ES"/>
        </w:rPr>
        <w:t xml:space="preserve"> 2. La </w:t>
      </w:r>
      <w:r w:rsidR="00490B50" w:rsidRPr="006B44BA">
        <w:rPr>
          <w:rFonts w:ascii="Times New Roman" w:eastAsiaTheme="minorEastAsia" w:hAnsi="Times New Roman" w:cs="Times New Roman"/>
          <w:sz w:val="24"/>
          <w:szCs w:val="24"/>
          <w:lang w:val="es-ES_tradnl" w:eastAsia="es-ES"/>
        </w:rPr>
        <w:t>Comunicación Política</w:t>
      </w:r>
      <w:r w:rsidRPr="006B44BA">
        <w:rPr>
          <w:rFonts w:ascii="Times New Roman" w:eastAsiaTheme="minorEastAsia" w:hAnsi="Times New Roman" w:cs="Times New Roman"/>
          <w:sz w:val="24"/>
          <w:szCs w:val="24"/>
          <w:lang w:val="es-ES_tradnl" w:eastAsia="es-ES"/>
        </w:rPr>
        <w:t>: Transformaciones del espacio público. Barcelona: Gedisa.</w:t>
      </w:r>
    </w:p>
    <w:p w14:paraId="30A2A349" w14:textId="77777777" w:rsidR="00EA48D6" w:rsidRDefault="00EA48D6" w:rsidP="00F203F1">
      <w:pPr>
        <w:pStyle w:val="Prrafodelista"/>
        <w:autoSpaceDE w:val="0"/>
        <w:autoSpaceDN w:val="0"/>
        <w:adjustRightInd w:val="0"/>
        <w:spacing w:afterLines="60" w:after="144" w:line="276" w:lineRule="auto"/>
        <w:ind w:left="310" w:hangingChars="129" w:hanging="310"/>
        <w:jc w:val="both"/>
        <w:rPr>
          <w:rStyle w:val="Hipervnculo"/>
          <w:rFonts w:ascii="Times New Roman" w:hAnsi="Times New Roman" w:cs="Times New Roman"/>
          <w:color w:val="auto"/>
          <w:sz w:val="24"/>
          <w:u w:val="none"/>
        </w:rPr>
      </w:pPr>
    </w:p>
    <w:p w14:paraId="1DB6E8F4" w14:textId="28143406" w:rsidR="00D57ACF" w:rsidRPr="00BF5ECE" w:rsidRDefault="004E3E5E" w:rsidP="00C062BA">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CO" w:eastAsia="es-ES"/>
        </w:rPr>
      </w:pPr>
      <w:r>
        <w:rPr>
          <w:rFonts w:ascii="Times New Roman" w:eastAsiaTheme="minorEastAsia" w:hAnsi="Times New Roman" w:cs="Times New Roman"/>
          <w:sz w:val="24"/>
          <w:szCs w:val="24"/>
          <w:lang w:val="es-ES_tradnl" w:eastAsia="es-ES"/>
        </w:rPr>
        <w:t xml:space="preserve">Foucault, M. (1992). </w:t>
      </w:r>
      <w:r w:rsidRPr="009F381D">
        <w:rPr>
          <w:rFonts w:ascii="Times New Roman" w:eastAsiaTheme="minorEastAsia" w:hAnsi="Times New Roman" w:cs="Times New Roman"/>
          <w:i/>
          <w:sz w:val="24"/>
          <w:szCs w:val="24"/>
          <w:lang w:val="es-ES_tradnl" w:eastAsia="es-ES"/>
        </w:rPr>
        <w:t>El orden del discurso</w:t>
      </w:r>
      <w:r>
        <w:rPr>
          <w:rFonts w:ascii="Times New Roman" w:eastAsiaTheme="minorEastAsia" w:hAnsi="Times New Roman" w:cs="Times New Roman"/>
          <w:sz w:val="24"/>
          <w:szCs w:val="24"/>
          <w:lang w:val="es-ES_tradnl" w:eastAsia="es-ES"/>
        </w:rPr>
        <w:t xml:space="preserve">. (Trad. Alberto González Troyano). </w:t>
      </w:r>
      <w:r w:rsidRPr="00BF5ECE">
        <w:rPr>
          <w:rFonts w:ascii="Times New Roman" w:eastAsiaTheme="minorEastAsia" w:hAnsi="Times New Roman" w:cs="Times New Roman"/>
          <w:sz w:val="24"/>
          <w:szCs w:val="24"/>
          <w:lang w:val="es-CO" w:eastAsia="es-ES"/>
        </w:rPr>
        <w:t>Tusquets Editores, Buenos Aire</w:t>
      </w:r>
      <w:r w:rsidR="00C062BA" w:rsidRPr="00BF5ECE">
        <w:rPr>
          <w:rFonts w:ascii="Times New Roman" w:eastAsiaTheme="minorEastAsia" w:hAnsi="Times New Roman" w:cs="Times New Roman"/>
          <w:sz w:val="24"/>
          <w:szCs w:val="24"/>
          <w:lang w:val="es-CO" w:eastAsia="es-ES"/>
        </w:rPr>
        <w:t>s</w:t>
      </w:r>
      <w:r w:rsidRPr="00BF5ECE">
        <w:rPr>
          <w:rFonts w:ascii="Times New Roman" w:eastAsiaTheme="minorEastAsia" w:hAnsi="Times New Roman" w:cs="Times New Roman"/>
          <w:sz w:val="24"/>
          <w:szCs w:val="24"/>
          <w:lang w:val="es-CO" w:eastAsia="es-ES"/>
        </w:rPr>
        <w:t xml:space="preserve">. </w:t>
      </w:r>
    </w:p>
    <w:p w14:paraId="24CA60EE" w14:textId="77777777" w:rsidR="0090433C" w:rsidRPr="00BF5ECE" w:rsidRDefault="0090433C" w:rsidP="00C062BA">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CO" w:eastAsia="es-ES"/>
        </w:rPr>
      </w:pPr>
    </w:p>
    <w:p w14:paraId="7CAB5BA4" w14:textId="35441709" w:rsidR="00E516C7" w:rsidRDefault="0090433C" w:rsidP="00E516C7">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6B44BA">
        <w:rPr>
          <w:rFonts w:ascii="Times New Roman" w:eastAsiaTheme="minorEastAsia" w:hAnsi="Times New Roman" w:cs="Times New Roman"/>
          <w:sz w:val="24"/>
          <w:szCs w:val="24"/>
          <w:lang w:val="es-ES_tradnl" w:eastAsia="es-ES"/>
        </w:rPr>
        <w:t xml:space="preserve">García, A. (2017). </w:t>
      </w:r>
      <w:r w:rsidRPr="00FE286E">
        <w:rPr>
          <w:rFonts w:ascii="Times New Roman" w:eastAsiaTheme="minorEastAsia" w:hAnsi="Times New Roman" w:cs="Times New Roman"/>
          <w:i/>
          <w:sz w:val="24"/>
          <w:szCs w:val="24"/>
          <w:lang w:val="es-ES_tradnl" w:eastAsia="es-ES"/>
        </w:rPr>
        <w:t>Lenguaje, poder y opinión pública en Venezuela: un análisis pragmático de la comunicación política</w:t>
      </w:r>
      <w:r w:rsidR="00D537FC">
        <w:rPr>
          <w:rFonts w:ascii="Times New Roman" w:eastAsiaTheme="minorEastAsia" w:hAnsi="Times New Roman" w:cs="Times New Roman"/>
          <w:sz w:val="24"/>
          <w:szCs w:val="24"/>
          <w:lang w:val="es-ES_tradnl" w:eastAsia="es-ES"/>
        </w:rPr>
        <w:t>. (t</w:t>
      </w:r>
      <w:r w:rsidRPr="006B44BA">
        <w:rPr>
          <w:rFonts w:ascii="Times New Roman" w:eastAsiaTheme="minorEastAsia" w:hAnsi="Times New Roman" w:cs="Times New Roman"/>
          <w:sz w:val="24"/>
          <w:szCs w:val="24"/>
          <w:lang w:val="es-ES_tradnl" w:eastAsia="es-ES"/>
        </w:rPr>
        <w:t>esis de maestría). Universidad d</w:t>
      </w:r>
      <w:r>
        <w:rPr>
          <w:rFonts w:ascii="Times New Roman" w:eastAsiaTheme="minorEastAsia" w:hAnsi="Times New Roman" w:cs="Times New Roman"/>
          <w:sz w:val="24"/>
          <w:szCs w:val="24"/>
          <w:lang w:val="es-ES_tradnl" w:eastAsia="es-ES"/>
        </w:rPr>
        <w:t>e Los Andes. Mérida, Venezuela.</w:t>
      </w:r>
    </w:p>
    <w:p w14:paraId="10347430" w14:textId="475A0697" w:rsidR="00BC4A67" w:rsidRDefault="00BC4A67" w:rsidP="00E516C7">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p>
    <w:p w14:paraId="63BBAEB0" w14:textId="5046C369" w:rsidR="00BC4A67" w:rsidRPr="00BC4A67" w:rsidRDefault="00BC4A67" w:rsidP="00E516C7">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CO" w:eastAsia="es-ES"/>
        </w:rPr>
      </w:pPr>
      <w:r w:rsidRPr="00456F1C">
        <w:rPr>
          <w:rFonts w:ascii="Times New Roman" w:eastAsiaTheme="minorEastAsia" w:hAnsi="Times New Roman" w:cs="Times New Roman"/>
          <w:sz w:val="24"/>
          <w:szCs w:val="24"/>
          <w:lang w:val="es-CO" w:eastAsia="es-ES"/>
        </w:rPr>
        <w:t xml:space="preserve">Lakoff, G. </w:t>
      </w:r>
      <w:r w:rsidR="0096180E" w:rsidRPr="00456F1C">
        <w:rPr>
          <w:rFonts w:ascii="Times New Roman" w:eastAsiaTheme="minorEastAsia" w:hAnsi="Times New Roman" w:cs="Times New Roman"/>
          <w:sz w:val="24"/>
          <w:szCs w:val="24"/>
          <w:lang w:val="es-CO" w:eastAsia="es-ES"/>
        </w:rPr>
        <w:t>y</w:t>
      </w:r>
      <w:r w:rsidRPr="00456F1C">
        <w:rPr>
          <w:rFonts w:ascii="Times New Roman" w:eastAsiaTheme="minorEastAsia" w:hAnsi="Times New Roman" w:cs="Times New Roman"/>
          <w:sz w:val="24"/>
          <w:szCs w:val="24"/>
          <w:lang w:val="es-CO" w:eastAsia="es-ES"/>
        </w:rPr>
        <w:t xml:space="preserve"> Johnson, M. (1991). </w:t>
      </w:r>
      <w:r w:rsidRPr="00BC4A67">
        <w:rPr>
          <w:rFonts w:ascii="Times New Roman" w:eastAsiaTheme="minorEastAsia" w:hAnsi="Times New Roman" w:cs="Times New Roman"/>
          <w:i/>
          <w:iCs/>
          <w:sz w:val="24"/>
          <w:szCs w:val="24"/>
          <w:lang w:val="es-CO" w:eastAsia="es-ES"/>
        </w:rPr>
        <w:t>Metáforas de la vida cotidiana</w:t>
      </w:r>
      <w:r>
        <w:rPr>
          <w:rFonts w:ascii="Times New Roman" w:eastAsiaTheme="minorEastAsia" w:hAnsi="Times New Roman" w:cs="Times New Roman"/>
          <w:sz w:val="24"/>
          <w:szCs w:val="24"/>
          <w:lang w:val="es-CO" w:eastAsia="es-ES"/>
        </w:rPr>
        <w:t xml:space="preserve">. (2da ed.). Cátedra, Teorema. </w:t>
      </w:r>
    </w:p>
    <w:p w14:paraId="2B55F75B" w14:textId="77777777" w:rsidR="00E516C7" w:rsidRPr="00BC4A67" w:rsidRDefault="00E516C7" w:rsidP="00E516C7">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CO" w:eastAsia="es-ES"/>
        </w:rPr>
      </w:pPr>
    </w:p>
    <w:p w14:paraId="751E13AB" w14:textId="6C57F43F" w:rsidR="00395AFA" w:rsidRPr="00395AFA" w:rsidRDefault="00395AFA"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6B44BA">
        <w:rPr>
          <w:rFonts w:ascii="Times New Roman" w:eastAsiaTheme="minorEastAsia" w:hAnsi="Times New Roman" w:cs="Times New Roman"/>
          <w:sz w:val="24"/>
          <w:szCs w:val="24"/>
          <w:lang w:val="es-ES_tradnl" w:eastAsia="es-ES"/>
        </w:rPr>
        <w:t xml:space="preserve">Leech, G. (1997). </w:t>
      </w:r>
      <w:r w:rsidRPr="002565E8">
        <w:rPr>
          <w:rFonts w:ascii="Times New Roman" w:eastAsiaTheme="minorEastAsia" w:hAnsi="Times New Roman" w:cs="Times New Roman"/>
          <w:i/>
          <w:sz w:val="24"/>
          <w:szCs w:val="24"/>
          <w:lang w:val="es-ES_tradnl" w:eastAsia="es-ES"/>
        </w:rPr>
        <w:t>Principios de pragmática</w:t>
      </w:r>
      <w:r w:rsidRPr="006B44BA">
        <w:rPr>
          <w:rFonts w:ascii="Times New Roman" w:eastAsiaTheme="minorEastAsia" w:hAnsi="Times New Roman" w:cs="Times New Roman"/>
          <w:sz w:val="24"/>
          <w:szCs w:val="24"/>
          <w:lang w:val="es-ES_tradnl" w:eastAsia="es-ES"/>
        </w:rPr>
        <w:t>. Capítulo II</w:t>
      </w:r>
      <w:r>
        <w:rPr>
          <w:rFonts w:ascii="Times New Roman" w:eastAsiaTheme="minorEastAsia" w:hAnsi="Times New Roman" w:cs="Times New Roman"/>
          <w:sz w:val="24"/>
          <w:szCs w:val="24"/>
          <w:lang w:val="es-ES_tradnl" w:eastAsia="es-ES"/>
        </w:rPr>
        <w:t xml:space="preserve"> y V</w:t>
      </w:r>
      <w:r w:rsidRPr="006B44BA">
        <w:rPr>
          <w:rFonts w:ascii="Times New Roman" w:eastAsiaTheme="minorEastAsia" w:hAnsi="Times New Roman" w:cs="Times New Roman"/>
          <w:sz w:val="24"/>
          <w:szCs w:val="24"/>
          <w:lang w:val="es-ES_tradnl" w:eastAsia="es-ES"/>
        </w:rPr>
        <w:t xml:space="preserve">. España: Universidad de la Rioja. </w:t>
      </w:r>
      <w:r w:rsidRPr="008C19D8">
        <w:rPr>
          <w:rFonts w:ascii="Times New Roman" w:eastAsiaTheme="minorEastAsia" w:hAnsi="Times New Roman" w:cs="Times New Roman"/>
          <w:sz w:val="24"/>
          <w:szCs w:val="24"/>
          <w:lang w:val="es-ES_tradnl" w:eastAsia="es-ES"/>
        </w:rPr>
        <w:t xml:space="preserve"> </w:t>
      </w:r>
    </w:p>
    <w:p w14:paraId="4E34A20B" w14:textId="77777777" w:rsidR="006E1674" w:rsidRPr="00395AFA" w:rsidRDefault="006E1674"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eastAsia="es-ES"/>
        </w:rPr>
      </w:pPr>
    </w:p>
    <w:p w14:paraId="34564A66" w14:textId="6655BF6D" w:rsidR="00434BD1" w:rsidRPr="00A565E3" w:rsidRDefault="00434BD1" w:rsidP="000B20CB">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CO" w:eastAsia="es-ES"/>
        </w:rPr>
      </w:pPr>
      <w:r w:rsidRPr="006B44BA">
        <w:rPr>
          <w:rFonts w:ascii="Times New Roman" w:eastAsiaTheme="minorEastAsia" w:hAnsi="Times New Roman" w:cs="Times New Roman"/>
          <w:sz w:val="24"/>
          <w:szCs w:val="24"/>
          <w:lang w:val="es-ES_tradnl" w:eastAsia="es-ES"/>
        </w:rPr>
        <w:t xml:space="preserve">Levinson, S. (1989). </w:t>
      </w:r>
      <w:r w:rsidRPr="002565E8">
        <w:rPr>
          <w:rFonts w:ascii="Times New Roman" w:eastAsiaTheme="minorEastAsia" w:hAnsi="Times New Roman" w:cs="Times New Roman"/>
          <w:i/>
          <w:sz w:val="24"/>
          <w:szCs w:val="24"/>
          <w:lang w:val="es-ES_tradnl" w:eastAsia="es-ES"/>
        </w:rPr>
        <w:t>Pragmática</w:t>
      </w:r>
      <w:r w:rsidRPr="006B44BA">
        <w:rPr>
          <w:rFonts w:ascii="Times New Roman" w:eastAsiaTheme="minorEastAsia" w:hAnsi="Times New Roman" w:cs="Times New Roman"/>
          <w:sz w:val="24"/>
          <w:szCs w:val="24"/>
          <w:lang w:val="es-ES_tradnl" w:eastAsia="es-ES"/>
        </w:rPr>
        <w:t>. Capítulo</w:t>
      </w:r>
      <w:r>
        <w:rPr>
          <w:rFonts w:ascii="Times New Roman" w:eastAsiaTheme="minorEastAsia" w:hAnsi="Times New Roman" w:cs="Times New Roman"/>
          <w:sz w:val="24"/>
          <w:szCs w:val="24"/>
          <w:lang w:val="es-ES_tradnl" w:eastAsia="es-ES"/>
        </w:rPr>
        <w:t>s</w:t>
      </w:r>
      <w:r w:rsidRPr="006B44BA">
        <w:rPr>
          <w:rFonts w:ascii="Times New Roman" w:eastAsiaTheme="minorEastAsia" w:hAnsi="Times New Roman" w:cs="Times New Roman"/>
          <w:sz w:val="24"/>
          <w:szCs w:val="24"/>
          <w:lang w:val="es-ES_tradnl" w:eastAsia="es-ES"/>
        </w:rPr>
        <w:t xml:space="preserve"> 3</w:t>
      </w:r>
      <w:r>
        <w:rPr>
          <w:rFonts w:ascii="Times New Roman" w:eastAsiaTheme="minorEastAsia" w:hAnsi="Times New Roman" w:cs="Times New Roman"/>
          <w:sz w:val="24"/>
          <w:szCs w:val="24"/>
          <w:lang w:val="es-ES_tradnl" w:eastAsia="es-ES"/>
        </w:rPr>
        <w:t xml:space="preserve"> y 5</w:t>
      </w:r>
      <w:r w:rsidRPr="006B44BA">
        <w:rPr>
          <w:rFonts w:ascii="Times New Roman" w:eastAsiaTheme="minorEastAsia" w:hAnsi="Times New Roman" w:cs="Times New Roman"/>
          <w:sz w:val="24"/>
          <w:szCs w:val="24"/>
          <w:lang w:val="es-ES_tradnl" w:eastAsia="es-ES"/>
        </w:rPr>
        <w:t xml:space="preserve">. </w:t>
      </w:r>
      <w:r w:rsidRPr="00A565E3">
        <w:rPr>
          <w:rFonts w:ascii="Times New Roman" w:eastAsiaTheme="minorEastAsia" w:hAnsi="Times New Roman" w:cs="Times New Roman"/>
          <w:sz w:val="24"/>
          <w:szCs w:val="24"/>
          <w:lang w:val="es-CO" w:eastAsia="es-ES"/>
        </w:rPr>
        <w:t>Barcelona: Teide.</w:t>
      </w:r>
    </w:p>
    <w:p w14:paraId="029DB7FB" w14:textId="77777777" w:rsidR="000B20CB" w:rsidRPr="00A565E3" w:rsidRDefault="000B20CB" w:rsidP="000B20CB">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CO" w:eastAsia="es-ES"/>
        </w:rPr>
      </w:pPr>
    </w:p>
    <w:p w14:paraId="6D7104BE" w14:textId="77777777" w:rsidR="00434BD1" w:rsidRPr="006B44BA" w:rsidRDefault="00434BD1"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6B44BA">
        <w:rPr>
          <w:rFonts w:ascii="Times New Roman" w:eastAsiaTheme="minorEastAsia" w:hAnsi="Times New Roman" w:cs="Times New Roman"/>
          <w:sz w:val="24"/>
          <w:szCs w:val="24"/>
          <w:lang w:val="es-ES_tradnl" w:eastAsia="es-ES"/>
        </w:rPr>
        <w:t xml:space="preserve">Levinson, S. (2004). </w:t>
      </w:r>
      <w:r w:rsidRPr="002565E8">
        <w:rPr>
          <w:rFonts w:ascii="Times New Roman" w:eastAsiaTheme="minorEastAsia" w:hAnsi="Times New Roman" w:cs="Times New Roman"/>
          <w:i/>
          <w:sz w:val="24"/>
          <w:szCs w:val="24"/>
          <w:lang w:val="es-ES_tradnl" w:eastAsia="es-ES"/>
        </w:rPr>
        <w:t>Significados presumibles. La teoría de la implicatura conversacional generalizada</w:t>
      </w:r>
      <w:r w:rsidRPr="006B44BA">
        <w:rPr>
          <w:rFonts w:ascii="Times New Roman" w:eastAsiaTheme="minorEastAsia" w:hAnsi="Times New Roman" w:cs="Times New Roman"/>
          <w:sz w:val="24"/>
          <w:szCs w:val="24"/>
          <w:lang w:val="es-ES_tradnl" w:eastAsia="es-ES"/>
        </w:rPr>
        <w:t xml:space="preserve">. Madrid: Gredos. </w:t>
      </w:r>
    </w:p>
    <w:p w14:paraId="1CBB8C4E" w14:textId="77777777" w:rsidR="004E3E5E" w:rsidRPr="004E3E5E" w:rsidRDefault="004E3E5E" w:rsidP="00F203F1">
      <w:pPr>
        <w:pStyle w:val="Prrafodelista"/>
        <w:autoSpaceDE w:val="0"/>
        <w:autoSpaceDN w:val="0"/>
        <w:adjustRightInd w:val="0"/>
        <w:spacing w:afterLines="60" w:after="144" w:line="276" w:lineRule="auto"/>
        <w:ind w:left="310" w:hangingChars="129" w:hanging="310"/>
        <w:jc w:val="both"/>
        <w:rPr>
          <w:rStyle w:val="Hipervnculo"/>
          <w:rFonts w:ascii="Times New Roman" w:hAnsi="Times New Roman" w:cs="Times New Roman"/>
          <w:color w:val="auto"/>
          <w:sz w:val="24"/>
          <w:u w:val="none"/>
          <w:lang w:val="es-ES_tradnl"/>
        </w:rPr>
      </w:pPr>
    </w:p>
    <w:p w14:paraId="6A5F0122" w14:textId="20260E34" w:rsidR="00EA48D6" w:rsidRDefault="00EA48D6" w:rsidP="00DD06F6">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eastAsia="es-ES"/>
        </w:rPr>
      </w:pPr>
      <w:r w:rsidRPr="000B3779">
        <w:rPr>
          <w:rFonts w:ascii="Times New Roman" w:eastAsiaTheme="minorEastAsia" w:hAnsi="Times New Roman" w:cs="Times New Roman"/>
          <w:sz w:val="24"/>
          <w:szCs w:val="24"/>
          <w:lang w:val="es-ES_tradnl" w:eastAsia="es-ES"/>
        </w:rPr>
        <w:t xml:space="preserve">Lyons, J. (1997). </w:t>
      </w:r>
      <w:r w:rsidRPr="000B3779">
        <w:rPr>
          <w:rFonts w:ascii="Times New Roman" w:eastAsiaTheme="minorEastAsia" w:hAnsi="Times New Roman" w:cs="Times New Roman"/>
          <w:i/>
          <w:sz w:val="24"/>
          <w:szCs w:val="24"/>
          <w:lang w:val="es-ES_tradnl" w:eastAsia="es-ES"/>
        </w:rPr>
        <w:t>Semántica lingüística</w:t>
      </w:r>
      <w:r w:rsidRPr="000B3779">
        <w:rPr>
          <w:rFonts w:ascii="Times New Roman" w:eastAsiaTheme="minorEastAsia" w:hAnsi="Times New Roman" w:cs="Times New Roman"/>
          <w:sz w:val="24"/>
          <w:szCs w:val="24"/>
          <w:lang w:val="es-ES_tradnl" w:eastAsia="es-ES"/>
        </w:rPr>
        <w:t xml:space="preserve">. Una introducción. </w:t>
      </w:r>
      <w:r w:rsidRPr="00DD5D48">
        <w:rPr>
          <w:rFonts w:ascii="Times New Roman" w:eastAsiaTheme="minorEastAsia" w:hAnsi="Times New Roman" w:cs="Times New Roman"/>
          <w:sz w:val="24"/>
          <w:szCs w:val="24"/>
          <w:lang w:eastAsia="es-ES"/>
        </w:rPr>
        <w:t xml:space="preserve">Barcelona: Paidós. </w:t>
      </w:r>
    </w:p>
    <w:p w14:paraId="6EFBA107" w14:textId="77777777" w:rsidR="00DD06F6" w:rsidRPr="00DD06F6" w:rsidRDefault="00DD06F6" w:rsidP="00DD06F6">
      <w:pPr>
        <w:pStyle w:val="Prrafodelista"/>
        <w:autoSpaceDE w:val="0"/>
        <w:autoSpaceDN w:val="0"/>
        <w:adjustRightInd w:val="0"/>
        <w:spacing w:afterLines="60" w:after="144" w:line="276" w:lineRule="auto"/>
        <w:ind w:left="310" w:hangingChars="129" w:hanging="310"/>
        <w:jc w:val="both"/>
        <w:rPr>
          <w:rStyle w:val="Hipervnculo"/>
          <w:rFonts w:ascii="Times New Roman" w:eastAsiaTheme="minorEastAsia" w:hAnsi="Times New Roman" w:cs="Times New Roman"/>
          <w:color w:val="auto"/>
          <w:sz w:val="24"/>
          <w:szCs w:val="24"/>
          <w:u w:val="none"/>
          <w:lang w:eastAsia="es-ES"/>
        </w:rPr>
      </w:pPr>
    </w:p>
    <w:p w14:paraId="12DDF311" w14:textId="77777777" w:rsidR="008900CB" w:rsidRPr="000B3779" w:rsidRDefault="008900CB"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r w:rsidRPr="000B3779">
        <w:rPr>
          <w:rFonts w:ascii="Times New Roman" w:eastAsiaTheme="minorEastAsia" w:hAnsi="Times New Roman" w:cs="Times New Roman"/>
          <w:sz w:val="24"/>
          <w:szCs w:val="24"/>
          <w:lang w:val="en-US" w:eastAsia="es-ES"/>
        </w:rPr>
        <w:t xml:space="preserve">Putnam, H. (1979). </w:t>
      </w:r>
      <w:r w:rsidRPr="000B3779">
        <w:rPr>
          <w:rFonts w:ascii="Times New Roman" w:eastAsiaTheme="minorEastAsia" w:hAnsi="Times New Roman" w:cs="Times New Roman"/>
          <w:i/>
          <w:sz w:val="24"/>
          <w:szCs w:val="24"/>
          <w:lang w:val="en-US" w:eastAsia="es-ES"/>
        </w:rPr>
        <w:t>Mind, Language and Reality</w:t>
      </w:r>
      <w:r w:rsidRPr="000B3779">
        <w:rPr>
          <w:rFonts w:ascii="Times New Roman" w:eastAsiaTheme="minorEastAsia" w:hAnsi="Times New Roman" w:cs="Times New Roman"/>
          <w:sz w:val="24"/>
          <w:szCs w:val="24"/>
          <w:lang w:val="en-US" w:eastAsia="es-ES"/>
        </w:rPr>
        <w:t xml:space="preserve">. </w:t>
      </w:r>
      <w:r w:rsidRPr="000B3779">
        <w:rPr>
          <w:rFonts w:ascii="Times New Roman" w:eastAsiaTheme="minorEastAsia" w:hAnsi="Times New Roman" w:cs="Times New Roman"/>
          <w:i/>
          <w:sz w:val="24"/>
          <w:szCs w:val="24"/>
          <w:lang w:val="en-US" w:eastAsia="es-ES"/>
        </w:rPr>
        <w:t>Philosophical Papers</w:t>
      </w:r>
      <w:r w:rsidRPr="000B3779">
        <w:rPr>
          <w:rFonts w:ascii="Times New Roman" w:eastAsiaTheme="minorEastAsia" w:hAnsi="Times New Roman" w:cs="Times New Roman"/>
          <w:sz w:val="24"/>
          <w:szCs w:val="24"/>
          <w:lang w:val="en-US" w:eastAsia="es-ES"/>
        </w:rPr>
        <w:t xml:space="preserve">. (2). Cambridge University Press. </w:t>
      </w:r>
    </w:p>
    <w:p w14:paraId="67C28D18" w14:textId="77777777" w:rsidR="008900CB" w:rsidRPr="000B3779" w:rsidRDefault="008900CB"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p>
    <w:p w14:paraId="2DABBB38" w14:textId="77777777" w:rsidR="008900CB" w:rsidRPr="000B3779" w:rsidRDefault="008900CB"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eastAsia="es-ES"/>
        </w:rPr>
      </w:pPr>
      <w:r w:rsidRPr="000B3779">
        <w:rPr>
          <w:rFonts w:ascii="Times New Roman" w:eastAsiaTheme="minorEastAsia" w:hAnsi="Times New Roman" w:cs="Times New Roman"/>
          <w:sz w:val="24"/>
          <w:szCs w:val="24"/>
          <w:lang w:eastAsia="es-ES"/>
        </w:rPr>
        <w:t xml:space="preserve">Putnam, H. (1988). </w:t>
      </w:r>
      <w:r w:rsidRPr="000B3779">
        <w:rPr>
          <w:rFonts w:ascii="Times New Roman" w:eastAsiaTheme="minorEastAsia" w:hAnsi="Times New Roman" w:cs="Times New Roman"/>
          <w:i/>
          <w:sz w:val="24"/>
          <w:szCs w:val="24"/>
          <w:lang w:eastAsia="es-ES"/>
        </w:rPr>
        <w:t>Razón, verdad e historia</w:t>
      </w:r>
      <w:r w:rsidRPr="000B3779">
        <w:rPr>
          <w:rFonts w:ascii="Times New Roman" w:eastAsiaTheme="minorEastAsia" w:hAnsi="Times New Roman" w:cs="Times New Roman"/>
          <w:sz w:val="24"/>
          <w:szCs w:val="24"/>
          <w:lang w:eastAsia="es-ES"/>
        </w:rPr>
        <w:t xml:space="preserve">. Madrid: Tecnos. </w:t>
      </w:r>
    </w:p>
    <w:p w14:paraId="303A2398" w14:textId="77777777" w:rsidR="008900CB" w:rsidRPr="000B3779" w:rsidRDefault="008900CB"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eastAsia="es-ES"/>
        </w:rPr>
      </w:pPr>
    </w:p>
    <w:p w14:paraId="3CF56BD7" w14:textId="02DDCDC7" w:rsidR="008900CB" w:rsidRDefault="008900CB" w:rsidP="006975C4">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r w:rsidRPr="000B3779">
        <w:rPr>
          <w:rFonts w:ascii="Times New Roman" w:eastAsiaTheme="minorEastAsia" w:hAnsi="Times New Roman" w:cs="Times New Roman"/>
          <w:sz w:val="24"/>
          <w:szCs w:val="24"/>
          <w:lang w:eastAsia="es-ES"/>
        </w:rPr>
        <w:t xml:space="preserve">Putnam, H. (1990). </w:t>
      </w:r>
      <w:r w:rsidRPr="000B3779">
        <w:rPr>
          <w:rFonts w:ascii="Times New Roman" w:eastAsiaTheme="minorEastAsia" w:hAnsi="Times New Roman" w:cs="Times New Roman"/>
          <w:i/>
          <w:sz w:val="24"/>
          <w:szCs w:val="24"/>
          <w:lang w:val="es-ES_tradnl" w:eastAsia="es-ES"/>
        </w:rPr>
        <w:t>Representación y realidad</w:t>
      </w:r>
      <w:r w:rsidRPr="000B3779">
        <w:rPr>
          <w:rFonts w:ascii="Times New Roman" w:eastAsiaTheme="minorEastAsia" w:hAnsi="Times New Roman" w:cs="Times New Roman"/>
          <w:sz w:val="24"/>
          <w:szCs w:val="24"/>
          <w:lang w:val="es-ES_tradnl" w:eastAsia="es-ES"/>
        </w:rPr>
        <w:t xml:space="preserve">. </w:t>
      </w:r>
      <w:r w:rsidRPr="000B3779">
        <w:rPr>
          <w:rFonts w:ascii="Times New Roman" w:eastAsiaTheme="minorEastAsia" w:hAnsi="Times New Roman" w:cs="Times New Roman"/>
          <w:i/>
          <w:sz w:val="24"/>
          <w:szCs w:val="24"/>
          <w:lang w:val="es-ES_tradnl" w:eastAsia="es-ES"/>
        </w:rPr>
        <w:t>Un balance crítico del funcionalismo</w:t>
      </w:r>
      <w:r w:rsidRPr="000B3779">
        <w:rPr>
          <w:rFonts w:ascii="Times New Roman" w:eastAsiaTheme="minorEastAsia" w:hAnsi="Times New Roman" w:cs="Times New Roman"/>
          <w:sz w:val="24"/>
          <w:szCs w:val="24"/>
          <w:lang w:val="es-ES_tradnl" w:eastAsia="es-ES"/>
        </w:rPr>
        <w:t xml:space="preserve">. </w:t>
      </w:r>
      <w:r w:rsidRPr="000B3779">
        <w:rPr>
          <w:rFonts w:ascii="Times New Roman" w:eastAsiaTheme="minorEastAsia" w:hAnsi="Times New Roman" w:cs="Times New Roman"/>
          <w:sz w:val="24"/>
          <w:szCs w:val="24"/>
          <w:lang w:val="en-US" w:eastAsia="es-ES"/>
        </w:rPr>
        <w:t xml:space="preserve">Barcelona: </w:t>
      </w:r>
      <w:proofErr w:type="spellStart"/>
      <w:r w:rsidRPr="000B3779">
        <w:rPr>
          <w:rFonts w:ascii="Times New Roman" w:eastAsiaTheme="minorEastAsia" w:hAnsi="Times New Roman" w:cs="Times New Roman"/>
          <w:sz w:val="24"/>
          <w:szCs w:val="24"/>
          <w:lang w:val="en-US" w:eastAsia="es-ES"/>
        </w:rPr>
        <w:t>Gedisa</w:t>
      </w:r>
      <w:proofErr w:type="spellEnd"/>
      <w:r w:rsidRPr="000B3779">
        <w:rPr>
          <w:rFonts w:ascii="Times New Roman" w:eastAsiaTheme="minorEastAsia" w:hAnsi="Times New Roman" w:cs="Times New Roman"/>
          <w:sz w:val="24"/>
          <w:szCs w:val="24"/>
          <w:lang w:val="en-US" w:eastAsia="es-ES"/>
        </w:rPr>
        <w:t xml:space="preserve">.  </w:t>
      </w:r>
    </w:p>
    <w:p w14:paraId="122C0EF5" w14:textId="77777777" w:rsidR="006975C4" w:rsidRPr="006975C4" w:rsidRDefault="006975C4" w:rsidP="006975C4">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p>
    <w:p w14:paraId="2E36D97E" w14:textId="77777777" w:rsidR="008900CB" w:rsidRPr="000B3779" w:rsidRDefault="008900CB"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r w:rsidRPr="000B3779">
        <w:rPr>
          <w:rFonts w:ascii="Times New Roman" w:eastAsiaTheme="minorEastAsia" w:hAnsi="Times New Roman" w:cs="Times New Roman"/>
          <w:sz w:val="24"/>
          <w:szCs w:val="24"/>
          <w:lang w:val="en-US" w:eastAsia="es-ES"/>
        </w:rPr>
        <w:t xml:space="preserve">Putnam, H. (1995). </w:t>
      </w:r>
      <w:r w:rsidRPr="000B3779">
        <w:rPr>
          <w:rFonts w:ascii="Times New Roman" w:eastAsiaTheme="minorEastAsia" w:hAnsi="Times New Roman" w:cs="Times New Roman"/>
          <w:i/>
          <w:sz w:val="24"/>
          <w:szCs w:val="24"/>
          <w:lang w:val="en-US" w:eastAsia="es-ES"/>
        </w:rPr>
        <w:t>Renewing Philosophy</w:t>
      </w:r>
      <w:r w:rsidRPr="000B3779">
        <w:rPr>
          <w:rFonts w:ascii="Times New Roman" w:eastAsiaTheme="minorEastAsia" w:hAnsi="Times New Roman" w:cs="Times New Roman"/>
          <w:sz w:val="24"/>
          <w:szCs w:val="24"/>
          <w:lang w:val="en-US" w:eastAsia="es-ES"/>
        </w:rPr>
        <w:t xml:space="preserve">. Harvard University Press. </w:t>
      </w:r>
    </w:p>
    <w:p w14:paraId="09428E12" w14:textId="77777777" w:rsidR="008900CB" w:rsidRPr="000B3779" w:rsidRDefault="008900CB"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p>
    <w:p w14:paraId="5950ED1A" w14:textId="77777777" w:rsidR="008900CB" w:rsidRPr="000B3779" w:rsidRDefault="008900CB"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831141">
        <w:rPr>
          <w:rFonts w:ascii="Times New Roman" w:eastAsiaTheme="minorEastAsia" w:hAnsi="Times New Roman" w:cs="Times New Roman"/>
          <w:sz w:val="24"/>
          <w:szCs w:val="24"/>
          <w:lang w:val="en-US" w:eastAsia="es-ES"/>
        </w:rPr>
        <w:t xml:space="preserve">Putnam, H. (2001). </w:t>
      </w:r>
      <w:r w:rsidRPr="000B3779">
        <w:rPr>
          <w:rFonts w:ascii="Times New Roman" w:eastAsiaTheme="minorEastAsia" w:hAnsi="Times New Roman" w:cs="Times New Roman"/>
          <w:i/>
          <w:sz w:val="24"/>
          <w:szCs w:val="24"/>
          <w:lang w:val="es-ES_tradnl" w:eastAsia="es-ES"/>
        </w:rPr>
        <w:t>La trenza de los tres cabos. La mente, el cuerpo y el mundo</w:t>
      </w:r>
      <w:r w:rsidRPr="000B3779">
        <w:rPr>
          <w:rFonts w:ascii="Times New Roman" w:eastAsiaTheme="minorEastAsia" w:hAnsi="Times New Roman" w:cs="Times New Roman"/>
          <w:sz w:val="24"/>
          <w:szCs w:val="24"/>
          <w:lang w:val="es-ES_tradnl" w:eastAsia="es-ES"/>
        </w:rPr>
        <w:t xml:space="preserve">. Madrid: Siglo XXI. </w:t>
      </w:r>
    </w:p>
    <w:p w14:paraId="170DE8B5" w14:textId="77777777" w:rsidR="00EA48D6" w:rsidRPr="000B3779" w:rsidRDefault="00EA48D6"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p>
    <w:p w14:paraId="080731CB" w14:textId="77777777" w:rsidR="00EA48D6" w:rsidRDefault="00EA48D6"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r w:rsidRPr="000B3779">
        <w:rPr>
          <w:rFonts w:ascii="Times New Roman" w:eastAsiaTheme="minorEastAsia" w:hAnsi="Times New Roman" w:cs="Times New Roman"/>
          <w:sz w:val="24"/>
          <w:szCs w:val="24"/>
          <w:lang w:eastAsia="es-ES"/>
        </w:rPr>
        <w:t xml:space="preserve">Putnam, H. (2006). </w:t>
      </w:r>
      <w:r w:rsidRPr="000B3779">
        <w:rPr>
          <w:rFonts w:ascii="Times New Roman" w:eastAsiaTheme="minorEastAsia" w:hAnsi="Times New Roman" w:cs="Times New Roman"/>
          <w:i/>
          <w:sz w:val="24"/>
          <w:szCs w:val="24"/>
          <w:lang w:eastAsia="es-ES"/>
        </w:rPr>
        <w:t xml:space="preserve">El </w:t>
      </w:r>
      <w:proofErr w:type="spellStart"/>
      <w:r w:rsidRPr="000B3779">
        <w:rPr>
          <w:rFonts w:ascii="Times New Roman" w:eastAsiaTheme="minorEastAsia" w:hAnsi="Times New Roman" w:cs="Times New Roman"/>
          <w:i/>
          <w:sz w:val="24"/>
          <w:szCs w:val="24"/>
          <w:lang w:eastAsia="es-ES"/>
        </w:rPr>
        <w:t>pragmatis</w:t>
      </w:r>
      <w:r w:rsidRPr="000B3779">
        <w:rPr>
          <w:rFonts w:ascii="Times New Roman" w:eastAsiaTheme="minorEastAsia" w:hAnsi="Times New Roman" w:cs="Times New Roman"/>
          <w:i/>
          <w:sz w:val="24"/>
          <w:szCs w:val="24"/>
          <w:lang w:val="es-ES_tradnl" w:eastAsia="es-ES"/>
        </w:rPr>
        <w:t>mo</w:t>
      </w:r>
      <w:proofErr w:type="spellEnd"/>
      <w:r w:rsidRPr="000B3779">
        <w:rPr>
          <w:rFonts w:ascii="Times New Roman" w:eastAsiaTheme="minorEastAsia" w:hAnsi="Times New Roman" w:cs="Times New Roman"/>
          <w:i/>
          <w:sz w:val="24"/>
          <w:szCs w:val="24"/>
          <w:lang w:val="es-ES_tradnl" w:eastAsia="es-ES"/>
        </w:rPr>
        <w:t>: un debate abierto</w:t>
      </w:r>
      <w:r w:rsidRPr="000B3779">
        <w:rPr>
          <w:rFonts w:ascii="Times New Roman" w:eastAsiaTheme="minorEastAsia" w:hAnsi="Times New Roman" w:cs="Times New Roman"/>
          <w:sz w:val="24"/>
          <w:szCs w:val="24"/>
          <w:lang w:val="es-ES_tradnl" w:eastAsia="es-ES"/>
        </w:rPr>
        <w:t>. (1° Reimpresión). Barcelona: Gedisa.</w:t>
      </w:r>
    </w:p>
    <w:p w14:paraId="5BFCE8CF" w14:textId="77777777" w:rsidR="00DD06F6" w:rsidRDefault="00DD06F6"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p>
    <w:p w14:paraId="579862F3" w14:textId="74ABF78E" w:rsidR="00DD06F6" w:rsidRDefault="00DD06F6" w:rsidP="00DD06F6">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proofErr w:type="spellStart"/>
      <w:r w:rsidRPr="006B44BA">
        <w:rPr>
          <w:rFonts w:ascii="Times New Roman" w:eastAsiaTheme="minorEastAsia" w:hAnsi="Times New Roman" w:cs="Times New Roman"/>
          <w:sz w:val="24"/>
          <w:szCs w:val="24"/>
          <w:lang w:val="es-ES_tradnl" w:eastAsia="es-ES"/>
        </w:rPr>
        <w:t>Reboul</w:t>
      </w:r>
      <w:proofErr w:type="spellEnd"/>
      <w:r w:rsidRPr="006B44BA">
        <w:rPr>
          <w:rFonts w:ascii="Times New Roman" w:eastAsiaTheme="minorEastAsia" w:hAnsi="Times New Roman" w:cs="Times New Roman"/>
          <w:sz w:val="24"/>
          <w:szCs w:val="24"/>
          <w:lang w:val="es-ES_tradnl" w:eastAsia="es-ES"/>
        </w:rPr>
        <w:t xml:space="preserve">, A. </w:t>
      </w:r>
      <w:r w:rsidR="0096180E">
        <w:rPr>
          <w:rFonts w:ascii="Times New Roman" w:eastAsiaTheme="minorEastAsia" w:hAnsi="Times New Roman" w:cs="Times New Roman"/>
          <w:sz w:val="24"/>
          <w:szCs w:val="24"/>
          <w:lang w:val="es-ES_tradnl" w:eastAsia="es-ES"/>
        </w:rPr>
        <w:t>y</w:t>
      </w:r>
      <w:r w:rsidRPr="006B44BA">
        <w:rPr>
          <w:rFonts w:ascii="Times New Roman" w:eastAsiaTheme="minorEastAsia" w:hAnsi="Times New Roman" w:cs="Times New Roman"/>
          <w:sz w:val="24"/>
          <w:szCs w:val="24"/>
          <w:lang w:val="es-ES_tradnl" w:eastAsia="es-ES"/>
        </w:rPr>
        <w:t xml:space="preserve"> </w:t>
      </w:r>
      <w:proofErr w:type="spellStart"/>
      <w:r w:rsidRPr="006B44BA">
        <w:rPr>
          <w:rFonts w:ascii="Times New Roman" w:eastAsiaTheme="minorEastAsia" w:hAnsi="Times New Roman" w:cs="Times New Roman"/>
          <w:sz w:val="24"/>
          <w:szCs w:val="24"/>
          <w:lang w:val="es-ES_tradnl" w:eastAsia="es-ES"/>
        </w:rPr>
        <w:t>Moeschler</w:t>
      </w:r>
      <w:proofErr w:type="spellEnd"/>
      <w:r w:rsidRPr="006B44BA">
        <w:rPr>
          <w:rFonts w:ascii="Times New Roman" w:eastAsiaTheme="minorEastAsia" w:hAnsi="Times New Roman" w:cs="Times New Roman"/>
          <w:sz w:val="24"/>
          <w:szCs w:val="24"/>
          <w:lang w:val="es-ES_tradnl" w:eastAsia="es-ES"/>
        </w:rPr>
        <w:t>, J. (1994-1999</w:t>
      </w:r>
      <w:r w:rsidRPr="002565E8">
        <w:rPr>
          <w:rFonts w:ascii="Times New Roman" w:eastAsiaTheme="minorEastAsia" w:hAnsi="Times New Roman" w:cs="Times New Roman"/>
          <w:i/>
          <w:sz w:val="24"/>
          <w:szCs w:val="24"/>
          <w:lang w:val="es-ES_tradnl" w:eastAsia="es-ES"/>
        </w:rPr>
        <w:t>). Diccionario de pragmática</w:t>
      </w:r>
      <w:r w:rsidRPr="006B44BA">
        <w:rPr>
          <w:rFonts w:ascii="Times New Roman" w:eastAsiaTheme="minorEastAsia" w:hAnsi="Times New Roman" w:cs="Times New Roman"/>
          <w:sz w:val="24"/>
          <w:szCs w:val="24"/>
          <w:lang w:val="es-ES_tradnl" w:eastAsia="es-ES"/>
        </w:rPr>
        <w:t xml:space="preserve">. Madrid: Arrecife. (Versión de María Luisa Donaire Fernández y Marta Tordesillas Colado). </w:t>
      </w:r>
    </w:p>
    <w:p w14:paraId="465D75F7" w14:textId="77777777" w:rsidR="00DD06F6" w:rsidRDefault="00DD06F6" w:rsidP="00DD06F6">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s-ES_tradnl" w:eastAsia="es-ES"/>
        </w:rPr>
      </w:pPr>
    </w:p>
    <w:p w14:paraId="6BDE6392" w14:textId="77777777" w:rsidR="00DD06F6" w:rsidRPr="00BC4A67" w:rsidRDefault="00DD06F6" w:rsidP="00DD06F6">
      <w:pPr>
        <w:pStyle w:val="Prrafodelista"/>
        <w:autoSpaceDE w:val="0"/>
        <w:autoSpaceDN w:val="0"/>
        <w:adjustRightInd w:val="0"/>
        <w:spacing w:afterLines="60" w:after="144" w:line="276" w:lineRule="auto"/>
        <w:ind w:left="310" w:hangingChars="129" w:hanging="310"/>
        <w:jc w:val="both"/>
        <w:rPr>
          <w:rFonts w:ascii="Times New Roman" w:eastAsia="Times-Roman" w:hAnsi="Times New Roman" w:cs="Times New Roman"/>
          <w:color w:val="000000"/>
          <w:sz w:val="24"/>
          <w:lang w:val="en-US"/>
        </w:rPr>
      </w:pPr>
      <w:r w:rsidRPr="00FD73F6">
        <w:rPr>
          <w:rFonts w:ascii="Times New Roman" w:eastAsia="Times-Roman" w:hAnsi="Times New Roman" w:cs="Times New Roman"/>
          <w:color w:val="000000"/>
          <w:sz w:val="24"/>
        </w:rPr>
        <w:t xml:space="preserve">Searle, J. (1980-1994). </w:t>
      </w:r>
      <w:r w:rsidRPr="00FD73F6">
        <w:rPr>
          <w:rFonts w:ascii="Times New Roman" w:eastAsia="Times-Roman" w:hAnsi="Times New Roman" w:cs="Times New Roman"/>
          <w:i/>
          <w:iCs/>
          <w:color w:val="000000"/>
          <w:sz w:val="24"/>
        </w:rPr>
        <w:t xml:space="preserve">Actos de habla. Ensayo de filosofía del lenguaje. </w:t>
      </w:r>
      <w:r w:rsidRPr="00BC4A67">
        <w:rPr>
          <w:rFonts w:ascii="Times New Roman" w:eastAsia="Times-Roman" w:hAnsi="Times New Roman" w:cs="Times New Roman"/>
          <w:color w:val="000000"/>
          <w:sz w:val="24"/>
          <w:lang w:val="en-US"/>
        </w:rPr>
        <w:t xml:space="preserve">Madrid: </w:t>
      </w:r>
      <w:proofErr w:type="spellStart"/>
      <w:r w:rsidRPr="00BC4A67">
        <w:rPr>
          <w:rFonts w:ascii="Times New Roman" w:eastAsia="Times-Roman" w:hAnsi="Times New Roman" w:cs="Times New Roman"/>
          <w:color w:val="000000"/>
          <w:sz w:val="24"/>
          <w:lang w:val="en-US"/>
        </w:rPr>
        <w:t>Cátedra</w:t>
      </w:r>
      <w:proofErr w:type="spellEnd"/>
      <w:r w:rsidRPr="00BC4A67">
        <w:rPr>
          <w:rFonts w:ascii="Times New Roman" w:eastAsia="Times-Roman" w:hAnsi="Times New Roman" w:cs="Times New Roman"/>
          <w:color w:val="000000"/>
          <w:sz w:val="24"/>
          <w:lang w:val="en-US"/>
        </w:rPr>
        <w:t>.</w:t>
      </w:r>
    </w:p>
    <w:p w14:paraId="4D9ED8B1" w14:textId="77777777" w:rsidR="00DD06F6" w:rsidRPr="00BC4A67" w:rsidRDefault="00DD06F6" w:rsidP="00DD06F6">
      <w:pPr>
        <w:pStyle w:val="Prrafodelista"/>
        <w:autoSpaceDE w:val="0"/>
        <w:autoSpaceDN w:val="0"/>
        <w:adjustRightInd w:val="0"/>
        <w:spacing w:afterLines="60" w:after="144" w:line="276" w:lineRule="auto"/>
        <w:ind w:left="310" w:hangingChars="129" w:hanging="310"/>
        <w:jc w:val="both"/>
        <w:rPr>
          <w:rFonts w:ascii="Times New Roman" w:eastAsia="Times-Roman" w:hAnsi="Times New Roman" w:cs="Times New Roman"/>
          <w:color w:val="000000"/>
          <w:sz w:val="24"/>
          <w:lang w:val="en-US"/>
        </w:rPr>
      </w:pPr>
    </w:p>
    <w:p w14:paraId="5D5316A3" w14:textId="77777777" w:rsidR="00DD06F6" w:rsidRPr="00BC4A67" w:rsidRDefault="00DD06F6"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val="en-US" w:eastAsia="es-ES"/>
        </w:rPr>
      </w:pPr>
    </w:p>
    <w:p w14:paraId="07488CEB" w14:textId="77777777" w:rsidR="00DD06F6" w:rsidRPr="00D04FBE" w:rsidRDefault="00DD06F6" w:rsidP="00DD06F6">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n-US" w:eastAsia="es-ES"/>
        </w:rPr>
      </w:pPr>
      <w:r w:rsidRPr="00D04FBE">
        <w:rPr>
          <w:rFonts w:ascii="Times New Roman" w:eastAsiaTheme="minorEastAsia" w:hAnsi="Times New Roman" w:cs="Times New Roman"/>
          <w:sz w:val="24"/>
          <w:szCs w:val="24"/>
          <w:lang w:val="en-US" w:eastAsia="es-ES"/>
        </w:rPr>
        <w:t xml:space="preserve">Tannen, D. (1986). </w:t>
      </w:r>
      <w:r w:rsidRPr="002565E8">
        <w:rPr>
          <w:rFonts w:ascii="Times New Roman" w:eastAsiaTheme="minorEastAsia" w:hAnsi="Times New Roman" w:cs="Times New Roman"/>
          <w:i/>
          <w:sz w:val="24"/>
          <w:szCs w:val="24"/>
          <w:lang w:val="en-US" w:eastAsia="es-ES"/>
        </w:rPr>
        <w:t>That´s not what I meant!</w:t>
      </w:r>
      <w:r>
        <w:rPr>
          <w:rFonts w:ascii="Times New Roman" w:eastAsiaTheme="minorEastAsia" w:hAnsi="Times New Roman" w:cs="Times New Roman"/>
          <w:sz w:val="24"/>
          <w:szCs w:val="24"/>
          <w:lang w:val="en-US" w:eastAsia="es-ES"/>
        </w:rPr>
        <w:t xml:space="preserve"> </w:t>
      </w:r>
      <w:r w:rsidRPr="00D04FBE">
        <w:rPr>
          <w:rFonts w:ascii="Times New Roman" w:eastAsiaTheme="minorEastAsia" w:hAnsi="Times New Roman" w:cs="Times New Roman"/>
          <w:sz w:val="24"/>
          <w:szCs w:val="24"/>
          <w:lang w:val="en-US" w:eastAsia="es-ES"/>
        </w:rPr>
        <w:t>USA: William Morrow &amp; Company. Inc</w:t>
      </w:r>
    </w:p>
    <w:p w14:paraId="0552CEB8" w14:textId="77777777" w:rsidR="00DD06F6" w:rsidRPr="00D04FBE" w:rsidRDefault="00DD06F6" w:rsidP="00DD06F6">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n-US" w:eastAsia="es-ES"/>
        </w:rPr>
      </w:pPr>
    </w:p>
    <w:p w14:paraId="54D116EC" w14:textId="77777777" w:rsidR="00DD06F6" w:rsidRDefault="00DD06F6" w:rsidP="00DD06F6">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n-US" w:eastAsia="es-ES"/>
        </w:rPr>
      </w:pPr>
      <w:r w:rsidRPr="00D04FBE">
        <w:rPr>
          <w:rFonts w:ascii="Times New Roman" w:eastAsiaTheme="minorEastAsia" w:hAnsi="Times New Roman" w:cs="Times New Roman"/>
          <w:sz w:val="24"/>
          <w:szCs w:val="24"/>
          <w:lang w:val="en-US" w:eastAsia="es-ES"/>
        </w:rPr>
        <w:t xml:space="preserve">Tannen, D. (1996). </w:t>
      </w:r>
      <w:r w:rsidRPr="002565E8">
        <w:rPr>
          <w:rFonts w:ascii="Times New Roman" w:eastAsiaTheme="minorEastAsia" w:hAnsi="Times New Roman" w:cs="Times New Roman"/>
          <w:i/>
          <w:sz w:val="24"/>
          <w:szCs w:val="24"/>
          <w:lang w:val="en-US" w:eastAsia="es-ES"/>
        </w:rPr>
        <w:t>Gender and discourse</w:t>
      </w:r>
      <w:r w:rsidRPr="00D04FBE">
        <w:rPr>
          <w:rFonts w:ascii="Times New Roman" w:eastAsiaTheme="minorEastAsia" w:hAnsi="Times New Roman" w:cs="Times New Roman"/>
          <w:sz w:val="24"/>
          <w:szCs w:val="24"/>
          <w:lang w:val="en-US" w:eastAsia="es-ES"/>
        </w:rPr>
        <w:t xml:space="preserve">. </w:t>
      </w:r>
      <w:r w:rsidRPr="00114393">
        <w:rPr>
          <w:rFonts w:ascii="Times New Roman" w:eastAsiaTheme="minorEastAsia" w:hAnsi="Times New Roman" w:cs="Times New Roman"/>
          <w:sz w:val="24"/>
          <w:szCs w:val="24"/>
          <w:lang w:val="en-US" w:eastAsia="es-ES"/>
        </w:rPr>
        <w:t xml:space="preserve">Oxford University Press. </w:t>
      </w:r>
    </w:p>
    <w:p w14:paraId="61765BA0" w14:textId="77777777" w:rsidR="00FE6CB2" w:rsidRDefault="00FE6CB2" w:rsidP="00DD06F6">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n-US" w:eastAsia="es-ES"/>
        </w:rPr>
      </w:pPr>
    </w:p>
    <w:p w14:paraId="0E6F5E03" w14:textId="77777777" w:rsidR="00FE6CB2" w:rsidRPr="00B15B29" w:rsidRDefault="00FE6CB2" w:rsidP="00FE6CB2">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eastAsia="es-ES"/>
        </w:rPr>
      </w:pPr>
      <w:r w:rsidRPr="00645777">
        <w:rPr>
          <w:rFonts w:ascii="Times New Roman" w:eastAsiaTheme="minorEastAsia" w:hAnsi="Times New Roman" w:cs="Times New Roman"/>
          <w:sz w:val="24"/>
          <w:szCs w:val="24"/>
          <w:lang w:val="es-CO" w:eastAsia="es-ES"/>
        </w:rPr>
        <w:t xml:space="preserve">Tarski, A. (1972). </w:t>
      </w:r>
      <w:r w:rsidRPr="009F381D">
        <w:rPr>
          <w:rFonts w:ascii="Times New Roman" w:eastAsiaTheme="minorEastAsia" w:hAnsi="Times New Roman" w:cs="Times New Roman"/>
          <w:i/>
          <w:sz w:val="24"/>
          <w:szCs w:val="24"/>
          <w:lang w:eastAsia="es-ES"/>
        </w:rPr>
        <w:t>La concepción semántica de la verdad y los fundamentos de la semántica</w:t>
      </w:r>
      <w:r>
        <w:rPr>
          <w:rFonts w:ascii="Times New Roman" w:eastAsiaTheme="minorEastAsia" w:hAnsi="Times New Roman" w:cs="Times New Roman"/>
          <w:sz w:val="24"/>
          <w:szCs w:val="24"/>
          <w:lang w:eastAsia="es-ES"/>
        </w:rPr>
        <w:t xml:space="preserve">. (Trad. Emilio Colombo). Buenos Aires: Argentina. Nueva Visión. </w:t>
      </w:r>
    </w:p>
    <w:p w14:paraId="02F17E05" w14:textId="77777777" w:rsidR="00EC7778" w:rsidRPr="00FC4878" w:rsidRDefault="00EC7778" w:rsidP="00DD06F6">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eastAsia="es-ES"/>
        </w:rPr>
      </w:pPr>
    </w:p>
    <w:p w14:paraId="107C2FF5" w14:textId="792A3DB7" w:rsidR="00DD06F6" w:rsidRPr="00EC7778" w:rsidRDefault="00EC7778" w:rsidP="00EC7778">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s-ES_tradnl" w:eastAsia="es-ES"/>
        </w:rPr>
      </w:pPr>
      <w:r>
        <w:rPr>
          <w:rFonts w:ascii="Times New Roman" w:eastAsiaTheme="minorEastAsia" w:hAnsi="Times New Roman" w:cs="Times New Roman"/>
          <w:sz w:val="24"/>
          <w:szCs w:val="24"/>
          <w:lang w:val="es-ES_tradnl" w:eastAsia="es-ES"/>
        </w:rPr>
        <w:t>v</w:t>
      </w:r>
      <w:r w:rsidRPr="006B44BA">
        <w:rPr>
          <w:rFonts w:ascii="Times New Roman" w:eastAsiaTheme="minorEastAsia" w:hAnsi="Times New Roman" w:cs="Times New Roman"/>
          <w:sz w:val="24"/>
          <w:szCs w:val="24"/>
          <w:lang w:val="es-ES_tradnl" w:eastAsia="es-ES"/>
        </w:rPr>
        <w:t xml:space="preserve">an Dijk, T. (2005). </w:t>
      </w:r>
      <w:r w:rsidRPr="002565E8">
        <w:rPr>
          <w:rFonts w:ascii="Times New Roman" w:eastAsiaTheme="minorEastAsia" w:hAnsi="Times New Roman" w:cs="Times New Roman"/>
          <w:i/>
          <w:sz w:val="24"/>
          <w:szCs w:val="24"/>
          <w:lang w:val="es-ES_tradnl" w:eastAsia="es-ES"/>
        </w:rPr>
        <w:t>Ideología y análisis del discurso</w:t>
      </w:r>
      <w:r w:rsidRPr="006B44BA">
        <w:rPr>
          <w:rFonts w:ascii="Times New Roman" w:eastAsiaTheme="minorEastAsia" w:hAnsi="Times New Roman" w:cs="Times New Roman"/>
          <w:sz w:val="24"/>
          <w:szCs w:val="24"/>
          <w:lang w:val="es-ES_tradnl" w:eastAsia="es-ES"/>
        </w:rPr>
        <w:t xml:space="preserve">. 9-36. (Trad. Ana Irene Méndez). Utopía y Praxis Latinoamericana. Revista Internacional de Filosofía Iberoamericana y Teoría Social. Universidad del Zulia. Maracaibo, Venezuela. </w:t>
      </w:r>
    </w:p>
    <w:p w14:paraId="3FDDB97D" w14:textId="77777777" w:rsidR="00904BB4" w:rsidRPr="00D57ACF" w:rsidRDefault="00904BB4" w:rsidP="00F203F1">
      <w:pPr>
        <w:pStyle w:val="Prrafodelista"/>
        <w:autoSpaceDE w:val="0"/>
        <w:autoSpaceDN w:val="0"/>
        <w:adjustRightInd w:val="0"/>
        <w:spacing w:afterLines="60" w:after="144" w:line="276" w:lineRule="auto"/>
        <w:ind w:left="310" w:hangingChars="129" w:hanging="310"/>
        <w:jc w:val="both"/>
        <w:rPr>
          <w:rFonts w:ascii="Times New Roman" w:eastAsiaTheme="minorEastAsia" w:hAnsi="Times New Roman" w:cs="Times New Roman"/>
          <w:sz w:val="24"/>
          <w:szCs w:val="24"/>
          <w:lang w:eastAsia="es-ES"/>
        </w:rPr>
      </w:pPr>
    </w:p>
    <w:p w14:paraId="061C6637" w14:textId="6A67E095" w:rsidR="00D4777E" w:rsidRDefault="00904BB4" w:rsidP="002B7469">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s-CO" w:eastAsia="es-ES"/>
        </w:rPr>
      </w:pPr>
      <w:r>
        <w:rPr>
          <w:rFonts w:ascii="Times New Roman" w:eastAsiaTheme="minorEastAsia" w:hAnsi="Times New Roman" w:cs="Times New Roman"/>
          <w:sz w:val="24"/>
          <w:szCs w:val="24"/>
          <w:lang w:val="es-ES_tradnl" w:eastAsia="es-ES"/>
        </w:rPr>
        <w:lastRenderedPageBreak/>
        <w:t>v</w:t>
      </w:r>
      <w:r w:rsidRPr="006B44BA">
        <w:rPr>
          <w:rFonts w:ascii="Times New Roman" w:eastAsiaTheme="minorEastAsia" w:hAnsi="Times New Roman" w:cs="Times New Roman"/>
          <w:sz w:val="24"/>
          <w:szCs w:val="24"/>
          <w:lang w:val="es-ES_tradnl" w:eastAsia="es-ES"/>
        </w:rPr>
        <w:t xml:space="preserve">an Dijk, T. (2005). </w:t>
      </w:r>
      <w:r w:rsidRPr="002565E8">
        <w:rPr>
          <w:rFonts w:ascii="Times New Roman" w:eastAsiaTheme="minorEastAsia" w:hAnsi="Times New Roman" w:cs="Times New Roman"/>
          <w:i/>
          <w:sz w:val="24"/>
          <w:szCs w:val="24"/>
          <w:lang w:val="es-ES_tradnl" w:eastAsia="es-ES"/>
        </w:rPr>
        <w:t>Política, ideología y discurso</w:t>
      </w:r>
      <w:r w:rsidRPr="006B44BA">
        <w:rPr>
          <w:rFonts w:ascii="Times New Roman" w:eastAsiaTheme="minorEastAsia" w:hAnsi="Times New Roman" w:cs="Times New Roman"/>
          <w:sz w:val="24"/>
          <w:szCs w:val="24"/>
          <w:lang w:val="es-ES_tradnl" w:eastAsia="es-ES"/>
        </w:rPr>
        <w:t xml:space="preserve">. 2(2). 15-47. QUÓRUM ACADÉMICO. </w:t>
      </w:r>
      <w:r w:rsidRPr="00391B45">
        <w:rPr>
          <w:rFonts w:ascii="Times New Roman" w:eastAsiaTheme="minorEastAsia" w:hAnsi="Times New Roman" w:cs="Times New Roman"/>
          <w:sz w:val="24"/>
          <w:szCs w:val="24"/>
          <w:lang w:val="es-CO" w:eastAsia="es-ES"/>
        </w:rPr>
        <w:t xml:space="preserve">Universidad del Zulia. </w:t>
      </w:r>
    </w:p>
    <w:p w14:paraId="2E1FA5B9" w14:textId="0F256BC6" w:rsidR="00EB542C" w:rsidRDefault="00EB542C" w:rsidP="002B7469">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s-CO" w:eastAsia="es-ES"/>
        </w:rPr>
      </w:pPr>
    </w:p>
    <w:p w14:paraId="1C9C11B9" w14:textId="77777777" w:rsidR="00EB542C" w:rsidRPr="006B44BA" w:rsidRDefault="00EB542C" w:rsidP="00EB542C">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s-ES_tradnl" w:eastAsia="es-ES"/>
        </w:rPr>
      </w:pPr>
      <w:r w:rsidRPr="00D04FBE">
        <w:rPr>
          <w:rFonts w:ascii="Times New Roman" w:eastAsiaTheme="minorEastAsia" w:hAnsi="Times New Roman" w:cs="Times New Roman"/>
          <w:sz w:val="24"/>
          <w:szCs w:val="24"/>
          <w:lang w:val="en-US" w:eastAsia="es-ES"/>
        </w:rPr>
        <w:t xml:space="preserve">Weber, M. (1994). </w:t>
      </w:r>
      <w:r w:rsidRPr="002565E8">
        <w:rPr>
          <w:rFonts w:ascii="Times New Roman" w:eastAsiaTheme="minorEastAsia" w:hAnsi="Times New Roman" w:cs="Times New Roman"/>
          <w:i/>
          <w:sz w:val="24"/>
          <w:szCs w:val="24"/>
          <w:lang w:val="en-US" w:eastAsia="es-ES"/>
        </w:rPr>
        <w:t>Political Writings</w:t>
      </w:r>
      <w:r w:rsidRPr="00D04FBE">
        <w:rPr>
          <w:rFonts w:ascii="Times New Roman" w:eastAsiaTheme="minorEastAsia" w:hAnsi="Times New Roman" w:cs="Times New Roman"/>
          <w:sz w:val="24"/>
          <w:szCs w:val="24"/>
          <w:lang w:val="en-US" w:eastAsia="es-ES"/>
        </w:rPr>
        <w:t xml:space="preserve">. </w:t>
      </w:r>
      <w:r w:rsidRPr="002565E8">
        <w:rPr>
          <w:rFonts w:ascii="Times New Roman" w:eastAsiaTheme="minorEastAsia" w:hAnsi="Times New Roman" w:cs="Times New Roman"/>
          <w:i/>
          <w:sz w:val="24"/>
          <w:szCs w:val="24"/>
          <w:lang w:val="en-US" w:eastAsia="es-ES"/>
        </w:rPr>
        <w:t>The Profession and Vocation of Politics</w:t>
      </w:r>
      <w:r w:rsidRPr="00D04FBE">
        <w:rPr>
          <w:rFonts w:ascii="Times New Roman" w:eastAsiaTheme="minorEastAsia" w:hAnsi="Times New Roman" w:cs="Times New Roman"/>
          <w:sz w:val="24"/>
          <w:szCs w:val="24"/>
          <w:lang w:val="en-US" w:eastAsia="es-ES"/>
        </w:rPr>
        <w:t xml:space="preserve">. </w:t>
      </w:r>
      <w:r w:rsidRPr="006B44BA">
        <w:rPr>
          <w:rFonts w:ascii="Times New Roman" w:eastAsiaTheme="minorEastAsia" w:hAnsi="Times New Roman" w:cs="Times New Roman"/>
          <w:sz w:val="24"/>
          <w:szCs w:val="24"/>
          <w:lang w:val="es-ES_tradnl" w:eastAsia="es-ES"/>
        </w:rPr>
        <w:t xml:space="preserve">309-369. Cambridge </w:t>
      </w:r>
      <w:proofErr w:type="spellStart"/>
      <w:r w:rsidRPr="006B44BA">
        <w:rPr>
          <w:rFonts w:ascii="Times New Roman" w:eastAsiaTheme="minorEastAsia" w:hAnsi="Times New Roman" w:cs="Times New Roman"/>
          <w:sz w:val="24"/>
          <w:szCs w:val="24"/>
          <w:lang w:val="es-ES_tradnl" w:eastAsia="es-ES"/>
        </w:rPr>
        <w:t>University</w:t>
      </w:r>
      <w:proofErr w:type="spellEnd"/>
      <w:r w:rsidRPr="006B44BA">
        <w:rPr>
          <w:rFonts w:ascii="Times New Roman" w:eastAsiaTheme="minorEastAsia" w:hAnsi="Times New Roman" w:cs="Times New Roman"/>
          <w:sz w:val="24"/>
          <w:szCs w:val="24"/>
          <w:lang w:val="es-ES_tradnl" w:eastAsia="es-ES"/>
        </w:rPr>
        <w:t xml:space="preserve"> </w:t>
      </w:r>
      <w:proofErr w:type="spellStart"/>
      <w:r w:rsidRPr="006B44BA">
        <w:rPr>
          <w:rFonts w:ascii="Times New Roman" w:eastAsiaTheme="minorEastAsia" w:hAnsi="Times New Roman" w:cs="Times New Roman"/>
          <w:sz w:val="24"/>
          <w:szCs w:val="24"/>
          <w:lang w:val="es-ES_tradnl" w:eastAsia="es-ES"/>
        </w:rPr>
        <w:t>Press</w:t>
      </w:r>
      <w:proofErr w:type="spellEnd"/>
      <w:r w:rsidRPr="006B44BA">
        <w:rPr>
          <w:rFonts w:ascii="Times New Roman" w:eastAsiaTheme="minorEastAsia" w:hAnsi="Times New Roman" w:cs="Times New Roman"/>
          <w:sz w:val="24"/>
          <w:szCs w:val="24"/>
          <w:lang w:val="es-ES_tradnl" w:eastAsia="es-ES"/>
        </w:rPr>
        <w:t xml:space="preserve">. </w:t>
      </w:r>
    </w:p>
    <w:p w14:paraId="29A43BEF" w14:textId="77777777" w:rsidR="00EB542C" w:rsidRPr="002B7469" w:rsidRDefault="00EB542C" w:rsidP="002B7469">
      <w:pPr>
        <w:pStyle w:val="Prrafodelista"/>
        <w:autoSpaceDE w:val="0"/>
        <w:autoSpaceDN w:val="0"/>
        <w:adjustRightInd w:val="0"/>
        <w:spacing w:afterLines="60" w:after="144" w:line="360" w:lineRule="auto"/>
        <w:ind w:left="310" w:hangingChars="129" w:hanging="310"/>
        <w:jc w:val="both"/>
        <w:rPr>
          <w:rFonts w:ascii="Times New Roman" w:eastAsiaTheme="minorEastAsia" w:hAnsi="Times New Roman" w:cs="Times New Roman"/>
          <w:sz w:val="24"/>
          <w:szCs w:val="24"/>
          <w:lang w:val="es-CO" w:eastAsia="es-ES"/>
        </w:rPr>
      </w:pPr>
    </w:p>
    <w:sectPr w:rsidR="00EB542C" w:rsidRPr="002B746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8045A" w14:textId="77777777" w:rsidR="001F3DFB" w:rsidRDefault="001F3DFB" w:rsidP="00796E84">
      <w:pPr>
        <w:spacing w:after="0" w:line="240" w:lineRule="auto"/>
      </w:pPr>
      <w:r>
        <w:separator/>
      </w:r>
    </w:p>
  </w:endnote>
  <w:endnote w:type="continuationSeparator" w:id="0">
    <w:p w14:paraId="55001B0F" w14:textId="77777777" w:rsidR="001F3DFB" w:rsidRDefault="001F3DFB" w:rsidP="0079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Times-Roman">
    <w:altName w:val="Yu Gothic"/>
    <w:panose1 w:val="00000000000000000000"/>
    <w:charset w:val="80"/>
    <w:family w:val="auto"/>
    <w:notTrueType/>
    <w:pitch w:val="default"/>
    <w:sig w:usb0="00000000"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0A6F" w14:textId="77777777" w:rsidR="001F3DFB" w:rsidRDefault="001F3DFB" w:rsidP="00796E84">
      <w:pPr>
        <w:spacing w:after="0" w:line="240" w:lineRule="auto"/>
      </w:pPr>
      <w:r>
        <w:separator/>
      </w:r>
    </w:p>
  </w:footnote>
  <w:footnote w:type="continuationSeparator" w:id="0">
    <w:p w14:paraId="71DF54B8" w14:textId="77777777" w:rsidR="001F3DFB" w:rsidRDefault="001F3DFB" w:rsidP="00796E84">
      <w:pPr>
        <w:spacing w:after="0" w:line="240" w:lineRule="auto"/>
      </w:pPr>
      <w:r>
        <w:continuationSeparator/>
      </w:r>
    </w:p>
  </w:footnote>
  <w:footnote w:id="1">
    <w:p w14:paraId="15BAD70A" w14:textId="6456CCDF" w:rsidR="00A93E81" w:rsidRPr="00BF5ECE" w:rsidRDefault="00A93E81" w:rsidP="00B31426">
      <w:pPr>
        <w:pStyle w:val="Textonotapie"/>
        <w:jc w:val="both"/>
        <w:rPr>
          <w:rFonts w:ascii="Times New Roman" w:hAnsi="Times New Roman" w:cs="Times New Roman"/>
          <w:sz w:val="18"/>
          <w:szCs w:val="18"/>
          <w:lang w:val="en-US"/>
        </w:rPr>
      </w:pPr>
      <w:r w:rsidRPr="00D241C2">
        <w:rPr>
          <w:rStyle w:val="Refdenotaalpie"/>
          <w:rFonts w:ascii="Times New Roman" w:hAnsi="Times New Roman" w:cs="Times New Roman"/>
          <w:sz w:val="18"/>
          <w:szCs w:val="18"/>
        </w:rPr>
        <w:footnoteRef/>
      </w:r>
      <w:r w:rsidRPr="00BF5ECE">
        <w:rPr>
          <w:rFonts w:ascii="Times New Roman" w:hAnsi="Times New Roman" w:cs="Times New Roman"/>
          <w:sz w:val="18"/>
          <w:szCs w:val="18"/>
          <w:lang w:val="en-US"/>
        </w:rPr>
        <w:t xml:space="preserve"> Revisar </w:t>
      </w:r>
      <w:r w:rsidRPr="00BF5ECE">
        <w:rPr>
          <w:rFonts w:ascii="Times New Roman" w:hAnsi="Times New Roman" w:cs="Times New Roman"/>
          <w:i/>
          <w:sz w:val="18"/>
          <w:szCs w:val="18"/>
          <w:shd w:val="clear" w:color="auto" w:fill="FFFFFF"/>
          <w:lang w:val="en-US"/>
        </w:rPr>
        <w:t>Psychology from an empirical standpoint</w:t>
      </w:r>
      <w:r w:rsidRPr="00BF5ECE">
        <w:rPr>
          <w:rFonts w:ascii="Times New Roman" w:hAnsi="Times New Roman" w:cs="Times New Roman"/>
          <w:sz w:val="18"/>
          <w:szCs w:val="18"/>
          <w:shd w:val="clear" w:color="auto" w:fill="FFFFFF"/>
          <w:lang w:val="en-US"/>
        </w:rPr>
        <w:t>,</w:t>
      </w:r>
      <w:r w:rsidRPr="00BF5ECE">
        <w:rPr>
          <w:rFonts w:ascii="Times New Roman" w:hAnsi="Times New Roman" w:cs="Times New Roman"/>
          <w:i/>
          <w:sz w:val="18"/>
          <w:szCs w:val="18"/>
          <w:shd w:val="clear" w:color="auto" w:fill="FFFFFF"/>
          <w:lang w:val="en-US"/>
        </w:rPr>
        <w:t xml:space="preserve"> </w:t>
      </w:r>
      <w:r w:rsidRPr="00BF5ECE">
        <w:rPr>
          <w:rFonts w:ascii="Times New Roman" w:hAnsi="Times New Roman" w:cs="Times New Roman"/>
          <w:sz w:val="18"/>
          <w:szCs w:val="18"/>
          <w:shd w:val="clear" w:color="auto" w:fill="FFFFFF"/>
          <w:lang w:val="en-US"/>
        </w:rPr>
        <w:t>Franz</w:t>
      </w:r>
      <w:r w:rsidRPr="00BF5ECE">
        <w:rPr>
          <w:rFonts w:ascii="Times New Roman" w:hAnsi="Times New Roman" w:cs="Times New Roman"/>
          <w:sz w:val="18"/>
          <w:szCs w:val="18"/>
          <w:lang w:val="en-US"/>
        </w:rPr>
        <w:t xml:space="preserve"> Brentano (2009), original de 1874. </w:t>
      </w:r>
    </w:p>
  </w:footnote>
  <w:footnote w:id="2">
    <w:p w14:paraId="11833DB5" w14:textId="1A942255" w:rsidR="00A93E81" w:rsidRPr="003F1F5F" w:rsidRDefault="00A93E81" w:rsidP="00656BCD">
      <w:pPr>
        <w:pStyle w:val="Textonotapie"/>
        <w:jc w:val="both"/>
        <w:rPr>
          <w:rFonts w:ascii="Times New Roman" w:hAnsi="Times New Roman" w:cs="Times New Roman"/>
          <w:sz w:val="18"/>
          <w:szCs w:val="18"/>
        </w:rPr>
      </w:pPr>
      <w:r w:rsidRPr="003F1F5F">
        <w:rPr>
          <w:rStyle w:val="Refdenotaalpie"/>
          <w:rFonts w:ascii="Times New Roman" w:hAnsi="Times New Roman" w:cs="Times New Roman"/>
          <w:sz w:val="18"/>
          <w:szCs w:val="18"/>
        </w:rPr>
        <w:footnoteRef/>
      </w:r>
      <w:r w:rsidRPr="003F1F5F">
        <w:rPr>
          <w:rFonts w:ascii="Times New Roman" w:hAnsi="Times New Roman" w:cs="Times New Roman"/>
          <w:sz w:val="18"/>
          <w:szCs w:val="18"/>
        </w:rPr>
        <w:t xml:space="preserve"> </w:t>
      </w:r>
      <w:r>
        <w:rPr>
          <w:rFonts w:ascii="Times New Roman" w:hAnsi="Times New Roman" w:cs="Times New Roman"/>
          <w:sz w:val="18"/>
          <w:szCs w:val="18"/>
        </w:rPr>
        <w:t>En lógica, l</w:t>
      </w:r>
      <w:r w:rsidRPr="003F1F5F">
        <w:rPr>
          <w:rFonts w:ascii="Times New Roman" w:hAnsi="Times New Roman" w:cs="Times New Roman"/>
          <w:sz w:val="18"/>
          <w:szCs w:val="18"/>
        </w:rPr>
        <w:t>os predicados son siempre definidos afirmativamente, posterior en su simbolización se agrega la negación</w:t>
      </w:r>
      <w:r>
        <w:rPr>
          <w:rFonts w:ascii="Times New Roman" w:hAnsi="Times New Roman" w:cs="Times New Roman"/>
          <w:sz w:val="18"/>
          <w:szCs w:val="18"/>
        </w:rPr>
        <w:t xml:space="preserve"> </w:t>
      </w:r>
      <w:r w:rsidRPr="007B2EF7">
        <w:rPr>
          <w:rFonts w:ascii="Times New Roman" w:hAnsi="Times New Roman" w:cs="Times New Roman"/>
          <w:sz w:val="18"/>
          <w:szCs w:val="22"/>
        </w:rPr>
        <w:t>(</w:t>
      </w:r>
      <w:r w:rsidRPr="007B2EF7">
        <w:rPr>
          <w:rFonts w:ascii="Times New Roman" w:hAnsi="Times New Roman" w:cs="Times New Roman"/>
          <w:bCs/>
          <w:sz w:val="18"/>
          <w:szCs w:val="22"/>
          <w:lang w:val="es-ES"/>
        </w:rPr>
        <w:t>~)</w:t>
      </w:r>
      <w:r w:rsidRPr="003F1F5F">
        <w:rPr>
          <w:rFonts w:ascii="Times New Roman" w:hAnsi="Times New Roman" w:cs="Times New Roman"/>
          <w:sz w:val="18"/>
          <w:szCs w:val="18"/>
        </w:rPr>
        <w:t>.</w:t>
      </w:r>
    </w:p>
  </w:footnote>
  <w:footnote w:id="3">
    <w:p w14:paraId="4E09C187" w14:textId="4EF46FB4" w:rsidR="00A93E81" w:rsidRPr="00355C10" w:rsidRDefault="00A93E81" w:rsidP="00355C10">
      <w:pPr>
        <w:tabs>
          <w:tab w:val="left" w:pos="1755"/>
        </w:tabs>
        <w:autoSpaceDE w:val="0"/>
        <w:autoSpaceDN w:val="0"/>
        <w:adjustRightInd w:val="0"/>
        <w:spacing w:after="0" w:line="240" w:lineRule="auto"/>
        <w:jc w:val="both"/>
        <w:rPr>
          <w:rFonts w:ascii="Times New Roman" w:hAnsi="Times New Roman" w:cs="Times New Roman"/>
          <w:sz w:val="20"/>
          <w:szCs w:val="20"/>
          <w:lang w:val="es-ES_tradnl"/>
        </w:rPr>
      </w:pPr>
      <w:r w:rsidRPr="00355C10">
        <w:rPr>
          <w:rStyle w:val="Refdenotaalpie"/>
          <w:rFonts w:ascii="Times New Roman" w:hAnsi="Times New Roman" w:cs="Times New Roman"/>
          <w:sz w:val="20"/>
          <w:szCs w:val="20"/>
        </w:rPr>
        <w:footnoteRef/>
      </w:r>
      <w:r w:rsidRPr="00355C10">
        <w:rPr>
          <w:rFonts w:ascii="Times New Roman" w:hAnsi="Times New Roman" w:cs="Times New Roman"/>
          <w:sz w:val="20"/>
          <w:szCs w:val="20"/>
        </w:rPr>
        <w:t xml:space="preserve"> </w:t>
      </w:r>
      <w:r w:rsidRPr="00355C10">
        <w:rPr>
          <w:rFonts w:ascii="Times New Roman" w:eastAsia="Times New Roman" w:hAnsi="Times New Roman" w:cs="Times New Roman"/>
          <w:sz w:val="20"/>
          <w:szCs w:val="20"/>
        </w:rPr>
        <w:t>E</w:t>
      </w:r>
      <w:r w:rsidR="0096766B">
        <w:rPr>
          <w:rFonts w:ascii="Times New Roman" w:eastAsia="Times New Roman" w:hAnsi="Times New Roman" w:cs="Times New Roman"/>
          <w:sz w:val="20"/>
          <w:szCs w:val="20"/>
        </w:rPr>
        <w:t xml:space="preserve">n </w:t>
      </w:r>
      <w:r w:rsidRPr="00355C10">
        <w:rPr>
          <w:rFonts w:ascii="Times New Roman" w:eastAsia="Times New Roman" w:hAnsi="Times New Roman" w:cs="Times New Roman"/>
          <w:sz w:val="20"/>
          <w:szCs w:val="20"/>
        </w:rPr>
        <w:t xml:space="preserve">la lucha por el poder, los actores pueden acudir a tretas poco sanas, como infiltrar textos para </w:t>
      </w:r>
      <w:r w:rsidR="000A524F" w:rsidRPr="00355C10">
        <w:rPr>
          <w:rFonts w:ascii="Times New Roman" w:eastAsia="Times New Roman" w:hAnsi="Times New Roman" w:cs="Times New Roman"/>
          <w:sz w:val="20"/>
          <w:szCs w:val="20"/>
        </w:rPr>
        <w:t>producir</w:t>
      </w:r>
      <w:r w:rsidRPr="00355C10">
        <w:rPr>
          <w:rFonts w:ascii="Times New Roman" w:eastAsia="Times New Roman" w:hAnsi="Times New Roman" w:cs="Times New Roman"/>
          <w:sz w:val="20"/>
          <w:szCs w:val="20"/>
        </w:rPr>
        <w:t xml:space="preserve"> terror en el oponente. Puede que algunos textos no sean legítimos del sector opositor. No obstante</w:t>
      </w:r>
      <w:r w:rsidR="00355C10" w:rsidRPr="00355C10">
        <w:rPr>
          <w:rFonts w:ascii="Times New Roman" w:eastAsia="Times New Roman" w:hAnsi="Times New Roman" w:cs="Times New Roman"/>
          <w:sz w:val="20"/>
          <w:szCs w:val="20"/>
        </w:rPr>
        <w:t>,</w:t>
      </w:r>
      <w:r w:rsidRPr="00355C10">
        <w:rPr>
          <w:rFonts w:ascii="Times New Roman" w:eastAsia="Times New Roman" w:hAnsi="Times New Roman" w:cs="Times New Roman"/>
          <w:sz w:val="20"/>
          <w:szCs w:val="20"/>
        </w:rPr>
        <w:t xml:space="preserve"> ese es otro tema; en principio</w:t>
      </w:r>
      <w:r w:rsidR="00355C10" w:rsidRPr="00355C10">
        <w:rPr>
          <w:rFonts w:ascii="Times New Roman" w:eastAsia="Times New Roman" w:hAnsi="Times New Roman" w:cs="Times New Roman"/>
          <w:sz w:val="20"/>
          <w:szCs w:val="20"/>
        </w:rPr>
        <w:t>,</w:t>
      </w:r>
      <w:r w:rsidRPr="00355C10">
        <w:rPr>
          <w:rFonts w:ascii="Times New Roman" w:eastAsia="Times New Roman" w:hAnsi="Times New Roman" w:cs="Times New Roman"/>
          <w:sz w:val="20"/>
          <w:szCs w:val="20"/>
        </w:rPr>
        <w:t xml:space="preserve"> son enunciados que participan en la narrativa del sector opositor. Igualmente</w:t>
      </w:r>
      <w:r w:rsidR="00355C10" w:rsidRPr="00355C10">
        <w:rPr>
          <w:rFonts w:ascii="Times New Roman" w:eastAsia="Times New Roman" w:hAnsi="Times New Roman" w:cs="Times New Roman"/>
          <w:sz w:val="20"/>
          <w:szCs w:val="20"/>
        </w:rPr>
        <w:t>,</w:t>
      </w:r>
      <w:r w:rsidRPr="00355C10">
        <w:rPr>
          <w:rFonts w:ascii="Times New Roman" w:eastAsia="Times New Roman" w:hAnsi="Times New Roman" w:cs="Times New Roman"/>
          <w:sz w:val="20"/>
          <w:szCs w:val="20"/>
        </w:rPr>
        <w:t xml:space="preserve"> algunos de esos textos pueden haberse borrado o las cuentas pueden haber sido cerradas y por eso no podrá</w:t>
      </w:r>
      <w:r w:rsidR="00355C10" w:rsidRPr="00355C10">
        <w:rPr>
          <w:rFonts w:ascii="Times New Roman" w:eastAsia="Times New Roman" w:hAnsi="Times New Roman" w:cs="Times New Roman"/>
          <w:sz w:val="20"/>
          <w:szCs w:val="20"/>
        </w:rPr>
        <w:t xml:space="preserve"> verificarse cada mensaje.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7BEE"/>
    <w:multiLevelType w:val="hybridMultilevel"/>
    <w:tmpl w:val="83DC2796"/>
    <w:lvl w:ilvl="0" w:tplc="A5902520">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EB56F2E"/>
    <w:multiLevelType w:val="hybridMultilevel"/>
    <w:tmpl w:val="53D21ADE"/>
    <w:lvl w:ilvl="0" w:tplc="D0E6A200">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785D47"/>
    <w:multiLevelType w:val="hybridMultilevel"/>
    <w:tmpl w:val="93B871BC"/>
    <w:lvl w:ilvl="0" w:tplc="58F6335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348B7AB6"/>
    <w:multiLevelType w:val="hybridMultilevel"/>
    <w:tmpl w:val="29D899CC"/>
    <w:lvl w:ilvl="0" w:tplc="E18A05F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79FE4A45"/>
    <w:multiLevelType w:val="hybridMultilevel"/>
    <w:tmpl w:val="457C2B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255"/>
    <w:rsid w:val="00001042"/>
    <w:rsid w:val="0000266D"/>
    <w:rsid w:val="00002C8C"/>
    <w:rsid w:val="000030DA"/>
    <w:rsid w:val="00003B6F"/>
    <w:rsid w:val="000043F0"/>
    <w:rsid w:val="00004DB4"/>
    <w:rsid w:val="000111E8"/>
    <w:rsid w:val="00012B05"/>
    <w:rsid w:val="00013000"/>
    <w:rsid w:val="0001318E"/>
    <w:rsid w:val="0001336E"/>
    <w:rsid w:val="000167E2"/>
    <w:rsid w:val="00016B34"/>
    <w:rsid w:val="000179F5"/>
    <w:rsid w:val="00020EAC"/>
    <w:rsid w:val="00021175"/>
    <w:rsid w:val="00021257"/>
    <w:rsid w:val="000214FA"/>
    <w:rsid w:val="00023D5D"/>
    <w:rsid w:val="00024F01"/>
    <w:rsid w:val="00027AAC"/>
    <w:rsid w:val="00033D42"/>
    <w:rsid w:val="00033E38"/>
    <w:rsid w:val="00034D12"/>
    <w:rsid w:val="00036D9E"/>
    <w:rsid w:val="00037F2A"/>
    <w:rsid w:val="00041731"/>
    <w:rsid w:val="00043E5F"/>
    <w:rsid w:val="000456D4"/>
    <w:rsid w:val="00045C30"/>
    <w:rsid w:val="00047AF1"/>
    <w:rsid w:val="00047E34"/>
    <w:rsid w:val="000500F7"/>
    <w:rsid w:val="000545BB"/>
    <w:rsid w:val="00055162"/>
    <w:rsid w:val="00055444"/>
    <w:rsid w:val="00061022"/>
    <w:rsid w:val="00065901"/>
    <w:rsid w:val="0006710F"/>
    <w:rsid w:val="000672C9"/>
    <w:rsid w:val="000702CA"/>
    <w:rsid w:val="0007209E"/>
    <w:rsid w:val="00072978"/>
    <w:rsid w:val="00073E0D"/>
    <w:rsid w:val="0007569C"/>
    <w:rsid w:val="00076F91"/>
    <w:rsid w:val="00076FD3"/>
    <w:rsid w:val="00082D76"/>
    <w:rsid w:val="000836B2"/>
    <w:rsid w:val="000841F8"/>
    <w:rsid w:val="00085820"/>
    <w:rsid w:val="0009035D"/>
    <w:rsid w:val="00090F1E"/>
    <w:rsid w:val="00092211"/>
    <w:rsid w:val="00094DA2"/>
    <w:rsid w:val="000A0D80"/>
    <w:rsid w:val="000A10D8"/>
    <w:rsid w:val="000A1FFD"/>
    <w:rsid w:val="000A2236"/>
    <w:rsid w:val="000A35BE"/>
    <w:rsid w:val="000A3E88"/>
    <w:rsid w:val="000A4B32"/>
    <w:rsid w:val="000A524F"/>
    <w:rsid w:val="000A61BC"/>
    <w:rsid w:val="000B0A89"/>
    <w:rsid w:val="000B20CB"/>
    <w:rsid w:val="000B3779"/>
    <w:rsid w:val="000B3860"/>
    <w:rsid w:val="000B3A7F"/>
    <w:rsid w:val="000B4508"/>
    <w:rsid w:val="000C0255"/>
    <w:rsid w:val="000C060B"/>
    <w:rsid w:val="000C1759"/>
    <w:rsid w:val="000C36E5"/>
    <w:rsid w:val="000C6389"/>
    <w:rsid w:val="000D22CF"/>
    <w:rsid w:val="000D4125"/>
    <w:rsid w:val="000D7921"/>
    <w:rsid w:val="000D7998"/>
    <w:rsid w:val="000E16FD"/>
    <w:rsid w:val="000E2449"/>
    <w:rsid w:val="000E2FD7"/>
    <w:rsid w:val="000E4013"/>
    <w:rsid w:val="000E59B4"/>
    <w:rsid w:val="000E7296"/>
    <w:rsid w:val="000F05C2"/>
    <w:rsid w:val="000F081F"/>
    <w:rsid w:val="000F5DDC"/>
    <w:rsid w:val="000F67C1"/>
    <w:rsid w:val="000F6C4F"/>
    <w:rsid w:val="000F745E"/>
    <w:rsid w:val="00100D8F"/>
    <w:rsid w:val="00102185"/>
    <w:rsid w:val="0010244B"/>
    <w:rsid w:val="00102F2E"/>
    <w:rsid w:val="0010465C"/>
    <w:rsid w:val="00105517"/>
    <w:rsid w:val="00107E51"/>
    <w:rsid w:val="00110B32"/>
    <w:rsid w:val="00111C9D"/>
    <w:rsid w:val="00112198"/>
    <w:rsid w:val="00122201"/>
    <w:rsid w:val="001268B6"/>
    <w:rsid w:val="0013186A"/>
    <w:rsid w:val="001329A3"/>
    <w:rsid w:val="00133EFA"/>
    <w:rsid w:val="001346AB"/>
    <w:rsid w:val="001401B3"/>
    <w:rsid w:val="00140AFE"/>
    <w:rsid w:val="00143EB1"/>
    <w:rsid w:val="00144D7A"/>
    <w:rsid w:val="00146EC6"/>
    <w:rsid w:val="001501CD"/>
    <w:rsid w:val="001512B7"/>
    <w:rsid w:val="00151839"/>
    <w:rsid w:val="00154037"/>
    <w:rsid w:val="00162591"/>
    <w:rsid w:val="00162B68"/>
    <w:rsid w:val="00164A04"/>
    <w:rsid w:val="00164CDD"/>
    <w:rsid w:val="001653D6"/>
    <w:rsid w:val="001660B8"/>
    <w:rsid w:val="0016640D"/>
    <w:rsid w:val="00167B85"/>
    <w:rsid w:val="0017277E"/>
    <w:rsid w:val="00172BB2"/>
    <w:rsid w:val="0017569A"/>
    <w:rsid w:val="001763E7"/>
    <w:rsid w:val="00176D17"/>
    <w:rsid w:val="00177569"/>
    <w:rsid w:val="00177A9A"/>
    <w:rsid w:val="00177E09"/>
    <w:rsid w:val="00182289"/>
    <w:rsid w:val="001823D9"/>
    <w:rsid w:val="00185003"/>
    <w:rsid w:val="001854B0"/>
    <w:rsid w:val="001903A0"/>
    <w:rsid w:val="0019204D"/>
    <w:rsid w:val="00192B70"/>
    <w:rsid w:val="00194BB8"/>
    <w:rsid w:val="00195AE6"/>
    <w:rsid w:val="00196464"/>
    <w:rsid w:val="0019799A"/>
    <w:rsid w:val="001A265A"/>
    <w:rsid w:val="001A484F"/>
    <w:rsid w:val="001A5644"/>
    <w:rsid w:val="001A6B45"/>
    <w:rsid w:val="001A6E77"/>
    <w:rsid w:val="001B00DC"/>
    <w:rsid w:val="001B02C6"/>
    <w:rsid w:val="001B1FB7"/>
    <w:rsid w:val="001B1FFE"/>
    <w:rsid w:val="001B4FFD"/>
    <w:rsid w:val="001B5525"/>
    <w:rsid w:val="001B557A"/>
    <w:rsid w:val="001B5581"/>
    <w:rsid w:val="001B7CDF"/>
    <w:rsid w:val="001C1749"/>
    <w:rsid w:val="001C186A"/>
    <w:rsid w:val="001C3C39"/>
    <w:rsid w:val="001C3CED"/>
    <w:rsid w:val="001C6ED0"/>
    <w:rsid w:val="001D01D6"/>
    <w:rsid w:val="001D038F"/>
    <w:rsid w:val="001D1570"/>
    <w:rsid w:val="001D43F2"/>
    <w:rsid w:val="001D5DD7"/>
    <w:rsid w:val="001D6817"/>
    <w:rsid w:val="001E0D42"/>
    <w:rsid w:val="001E5476"/>
    <w:rsid w:val="001E7F80"/>
    <w:rsid w:val="001F021B"/>
    <w:rsid w:val="001F04CD"/>
    <w:rsid w:val="001F1878"/>
    <w:rsid w:val="001F3840"/>
    <w:rsid w:val="001F3DFB"/>
    <w:rsid w:val="001F68A4"/>
    <w:rsid w:val="001F6E8B"/>
    <w:rsid w:val="00202BA0"/>
    <w:rsid w:val="00203148"/>
    <w:rsid w:val="00205F3E"/>
    <w:rsid w:val="0020657E"/>
    <w:rsid w:val="00206BEE"/>
    <w:rsid w:val="002140C0"/>
    <w:rsid w:val="00214B8B"/>
    <w:rsid w:val="00215D96"/>
    <w:rsid w:val="00217018"/>
    <w:rsid w:val="00217914"/>
    <w:rsid w:val="002214D7"/>
    <w:rsid w:val="002221E8"/>
    <w:rsid w:val="0022495E"/>
    <w:rsid w:val="002274E9"/>
    <w:rsid w:val="00232D0E"/>
    <w:rsid w:val="002372C7"/>
    <w:rsid w:val="002408EB"/>
    <w:rsid w:val="00240CB0"/>
    <w:rsid w:val="00240F49"/>
    <w:rsid w:val="00247CAF"/>
    <w:rsid w:val="00251F3C"/>
    <w:rsid w:val="00252BC1"/>
    <w:rsid w:val="00253E25"/>
    <w:rsid w:val="002544BC"/>
    <w:rsid w:val="00255CBC"/>
    <w:rsid w:val="00255E68"/>
    <w:rsid w:val="00256B17"/>
    <w:rsid w:val="00256CE3"/>
    <w:rsid w:val="002623E5"/>
    <w:rsid w:val="0026551B"/>
    <w:rsid w:val="00265A8C"/>
    <w:rsid w:val="0027038D"/>
    <w:rsid w:val="00270442"/>
    <w:rsid w:val="002704CD"/>
    <w:rsid w:val="002717A6"/>
    <w:rsid w:val="00276C83"/>
    <w:rsid w:val="00277B1C"/>
    <w:rsid w:val="00281302"/>
    <w:rsid w:val="002825DE"/>
    <w:rsid w:val="002827F5"/>
    <w:rsid w:val="00282F16"/>
    <w:rsid w:val="00283FE5"/>
    <w:rsid w:val="002846FF"/>
    <w:rsid w:val="0028532E"/>
    <w:rsid w:val="002917C9"/>
    <w:rsid w:val="00294141"/>
    <w:rsid w:val="00294373"/>
    <w:rsid w:val="002945C7"/>
    <w:rsid w:val="00294700"/>
    <w:rsid w:val="00294A0B"/>
    <w:rsid w:val="00296FF1"/>
    <w:rsid w:val="002A0827"/>
    <w:rsid w:val="002A2604"/>
    <w:rsid w:val="002A3DF8"/>
    <w:rsid w:val="002A49C4"/>
    <w:rsid w:val="002A56C7"/>
    <w:rsid w:val="002A5F89"/>
    <w:rsid w:val="002A7CB9"/>
    <w:rsid w:val="002B08AB"/>
    <w:rsid w:val="002B3E17"/>
    <w:rsid w:val="002B450A"/>
    <w:rsid w:val="002B5CB3"/>
    <w:rsid w:val="002B639E"/>
    <w:rsid w:val="002B7469"/>
    <w:rsid w:val="002B7C58"/>
    <w:rsid w:val="002C0C2D"/>
    <w:rsid w:val="002C2B2A"/>
    <w:rsid w:val="002C2B7D"/>
    <w:rsid w:val="002C37F9"/>
    <w:rsid w:val="002C53C8"/>
    <w:rsid w:val="002C675B"/>
    <w:rsid w:val="002C683F"/>
    <w:rsid w:val="002C6EEF"/>
    <w:rsid w:val="002D1639"/>
    <w:rsid w:val="002D26B6"/>
    <w:rsid w:val="002D2F32"/>
    <w:rsid w:val="002D429C"/>
    <w:rsid w:val="002D5FAA"/>
    <w:rsid w:val="002E09C6"/>
    <w:rsid w:val="002E1FA1"/>
    <w:rsid w:val="002E263B"/>
    <w:rsid w:val="002E2CD7"/>
    <w:rsid w:val="002E3116"/>
    <w:rsid w:val="002E48E9"/>
    <w:rsid w:val="002E6A7C"/>
    <w:rsid w:val="002E7844"/>
    <w:rsid w:val="002F6D2E"/>
    <w:rsid w:val="002F6F06"/>
    <w:rsid w:val="002F775A"/>
    <w:rsid w:val="0030018B"/>
    <w:rsid w:val="00300E56"/>
    <w:rsid w:val="00303600"/>
    <w:rsid w:val="00303DA7"/>
    <w:rsid w:val="003046B4"/>
    <w:rsid w:val="00307B4E"/>
    <w:rsid w:val="00307B78"/>
    <w:rsid w:val="00310B71"/>
    <w:rsid w:val="00314CDF"/>
    <w:rsid w:val="00314EA5"/>
    <w:rsid w:val="00317755"/>
    <w:rsid w:val="00320735"/>
    <w:rsid w:val="00321C49"/>
    <w:rsid w:val="0032205B"/>
    <w:rsid w:val="003232C3"/>
    <w:rsid w:val="00323536"/>
    <w:rsid w:val="00325DEA"/>
    <w:rsid w:val="003262F0"/>
    <w:rsid w:val="0032746A"/>
    <w:rsid w:val="00327966"/>
    <w:rsid w:val="003308E3"/>
    <w:rsid w:val="00332A21"/>
    <w:rsid w:val="003333E4"/>
    <w:rsid w:val="00333E95"/>
    <w:rsid w:val="00334CD7"/>
    <w:rsid w:val="00335E21"/>
    <w:rsid w:val="0034262C"/>
    <w:rsid w:val="0034285F"/>
    <w:rsid w:val="00342901"/>
    <w:rsid w:val="00342F74"/>
    <w:rsid w:val="00343945"/>
    <w:rsid w:val="003454B3"/>
    <w:rsid w:val="00345DBC"/>
    <w:rsid w:val="003513A4"/>
    <w:rsid w:val="00351B3C"/>
    <w:rsid w:val="0035353E"/>
    <w:rsid w:val="00353B17"/>
    <w:rsid w:val="0035460A"/>
    <w:rsid w:val="00354899"/>
    <w:rsid w:val="003554AD"/>
    <w:rsid w:val="00355C10"/>
    <w:rsid w:val="00357B3F"/>
    <w:rsid w:val="00362B1F"/>
    <w:rsid w:val="003644CA"/>
    <w:rsid w:val="00365017"/>
    <w:rsid w:val="00365840"/>
    <w:rsid w:val="00366409"/>
    <w:rsid w:val="0036774E"/>
    <w:rsid w:val="00367F94"/>
    <w:rsid w:val="0037002E"/>
    <w:rsid w:val="00371AAE"/>
    <w:rsid w:val="0037332E"/>
    <w:rsid w:val="00373949"/>
    <w:rsid w:val="00374FAB"/>
    <w:rsid w:val="00375A8F"/>
    <w:rsid w:val="00376563"/>
    <w:rsid w:val="00377416"/>
    <w:rsid w:val="00377DE1"/>
    <w:rsid w:val="003805FB"/>
    <w:rsid w:val="00384680"/>
    <w:rsid w:val="00386026"/>
    <w:rsid w:val="003862E3"/>
    <w:rsid w:val="003875F6"/>
    <w:rsid w:val="0038787F"/>
    <w:rsid w:val="003911EF"/>
    <w:rsid w:val="00391B45"/>
    <w:rsid w:val="00391CC3"/>
    <w:rsid w:val="00394F59"/>
    <w:rsid w:val="00395AFA"/>
    <w:rsid w:val="0039611D"/>
    <w:rsid w:val="00396E59"/>
    <w:rsid w:val="003A022F"/>
    <w:rsid w:val="003A040A"/>
    <w:rsid w:val="003A0513"/>
    <w:rsid w:val="003A10AA"/>
    <w:rsid w:val="003A2C54"/>
    <w:rsid w:val="003A3544"/>
    <w:rsid w:val="003A3DE1"/>
    <w:rsid w:val="003A5226"/>
    <w:rsid w:val="003A5379"/>
    <w:rsid w:val="003A579F"/>
    <w:rsid w:val="003A6CD3"/>
    <w:rsid w:val="003A6F04"/>
    <w:rsid w:val="003A77D4"/>
    <w:rsid w:val="003B0A04"/>
    <w:rsid w:val="003B0F80"/>
    <w:rsid w:val="003B2279"/>
    <w:rsid w:val="003B273A"/>
    <w:rsid w:val="003B351E"/>
    <w:rsid w:val="003B4267"/>
    <w:rsid w:val="003B4F43"/>
    <w:rsid w:val="003B7AB6"/>
    <w:rsid w:val="003C11C5"/>
    <w:rsid w:val="003C211A"/>
    <w:rsid w:val="003C2DF9"/>
    <w:rsid w:val="003D01B0"/>
    <w:rsid w:val="003D37E5"/>
    <w:rsid w:val="003D527D"/>
    <w:rsid w:val="003D59DF"/>
    <w:rsid w:val="003E2956"/>
    <w:rsid w:val="003E2EDD"/>
    <w:rsid w:val="003E6B5A"/>
    <w:rsid w:val="003E6B67"/>
    <w:rsid w:val="003F1F5F"/>
    <w:rsid w:val="003F2457"/>
    <w:rsid w:val="003F34AA"/>
    <w:rsid w:val="003F36F5"/>
    <w:rsid w:val="003F43F6"/>
    <w:rsid w:val="003F5C29"/>
    <w:rsid w:val="003F65A9"/>
    <w:rsid w:val="003F79A2"/>
    <w:rsid w:val="004023C8"/>
    <w:rsid w:val="00404C77"/>
    <w:rsid w:val="00405200"/>
    <w:rsid w:val="00406496"/>
    <w:rsid w:val="004107FC"/>
    <w:rsid w:val="00410D51"/>
    <w:rsid w:val="004119FE"/>
    <w:rsid w:val="00414276"/>
    <w:rsid w:val="00414EAA"/>
    <w:rsid w:val="004163CB"/>
    <w:rsid w:val="00416F56"/>
    <w:rsid w:val="0042037C"/>
    <w:rsid w:val="00420F1E"/>
    <w:rsid w:val="0042366C"/>
    <w:rsid w:val="00424BD4"/>
    <w:rsid w:val="00425817"/>
    <w:rsid w:val="00426FCF"/>
    <w:rsid w:val="004270C3"/>
    <w:rsid w:val="0043059B"/>
    <w:rsid w:val="00430899"/>
    <w:rsid w:val="004348BB"/>
    <w:rsid w:val="00434BD1"/>
    <w:rsid w:val="004369D4"/>
    <w:rsid w:val="00437EB8"/>
    <w:rsid w:val="004423ED"/>
    <w:rsid w:val="00446D3B"/>
    <w:rsid w:val="00447136"/>
    <w:rsid w:val="004500B9"/>
    <w:rsid w:val="004516B0"/>
    <w:rsid w:val="00455156"/>
    <w:rsid w:val="00456F1C"/>
    <w:rsid w:val="00457767"/>
    <w:rsid w:val="00457A27"/>
    <w:rsid w:val="00460F75"/>
    <w:rsid w:val="004619B9"/>
    <w:rsid w:val="00461A52"/>
    <w:rsid w:val="00463ACE"/>
    <w:rsid w:val="004652C1"/>
    <w:rsid w:val="004655A1"/>
    <w:rsid w:val="0046722D"/>
    <w:rsid w:val="0046757B"/>
    <w:rsid w:val="00467769"/>
    <w:rsid w:val="00470C4D"/>
    <w:rsid w:val="00472E44"/>
    <w:rsid w:val="00473BB1"/>
    <w:rsid w:val="00477B60"/>
    <w:rsid w:val="0048022A"/>
    <w:rsid w:val="0048210F"/>
    <w:rsid w:val="00482475"/>
    <w:rsid w:val="004824B7"/>
    <w:rsid w:val="004834F1"/>
    <w:rsid w:val="00484126"/>
    <w:rsid w:val="004861B0"/>
    <w:rsid w:val="00486A0D"/>
    <w:rsid w:val="00490B50"/>
    <w:rsid w:val="004918A3"/>
    <w:rsid w:val="00494477"/>
    <w:rsid w:val="00494CD6"/>
    <w:rsid w:val="0049608D"/>
    <w:rsid w:val="00496F11"/>
    <w:rsid w:val="004A03A1"/>
    <w:rsid w:val="004A0670"/>
    <w:rsid w:val="004A10D8"/>
    <w:rsid w:val="004A1196"/>
    <w:rsid w:val="004A17C8"/>
    <w:rsid w:val="004A366E"/>
    <w:rsid w:val="004A3E46"/>
    <w:rsid w:val="004A4B28"/>
    <w:rsid w:val="004A708D"/>
    <w:rsid w:val="004A7F9B"/>
    <w:rsid w:val="004B043A"/>
    <w:rsid w:val="004B11D0"/>
    <w:rsid w:val="004B12F0"/>
    <w:rsid w:val="004B3F52"/>
    <w:rsid w:val="004B7A64"/>
    <w:rsid w:val="004C21BA"/>
    <w:rsid w:val="004C232E"/>
    <w:rsid w:val="004C3960"/>
    <w:rsid w:val="004C4006"/>
    <w:rsid w:val="004C4E8C"/>
    <w:rsid w:val="004D0959"/>
    <w:rsid w:val="004D12AF"/>
    <w:rsid w:val="004D5583"/>
    <w:rsid w:val="004D6F1B"/>
    <w:rsid w:val="004E2BE9"/>
    <w:rsid w:val="004E3B0C"/>
    <w:rsid w:val="004E3E5E"/>
    <w:rsid w:val="004E42AB"/>
    <w:rsid w:val="004E42FA"/>
    <w:rsid w:val="004E51B4"/>
    <w:rsid w:val="004E6581"/>
    <w:rsid w:val="004E7A41"/>
    <w:rsid w:val="004F0815"/>
    <w:rsid w:val="004F139F"/>
    <w:rsid w:val="004F1AD2"/>
    <w:rsid w:val="004F2221"/>
    <w:rsid w:val="00501B0A"/>
    <w:rsid w:val="00503FFA"/>
    <w:rsid w:val="00504550"/>
    <w:rsid w:val="00505971"/>
    <w:rsid w:val="005067E5"/>
    <w:rsid w:val="00512C55"/>
    <w:rsid w:val="00514133"/>
    <w:rsid w:val="005156F3"/>
    <w:rsid w:val="005174F7"/>
    <w:rsid w:val="00520FBE"/>
    <w:rsid w:val="005217C9"/>
    <w:rsid w:val="00521AE0"/>
    <w:rsid w:val="005229D6"/>
    <w:rsid w:val="00523DEE"/>
    <w:rsid w:val="00523F06"/>
    <w:rsid w:val="00524E5B"/>
    <w:rsid w:val="0052573C"/>
    <w:rsid w:val="00527016"/>
    <w:rsid w:val="00527F89"/>
    <w:rsid w:val="00531CAD"/>
    <w:rsid w:val="00533AFA"/>
    <w:rsid w:val="005354EE"/>
    <w:rsid w:val="0053560A"/>
    <w:rsid w:val="00540226"/>
    <w:rsid w:val="00540758"/>
    <w:rsid w:val="0054103F"/>
    <w:rsid w:val="00541C0C"/>
    <w:rsid w:val="00542758"/>
    <w:rsid w:val="00545561"/>
    <w:rsid w:val="00545C09"/>
    <w:rsid w:val="00545C54"/>
    <w:rsid w:val="00546E73"/>
    <w:rsid w:val="00547992"/>
    <w:rsid w:val="00550559"/>
    <w:rsid w:val="00550764"/>
    <w:rsid w:val="00556686"/>
    <w:rsid w:val="0056158F"/>
    <w:rsid w:val="005630B0"/>
    <w:rsid w:val="00564946"/>
    <w:rsid w:val="0056777F"/>
    <w:rsid w:val="00571C89"/>
    <w:rsid w:val="005740EB"/>
    <w:rsid w:val="00574C2B"/>
    <w:rsid w:val="00575683"/>
    <w:rsid w:val="0057586C"/>
    <w:rsid w:val="00576D0E"/>
    <w:rsid w:val="005778B5"/>
    <w:rsid w:val="00582038"/>
    <w:rsid w:val="00583976"/>
    <w:rsid w:val="00583EFB"/>
    <w:rsid w:val="00584F59"/>
    <w:rsid w:val="00592622"/>
    <w:rsid w:val="00592753"/>
    <w:rsid w:val="0059390C"/>
    <w:rsid w:val="00597652"/>
    <w:rsid w:val="005A1445"/>
    <w:rsid w:val="005A2804"/>
    <w:rsid w:val="005A3848"/>
    <w:rsid w:val="005A3E3B"/>
    <w:rsid w:val="005A44F9"/>
    <w:rsid w:val="005A4F7F"/>
    <w:rsid w:val="005B02BE"/>
    <w:rsid w:val="005B05E6"/>
    <w:rsid w:val="005B137D"/>
    <w:rsid w:val="005B1F87"/>
    <w:rsid w:val="005B3027"/>
    <w:rsid w:val="005B463B"/>
    <w:rsid w:val="005C0946"/>
    <w:rsid w:val="005C1431"/>
    <w:rsid w:val="005C24AB"/>
    <w:rsid w:val="005C2D1A"/>
    <w:rsid w:val="005C4136"/>
    <w:rsid w:val="005C57C7"/>
    <w:rsid w:val="005C594B"/>
    <w:rsid w:val="005C5A7F"/>
    <w:rsid w:val="005C672F"/>
    <w:rsid w:val="005C7793"/>
    <w:rsid w:val="005D01F9"/>
    <w:rsid w:val="005D397F"/>
    <w:rsid w:val="005D3B84"/>
    <w:rsid w:val="005D5E52"/>
    <w:rsid w:val="005D6CA7"/>
    <w:rsid w:val="005D7514"/>
    <w:rsid w:val="005E053F"/>
    <w:rsid w:val="005E1299"/>
    <w:rsid w:val="005E15AE"/>
    <w:rsid w:val="005E1C94"/>
    <w:rsid w:val="005E2700"/>
    <w:rsid w:val="005E2AA3"/>
    <w:rsid w:val="005E7845"/>
    <w:rsid w:val="005F023E"/>
    <w:rsid w:val="005F0869"/>
    <w:rsid w:val="005F15A2"/>
    <w:rsid w:val="005F23FA"/>
    <w:rsid w:val="005F34AF"/>
    <w:rsid w:val="005F3B0C"/>
    <w:rsid w:val="005F40CD"/>
    <w:rsid w:val="005F4419"/>
    <w:rsid w:val="005F5A12"/>
    <w:rsid w:val="005F5C88"/>
    <w:rsid w:val="00600FCC"/>
    <w:rsid w:val="00602D24"/>
    <w:rsid w:val="00603152"/>
    <w:rsid w:val="00603FFE"/>
    <w:rsid w:val="00604A9D"/>
    <w:rsid w:val="00604E55"/>
    <w:rsid w:val="006056C0"/>
    <w:rsid w:val="006058FB"/>
    <w:rsid w:val="00607324"/>
    <w:rsid w:val="00607D00"/>
    <w:rsid w:val="006107C1"/>
    <w:rsid w:val="006126EA"/>
    <w:rsid w:val="00612C1D"/>
    <w:rsid w:val="00614E76"/>
    <w:rsid w:val="00615082"/>
    <w:rsid w:val="006175A9"/>
    <w:rsid w:val="00620A96"/>
    <w:rsid w:val="00620D0F"/>
    <w:rsid w:val="00621947"/>
    <w:rsid w:val="006230B3"/>
    <w:rsid w:val="00624326"/>
    <w:rsid w:val="00626AD9"/>
    <w:rsid w:val="00627BF8"/>
    <w:rsid w:val="00632530"/>
    <w:rsid w:val="00633AEF"/>
    <w:rsid w:val="00634958"/>
    <w:rsid w:val="00634DAB"/>
    <w:rsid w:val="00636E86"/>
    <w:rsid w:val="00637FDB"/>
    <w:rsid w:val="006426CC"/>
    <w:rsid w:val="00642830"/>
    <w:rsid w:val="00643B7F"/>
    <w:rsid w:val="00645777"/>
    <w:rsid w:val="0064680E"/>
    <w:rsid w:val="0065198D"/>
    <w:rsid w:val="00651F98"/>
    <w:rsid w:val="00652243"/>
    <w:rsid w:val="006528EE"/>
    <w:rsid w:val="006532AB"/>
    <w:rsid w:val="00653912"/>
    <w:rsid w:val="006546AC"/>
    <w:rsid w:val="00656BCD"/>
    <w:rsid w:val="006620C6"/>
    <w:rsid w:val="00662583"/>
    <w:rsid w:val="00663A40"/>
    <w:rsid w:val="00663F51"/>
    <w:rsid w:val="00665EFA"/>
    <w:rsid w:val="0066623A"/>
    <w:rsid w:val="00666DCD"/>
    <w:rsid w:val="00667718"/>
    <w:rsid w:val="00671B01"/>
    <w:rsid w:val="00674FB7"/>
    <w:rsid w:val="00675317"/>
    <w:rsid w:val="0067706B"/>
    <w:rsid w:val="006815ED"/>
    <w:rsid w:val="0068310E"/>
    <w:rsid w:val="00685A72"/>
    <w:rsid w:val="00687CD0"/>
    <w:rsid w:val="00690F05"/>
    <w:rsid w:val="006915C9"/>
    <w:rsid w:val="0069570B"/>
    <w:rsid w:val="00696DDB"/>
    <w:rsid w:val="006975C4"/>
    <w:rsid w:val="006A081C"/>
    <w:rsid w:val="006A18A1"/>
    <w:rsid w:val="006A2E5B"/>
    <w:rsid w:val="006A458D"/>
    <w:rsid w:val="006A4FF6"/>
    <w:rsid w:val="006A5767"/>
    <w:rsid w:val="006B1548"/>
    <w:rsid w:val="006B1A70"/>
    <w:rsid w:val="006B3100"/>
    <w:rsid w:val="006B5F57"/>
    <w:rsid w:val="006B6051"/>
    <w:rsid w:val="006B6618"/>
    <w:rsid w:val="006B6856"/>
    <w:rsid w:val="006B76D9"/>
    <w:rsid w:val="006B7AFD"/>
    <w:rsid w:val="006B7BE1"/>
    <w:rsid w:val="006C2CF2"/>
    <w:rsid w:val="006C4AC9"/>
    <w:rsid w:val="006C4D30"/>
    <w:rsid w:val="006C5D57"/>
    <w:rsid w:val="006D1494"/>
    <w:rsid w:val="006D26B6"/>
    <w:rsid w:val="006D3518"/>
    <w:rsid w:val="006D4920"/>
    <w:rsid w:val="006D52BC"/>
    <w:rsid w:val="006E03BB"/>
    <w:rsid w:val="006E1674"/>
    <w:rsid w:val="006E2CE9"/>
    <w:rsid w:val="006E5406"/>
    <w:rsid w:val="006E7DD5"/>
    <w:rsid w:val="006F0235"/>
    <w:rsid w:val="006F1535"/>
    <w:rsid w:val="006F2A8D"/>
    <w:rsid w:val="006F5998"/>
    <w:rsid w:val="006F5C3F"/>
    <w:rsid w:val="006F62BA"/>
    <w:rsid w:val="006F62BE"/>
    <w:rsid w:val="006F62F5"/>
    <w:rsid w:val="007008DE"/>
    <w:rsid w:val="007021D9"/>
    <w:rsid w:val="00702A83"/>
    <w:rsid w:val="00702CC3"/>
    <w:rsid w:val="00704122"/>
    <w:rsid w:val="00704E34"/>
    <w:rsid w:val="007063B0"/>
    <w:rsid w:val="0070715E"/>
    <w:rsid w:val="00707989"/>
    <w:rsid w:val="00711629"/>
    <w:rsid w:val="00712962"/>
    <w:rsid w:val="00712A5B"/>
    <w:rsid w:val="00713053"/>
    <w:rsid w:val="00715843"/>
    <w:rsid w:val="00715B7E"/>
    <w:rsid w:val="007179CF"/>
    <w:rsid w:val="00723BE6"/>
    <w:rsid w:val="00725A0D"/>
    <w:rsid w:val="007269C5"/>
    <w:rsid w:val="00727F57"/>
    <w:rsid w:val="00736231"/>
    <w:rsid w:val="00736DCF"/>
    <w:rsid w:val="00740CEA"/>
    <w:rsid w:val="00740E2F"/>
    <w:rsid w:val="00742EE2"/>
    <w:rsid w:val="00744212"/>
    <w:rsid w:val="007448F1"/>
    <w:rsid w:val="00745641"/>
    <w:rsid w:val="0074747F"/>
    <w:rsid w:val="00747B28"/>
    <w:rsid w:val="00750977"/>
    <w:rsid w:val="00751936"/>
    <w:rsid w:val="00751B11"/>
    <w:rsid w:val="0075295E"/>
    <w:rsid w:val="00752A0F"/>
    <w:rsid w:val="0075359B"/>
    <w:rsid w:val="0075394E"/>
    <w:rsid w:val="00756868"/>
    <w:rsid w:val="0076077C"/>
    <w:rsid w:val="00761675"/>
    <w:rsid w:val="007618C8"/>
    <w:rsid w:val="007625A2"/>
    <w:rsid w:val="00763B52"/>
    <w:rsid w:val="00763E53"/>
    <w:rsid w:val="0076499B"/>
    <w:rsid w:val="007653BF"/>
    <w:rsid w:val="00766B8B"/>
    <w:rsid w:val="00772E06"/>
    <w:rsid w:val="00775482"/>
    <w:rsid w:val="00775992"/>
    <w:rsid w:val="00776A3B"/>
    <w:rsid w:val="00776E28"/>
    <w:rsid w:val="00777A4A"/>
    <w:rsid w:val="00781FF0"/>
    <w:rsid w:val="0078520D"/>
    <w:rsid w:val="00785FB1"/>
    <w:rsid w:val="0078600A"/>
    <w:rsid w:val="0078662E"/>
    <w:rsid w:val="007873A1"/>
    <w:rsid w:val="0078795D"/>
    <w:rsid w:val="007940C0"/>
    <w:rsid w:val="007949A4"/>
    <w:rsid w:val="00794BDC"/>
    <w:rsid w:val="00794CDF"/>
    <w:rsid w:val="0079564B"/>
    <w:rsid w:val="00796A22"/>
    <w:rsid w:val="00796E84"/>
    <w:rsid w:val="0079747E"/>
    <w:rsid w:val="007A0555"/>
    <w:rsid w:val="007A40EE"/>
    <w:rsid w:val="007A4C0E"/>
    <w:rsid w:val="007A5FB6"/>
    <w:rsid w:val="007A6347"/>
    <w:rsid w:val="007A70AB"/>
    <w:rsid w:val="007A7A1B"/>
    <w:rsid w:val="007B0560"/>
    <w:rsid w:val="007B0A40"/>
    <w:rsid w:val="007B2059"/>
    <w:rsid w:val="007B2208"/>
    <w:rsid w:val="007B2EE0"/>
    <w:rsid w:val="007B2EF7"/>
    <w:rsid w:val="007B3BD4"/>
    <w:rsid w:val="007B58F0"/>
    <w:rsid w:val="007C2163"/>
    <w:rsid w:val="007C55B5"/>
    <w:rsid w:val="007C62C9"/>
    <w:rsid w:val="007C6454"/>
    <w:rsid w:val="007C7F89"/>
    <w:rsid w:val="007D134A"/>
    <w:rsid w:val="007D2384"/>
    <w:rsid w:val="007D5ABC"/>
    <w:rsid w:val="007D7F62"/>
    <w:rsid w:val="007E6DDA"/>
    <w:rsid w:val="007F1DEB"/>
    <w:rsid w:val="007F3067"/>
    <w:rsid w:val="007F3AC3"/>
    <w:rsid w:val="007F3F29"/>
    <w:rsid w:val="007F5D1D"/>
    <w:rsid w:val="007F7B56"/>
    <w:rsid w:val="00800B25"/>
    <w:rsid w:val="00801890"/>
    <w:rsid w:val="00801A13"/>
    <w:rsid w:val="0080294D"/>
    <w:rsid w:val="008045F8"/>
    <w:rsid w:val="00805E01"/>
    <w:rsid w:val="00807754"/>
    <w:rsid w:val="00812172"/>
    <w:rsid w:val="008137DE"/>
    <w:rsid w:val="00813E94"/>
    <w:rsid w:val="0081439D"/>
    <w:rsid w:val="00814522"/>
    <w:rsid w:val="00815229"/>
    <w:rsid w:val="00815FC6"/>
    <w:rsid w:val="008166D6"/>
    <w:rsid w:val="008170E9"/>
    <w:rsid w:val="0081734F"/>
    <w:rsid w:val="008178C9"/>
    <w:rsid w:val="00817E5B"/>
    <w:rsid w:val="00823173"/>
    <w:rsid w:val="00823179"/>
    <w:rsid w:val="00824E42"/>
    <w:rsid w:val="00825D2E"/>
    <w:rsid w:val="008272A6"/>
    <w:rsid w:val="00830CC2"/>
    <w:rsid w:val="00830DFB"/>
    <w:rsid w:val="00831141"/>
    <w:rsid w:val="00831838"/>
    <w:rsid w:val="00833532"/>
    <w:rsid w:val="00833771"/>
    <w:rsid w:val="00835646"/>
    <w:rsid w:val="00835B47"/>
    <w:rsid w:val="00835C5F"/>
    <w:rsid w:val="008404A1"/>
    <w:rsid w:val="0084082E"/>
    <w:rsid w:val="00840D8D"/>
    <w:rsid w:val="00840FC4"/>
    <w:rsid w:val="00841472"/>
    <w:rsid w:val="00842831"/>
    <w:rsid w:val="00842982"/>
    <w:rsid w:val="00845650"/>
    <w:rsid w:val="008456B3"/>
    <w:rsid w:val="0085374C"/>
    <w:rsid w:val="00855351"/>
    <w:rsid w:val="00856D6E"/>
    <w:rsid w:val="008573A0"/>
    <w:rsid w:val="008579B4"/>
    <w:rsid w:val="00860383"/>
    <w:rsid w:val="008669FE"/>
    <w:rsid w:val="008701A8"/>
    <w:rsid w:val="0087142F"/>
    <w:rsid w:val="00871BFC"/>
    <w:rsid w:val="008724A6"/>
    <w:rsid w:val="00875A1B"/>
    <w:rsid w:val="00877495"/>
    <w:rsid w:val="0087761A"/>
    <w:rsid w:val="00883498"/>
    <w:rsid w:val="0088537D"/>
    <w:rsid w:val="00885F04"/>
    <w:rsid w:val="0088788C"/>
    <w:rsid w:val="00887DB9"/>
    <w:rsid w:val="008900CB"/>
    <w:rsid w:val="008907BA"/>
    <w:rsid w:val="00890B8C"/>
    <w:rsid w:val="008910FF"/>
    <w:rsid w:val="00894800"/>
    <w:rsid w:val="00895264"/>
    <w:rsid w:val="00896B9F"/>
    <w:rsid w:val="008979ED"/>
    <w:rsid w:val="008A1C6D"/>
    <w:rsid w:val="008A2862"/>
    <w:rsid w:val="008A45F9"/>
    <w:rsid w:val="008A541D"/>
    <w:rsid w:val="008A737D"/>
    <w:rsid w:val="008A74EE"/>
    <w:rsid w:val="008B030F"/>
    <w:rsid w:val="008B1A41"/>
    <w:rsid w:val="008B22DE"/>
    <w:rsid w:val="008B3B50"/>
    <w:rsid w:val="008B3CB0"/>
    <w:rsid w:val="008B3F71"/>
    <w:rsid w:val="008B43A6"/>
    <w:rsid w:val="008B486D"/>
    <w:rsid w:val="008B499D"/>
    <w:rsid w:val="008B690B"/>
    <w:rsid w:val="008C55BB"/>
    <w:rsid w:val="008C6142"/>
    <w:rsid w:val="008D1DE7"/>
    <w:rsid w:val="008D2753"/>
    <w:rsid w:val="008D41F5"/>
    <w:rsid w:val="008D489F"/>
    <w:rsid w:val="008D4C36"/>
    <w:rsid w:val="008D7388"/>
    <w:rsid w:val="008D7AA7"/>
    <w:rsid w:val="008D7B89"/>
    <w:rsid w:val="008E0B98"/>
    <w:rsid w:val="008E1BB5"/>
    <w:rsid w:val="008E1DD9"/>
    <w:rsid w:val="008E2783"/>
    <w:rsid w:val="008E27A1"/>
    <w:rsid w:val="008E29A2"/>
    <w:rsid w:val="008E4084"/>
    <w:rsid w:val="008E5CCB"/>
    <w:rsid w:val="008E61DF"/>
    <w:rsid w:val="008E636D"/>
    <w:rsid w:val="008E677B"/>
    <w:rsid w:val="008F0FD1"/>
    <w:rsid w:val="008F4FBC"/>
    <w:rsid w:val="008F59C5"/>
    <w:rsid w:val="008F69EA"/>
    <w:rsid w:val="008F6BEB"/>
    <w:rsid w:val="009001CB"/>
    <w:rsid w:val="009005A2"/>
    <w:rsid w:val="00900694"/>
    <w:rsid w:val="0090249A"/>
    <w:rsid w:val="00902BB8"/>
    <w:rsid w:val="00902C9A"/>
    <w:rsid w:val="00903E50"/>
    <w:rsid w:val="009040CB"/>
    <w:rsid w:val="0090433C"/>
    <w:rsid w:val="009044F3"/>
    <w:rsid w:val="009048C3"/>
    <w:rsid w:val="00904BB4"/>
    <w:rsid w:val="00910746"/>
    <w:rsid w:val="00911019"/>
    <w:rsid w:val="009124B5"/>
    <w:rsid w:val="00916538"/>
    <w:rsid w:val="00917459"/>
    <w:rsid w:val="00917DB4"/>
    <w:rsid w:val="009203B5"/>
    <w:rsid w:val="009209B6"/>
    <w:rsid w:val="009221BF"/>
    <w:rsid w:val="00925881"/>
    <w:rsid w:val="00926C8B"/>
    <w:rsid w:val="009272D4"/>
    <w:rsid w:val="00933A8D"/>
    <w:rsid w:val="00936EA8"/>
    <w:rsid w:val="009417FC"/>
    <w:rsid w:val="00946046"/>
    <w:rsid w:val="0095399E"/>
    <w:rsid w:val="00953F4F"/>
    <w:rsid w:val="00955100"/>
    <w:rsid w:val="00955764"/>
    <w:rsid w:val="00955ACB"/>
    <w:rsid w:val="0095695A"/>
    <w:rsid w:val="0096013F"/>
    <w:rsid w:val="00960D13"/>
    <w:rsid w:val="0096180E"/>
    <w:rsid w:val="009639AA"/>
    <w:rsid w:val="0096702B"/>
    <w:rsid w:val="0096720A"/>
    <w:rsid w:val="0096766B"/>
    <w:rsid w:val="00967D8D"/>
    <w:rsid w:val="00974038"/>
    <w:rsid w:val="00974995"/>
    <w:rsid w:val="00975992"/>
    <w:rsid w:val="00977E23"/>
    <w:rsid w:val="0098101B"/>
    <w:rsid w:val="00985F4A"/>
    <w:rsid w:val="00990ACD"/>
    <w:rsid w:val="0099152D"/>
    <w:rsid w:val="00992F30"/>
    <w:rsid w:val="0099305D"/>
    <w:rsid w:val="009938D1"/>
    <w:rsid w:val="0099685D"/>
    <w:rsid w:val="00996AAD"/>
    <w:rsid w:val="009A071F"/>
    <w:rsid w:val="009B0ABF"/>
    <w:rsid w:val="009B2EB6"/>
    <w:rsid w:val="009B58F4"/>
    <w:rsid w:val="009B72DD"/>
    <w:rsid w:val="009C009C"/>
    <w:rsid w:val="009C067F"/>
    <w:rsid w:val="009C156D"/>
    <w:rsid w:val="009C48F5"/>
    <w:rsid w:val="009C500D"/>
    <w:rsid w:val="009C6FA9"/>
    <w:rsid w:val="009C7703"/>
    <w:rsid w:val="009D021E"/>
    <w:rsid w:val="009D2FDB"/>
    <w:rsid w:val="009D372E"/>
    <w:rsid w:val="009D4A83"/>
    <w:rsid w:val="009D7742"/>
    <w:rsid w:val="009E02E3"/>
    <w:rsid w:val="009E0380"/>
    <w:rsid w:val="009E13FD"/>
    <w:rsid w:val="009E193A"/>
    <w:rsid w:val="009E1C25"/>
    <w:rsid w:val="009E244B"/>
    <w:rsid w:val="009E29CE"/>
    <w:rsid w:val="009E3D66"/>
    <w:rsid w:val="009E45E5"/>
    <w:rsid w:val="009E58E9"/>
    <w:rsid w:val="009E5C4F"/>
    <w:rsid w:val="009E70B0"/>
    <w:rsid w:val="009E7B7F"/>
    <w:rsid w:val="009E7DF4"/>
    <w:rsid w:val="009F02B8"/>
    <w:rsid w:val="009F2724"/>
    <w:rsid w:val="009F2760"/>
    <w:rsid w:val="009F39F3"/>
    <w:rsid w:val="009F3A1C"/>
    <w:rsid w:val="009F411B"/>
    <w:rsid w:val="009F6808"/>
    <w:rsid w:val="00A012E6"/>
    <w:rsid w:val="00A01A1F"/>
    <w:rsid w:val="00A0411D"/>
    <w:rsid w:val="00A047BE"/>
    <w:rsid w:val="00A04852"/>
    <w:rsid w:val="00A10FC1"/>
    <w:rsid w:val="00A12657"/>
    <w:rsid w:val="00A127CE"/>
    <w:rsid w:val="00A1422E"/>
    <w:rsid w:val="00A147DF"/>
    <w:rsid w:val="00A147FA"/>
    <w:rsid w:val="00A15065"/>
    <w:rsid w:val="00A17808"/>
    <w:rsid w:val="00A20014"/>
    <w:rsid w:val="00A20823"/>
    <w:rsid w:val="00A20D25"/>
    <w:rsid w:val="00A221EF"/>
    <w:rsid w:val="00A22C6E"/>
    <w:rsid w:val="00A23C09"/>
    <w:rsid w:val="00A265B6"/>
    <w:rsid w:val="00A26CA7"/>
    <w:rsid w:val="00A27C8C"/>
    <w:rsid w:val="00A3043A"/>
    <w:rsid w:val="00A344E5"/>
    <w:rsid w:val="00A36DBB"/>
    <w:rsid w:val="00A40549"/>
    <w:rsid w:val="00A409A2"/>
    <w:rsid w:val="00A47ED3"/>
    <w:rsid w:val="00A5057E"/>
    <w:rsid w:val="00A5124B"/>
    <w:rsid w:val="00A531AF"/>
    <w:rsid w:val="00A53231"/>
    <w:rsid w:val="00A53814"/>
    <w:rsid w:val="00A56375"/>
    <w:rsid w:val="00A565E3"/>
    <w:rsid w:val="00A62251"/>
    <w:rsid w:val="00A624CC"/>
    <w:rsid w:val="00A643E3"/>
    <w:rsid w:val="00A6479E"/>
    <w:rsid w:val="00A650CC"/>
    <w:rsid w:val="00A70960"/>
    <w:rsid w:val="00A720C9"/>
    <w:rsid w:val="00A72ADA"/>
    <w:rsid w:val="00A73F3E"/>
    <w:rsid w:val="00A7450C"/>
    <w:rsid w:val="00A74FC7"/>
    <w:rsid w:val="00A76B2F"/>
    <w:rsid w:val="00A77E92"/>
    <w:rsid w:val="00A82269"/>
    <w:rsid w:val="00A8236A"/>
    <w:rsid w:val="00A83F1D"/>
    <w:rsid w:val="00A91128"/>
    <w:rsid w:val="00A91965"/>
    <w:rsid w:val="00A93AB4"/>
    <w:rsid w:val="00A93E81"/>
    <w:rsid w:val="00A94301"/>
    <w:rsid w:val="00A94A51"/>
    <w:rsid w:val="00A94B56"/>
    <w:rsid w:val="00A956EB"/>
    <w:rsid w:val="00AA0245"/>
    <w:rsid w:val="00AA18DA"/>
    <w:rsid w:val="00AA290F"/>
    <w:rsid w:val="00AA342E"/>
    <w:rsid w:val="00AA3925"/>
    <w:rsid w:val="00AA55CC"/>
    <w:rsid w:val="00AA5DA7"/>
    <w:rsid w:val="00AB0D5D"/>
    <w:rsid w:val="00AB22F8"/>
    <w:rsid w:val="00AB4A67"/>
    <w:rsid w:val="00AB4B6A"/>
    <w:rsid w:val="00AB65DE"/>
    <w:rsid w:val="00AB7417"/>
    <w:rsid w:val="00AB78FC"/>
    <w:rsid w:val="00AC018E"/>
    <w:rsid w:val="00AC07EE"/>
    <w:rsid w:val="00AC5244"/>
    <w:rsid w:val="00AC6DAC"/>
    <w:rsid w:val="00AC7224"/>
    <w:rsid w:val="00AC7F45"/>
    <w:rsid w:val="00AD3079"/>
    <w:rsid w:val="00AD31AA"/>
    <w:rsid w:val="00AD39DF"/>
    <w:rsid w:val="00AD55EA"/>
    <w:rsid w:val="00AD76CC"/>
    <w:rsid w:val="00AD771C"/>
    <w:rsid w:val="00AE05A8"/>
    <w:rsid w:val="00AE09B4"/>
    <w:rsid w:val="00AE0F59"/>
    <w:rsid w:val="00AE2775"/>
    <w:rsid w:val="00AE2914"/>
    <w:rsid w:val="00AE41E3"/>
    <w:rsid w:val="00AE6E4A"/>
    <w:rsid w:val="00AE7307"/>
    <w:rsid w:val="00AE7AF9"/>
    <w:rsid w:val="00AE7F65"/>
    <w:rsid w:val="00AF0BA0"/>
    <w:rsid w:val="00AF1243"/>
    <w:rsid w:val="00AF32C7"/>
    <w:rsid w:val="00AF3EB4"/>
    <w:rsid w:val="00AF71C2"/>
    <w:rsid w:val="00B009D5"/>
    <w:rsid w:val="00B041DE"/>
    <w:rsid w:val="00B04D79"/>
    <w:rsid w:val="00B05D68"/>
    <w:rsid w:val="00B06754"/>
    <w:rsid w:val="00B06CAB"/>
    <w:rsid w:val="00B06CC8"/>
    <w:rsid w:val="00B06E1A"/>
    <w:rsid w:val="00B0749E"/>
    <w:rsid w:val="00B07D35"/>
    <w:rsid w:val="00B1042C"/>
    <w:rsid w:val="00B137D2"/>
    <w:rsid w:val="00B14276"/>
    <w:rsid w:val="00B14FF8"/>
    <w:rsid w:val="00B155A1"/>
    <w:rsid w:val="00B21312"/>
    <w:rsid w:val="00B21D8E"/>
    <w:rsid w:val="00B230BA"/>
    <w:rsid w:val="00B252E2"/>
    <w:rsid w:val="00B277A7"/>
    <w:rsid w:val="00B27B65"/>
    <w:rsid w:val="00B30786"/>
    <w:rsid w:val="00B30F12"/>
    <w:rsid w:val="00B31426"/>
    <w:rsid w:val="00B3271E"/>
    <w:rsid w:val="00B34598"/>
    <w:rsid w:val="00B37817"/>
    <w:rsid w:val="00B37B39"/>
    <w:rsid w:val="00B419D3"/>
    <w:rsid w:val="00B448AC"/>
    <w:rsid w:val="00B453C4"/>
    <w:rsid w:val="00B45B9A"/>
    <w:rsid w:val="00B46F66"/>
    <w:rsid w:val="00B4707D"/>
    <w:rsid w:val="00B47AB5"/>
    <w:rsid w:val="00B47D14"/>
    <w:rsid w:val="00B500CF"/>
    <w:rsid w:val="00B50243"/>
    <w:rsid w:val="00B51420"/>
    <w:rsid w:val="00B5341B"/>
    <w:rsid w:val="00B54227"/>
    <w:rsid w:val="00B5493B"/>
    <w:rsid w:val="00B57E72"/>
    <w:rsid w:val="00B57E8F"/>
    <w:rsid w:val="00B57FA4"/>
    <w:rsid w:val="00B60840"/>
    <w:rsid w:val="00B62DE8"/>
    <w:rsid w:val="00B63673"/>
    <w:rsid w:val="00B64E13"/>
    <w:rsid w:val="00B65BD3"/>
    <w:rsid w:val="00B66316"/>
    <w:rsid w:val="00B669F3"/>
    <w:rsid w:val="00B66ABC"/>
    <w:rsid w:val="00B66DFE"/>
    <w:rsid w:val="00B67625"/>
    <w:rsid w:val="00B67A8A"/>
    <w:rsid w:val="00B72C0B"/>
    <w:rsid w:val="00B73186"/>
    <w:rsid w:val="00B73529"/>
    <w:rsid w:val="00B74D83"/>
    <w:rsid w:val="00B76D13"/>
    <w:rsid w:val="00B8213E"/>
    <w:rsid w:val="00B83167"/>
    <w:rsid w:val="00B83B02"/>
    <w:rsid w:val="00B83EFE"/>
    <w:rsid w:val="00B86859"/>
    <w:rsid w:val="00B86B90"/>
    <w:rsid w:val="00B87E72"/>
    <w:rsid w:val="00B9030D"/>
    <w:rsid w:val="00B92523"/>
    <w:rsid w:val="00B92AAD"/>
    <w:rsid w:val="00B94322"/>
    <w:rsid w:val="00B97467"/>
    <w:rsid w:val="00BA03B5"/>
    <w:rsid w:val="00BA05B4"/>
    <w:rsid w:val="00BA28EF"/>
    <w:rsid w:val="00BA2A6D"/>
    <w:rsid w:val="00BA3A7A"/>
    <w:rsid w:val="00BA4A2D"/>
    <w:rsid w:val="00BA562D"/>
    <w:rsid w:val="00BA77B5"/>
    <w:rsid w:val="00BB3F32"/>
    <w:rsid w:val="00BB5F04"/>
    <w:rsid w:val="00BB719F"/>
    <w:rsid w:val="00BC025A"/>
    <w:rsid w:val="00BC0CEA"/>
    <w:rsid w:val="00BC1DB2"/>
    <w:rsid w:val="00BC3C22"/>
    <w:rsid w:val="00BC419C"/>
    <w:rsid w:val="00BC42F6"/>
    <w:rsid w:val="00BC4A67"/>
    <w:rsid w:val="00BC4BCC"/>
    <w:rsid w:val="00BC61A3"/>
    <w:rsid w:val="00BD398C"/>
    <w:rsid w:val="00BD3DDD"/>
    <w:rsid w:val="00BD4927"/>
    <w:rsid w:val="00BD54C8"/>
    <w:rsid w:val="00BD6413"/>
    <w:rsid w:val="00BD64E2"/>
    <w:rsid w:val="00BD67C5"/>
    <w:rsid w:val="00BD70E3"/>
    <w:rsid w:val="00BD7637"/>
    <w:rsid w:val="00BD7CEB"/>
    <w:rsid w:val="00BE1333"/>
    <w:rsid w:val="00BE1DD0"/>
    <w:rsid w:val="00BE2EB7"/>
    <w:rsid w:val="00BE4006"/>
    <w:rsid w:val="00BE63D4"/>
    <w:rsid w:val="00BE7201"/>
    <w:rsid w:val="00BE7233"/>
    <w:rsid w:val="00BE75EC"/>
    <w:rsid w:val="00BE7D97"/>
    <w:rsid w:val="00BF00C6"/>
    <w:rsid w:val="00BF03F2"/>
    <w:rsid w:val="00BF2BFB"/>
    <w:rsid w:val="00BF2CAB"/>
    <w:rsid w:val="00BF2F6A"/>
    <w:rsid w:val="00BF3C8F"/>
    <w:rsid w:val="00BF5ECE"/>
    <w:rsid w:val="00C001E4"/>
    <w:rsid w:val="00C006CD"/>
    <w:rsid w:val="00C01638"/>
    <w:rsid w:val="00C02B8C"/>
    <w:rsid w:val="00C0424E"/>
    <w:rsid w:val="00C062BA"/>
    <w:rsid w:val="00C070C0"/>
    <w:rsid w:val="00C07BBD"/>
    <w:rsid w:val="00C10C4D"/>
    <w:rsid w:val="00C10C59"/>
    <w:rsid w:val="00C12677"/>
    <w:rsid w:val="00C1282F"/>
    <w:rsid w:val="00C1556D"/>
    <w:rsid w:val="00C20239"/>
    <w:rsid w:val="00C22E33"/>
    <w:rsid w:val="00C22E6F"/>
    <w:rsid w:val="00C241B7"/>
    <w:rsid w:val="00C27338"/>
    <w:rsid w:val="00C27EF3"/>
    <w:rsid w:val="00C30912"/>
    <w:rsid w:val="00C31D9A"/>
    <w:rsid w:val="00C320A2"/>
    <w:rsid w:val="00C33806"/>
    <w:rsid w:val="00C35BCB"/>
    <w:rsid w:val="00C37CFD"/>
    <w:rsid w:val="00C40C10"/>
    <w:rsid w:val="00C40C78"/>
    <w:rsid w:val="00C41787"/>
    <w:rsid w:val="00C42A06"/>
    <w:rsid w:val="00C431A6"/>
    <w:rsid w:val="00C44333"/>
    <w:rsid w:val="00C44860"/>
    <w:rsid w:val="00C45192"/>
    <w:rsid w:val="00C510E9"/>
    <w:rsid w:val="00C52939"/>
    <w:rsid w:val="00C53A4B"/>
    <w:rsid w:val="00C5681F"/>
    <w:rsid w:val="00C63E21"/>
    <w:rsid w:val="00C679B8"/>
    <w:rsid w:val="00C702DA"/>
    <w:rsid w:val="00C707DA"/>
    <w:rsid w:val="00C717AC"/>
    <w:rsid w:val="00C724D0"/>
    <w:rsid w:val="00C72531"/>
    <w:rsid w:val="00C7284C"/>
    <w:rsid w:val="00C72F0E"/>
    <w:rsid w:val="00C732A8"/>
    <w:rsid w:val="00C74500"/>
    <w:rsid w:val="00C75347"/>
    <w:rsid w:val="00C75CF7"/>
    <w:rsid w:val="00C76637"/>
    <w:rsid w:val="00C7728A"/>
    <w:rsid w:val="00C77658"/>
    <w:rsid w:val="00C7782B"/>
    <w:rsid w:val="00C77877"/>
    <w:rsid w:val="00C81055"/>
    <w:rsid w:val="00C812B1"/>
    <w:rsid w:val="00C8279D"/>
    <w:rsid w:val="00C84C01"/>
    <w:rsid w:val="00C85072"/>
    <w:rsid w:val="00C858D5"/>
    <w:rsid w:val="00C86F02"/>
    <w:rsid w:val="00C87A91"/>
    <w:rsid w:val="00C87FF3"/>
    <w:rsid w:val="00C92EDA"/>
    <w:rsid w:val="00C9345C"/>
    <w:rsid w:val="00C945E4"/>
    <w:rsid w:val="00C9538F"/>
    <w:rsid w:val="00C953DB"/>
    <w:rsid w:val="00CA166D"/>
    <w:rsid w:val="00CA47B9"/>
    <w:rsid w:val="00CA5DFA"/>
    <w:rsid w:val="00CA67F1"/>
    <w:rsid w:val="00CA6F03"/>
    <w:rsid w:val="00CA7FBC"/>
    <w:rsid w:val="00CB13E7"/>
    <w:rsid w:val="00CB158C"/>
    <w:rsid w:val="00CB3A1C"/>
    <w:rsid w:val="00CB5997"/>
    <w:rsid w:val="00CB5C48"/>
    <w:rsid w:val="00CB5C9B"/>
    <w:rsid w:val="00CB6082"/>
    <w:rsid w:val="00CB6C93"/>
    <w:rsid w:val="00CB7265"/>
    <w:rsid w:val="00CC00CC"/>
    <w:rsid w:val="00CC09E1"/>
    <w:rsid w:val="00CC126D"/>
    <w:rsid w:val="00CC2285"/>
    <w:rsid w:val="00CC2431"/>
    <w:rsid w:val="00CC442B"/>
    <w:rsid w:val="00CC63EF"/>
    <w:rsid w:val="00CC646A"/>
    <w:rsid w:val="00CC7244"/>
    <w:rsid w:val="00CD41B8"/>
    <w:rsid w:val="00CD4C85"/>
    <w:rsid w:val="00CD58E6"/>
    <w:rsid w:val="00CD5F58"/>
    <w:rsid w:val="00CD66FF"/>
    <w:rsid w:val="00CD6F9F"/>
    <w:rsid w:val="00CD74D1"/>
    <w:rsid w:val="00CE02C4"/>
    <w:rsid w:val="00CE1EF1"/>
    <w:rsid w:val="00CE3825"/>
    <w:rsid w:val="00CE4793"/>
    <w:rsid w:val="00CE571D"/>
    <w:rsid w:val="00CE603E"/>
    <w:rsid w:val="00CE6D30"/>
    <w:rsid w:val="00CE7CD4"/>
    <w:rsid w:val="00CF0097"/>
    <w:rsid w:val="00CF232A"/>
    <w:rsid w:val="00CF2A8A"/>
    <w:rsid w:val="00CF3855"/>
    <w:rsid w:val="00CF4FD3"/>
    <w:rsid w:val="00D018D8"/>
    <w:rsid w:val="00D04341"/>
    <w:rsid w:val="00D0497C"/>
    <w:rsid w:val="00D06267"/>
    <w:rsid w:val="00D07600"/>
    <w:rsid w:val="00D112A4"/>
    <w:rsid w:val="00D1309E"/>
    <w:rsid w:val="00D15531"/>
    <w:rsid w:val="00D15A2F"/>
    <w:rsid w:val="00D17A6F"/>
    <w:rsid w:val="00D20286"/>
    <w:rsid w:val="00D22971"/>
    <w:rsid w:val="00D232FE"/>
    <w:rsid w:val="00D239D9"/>
    <w:rsid w:val="00D241C2"/>
    <w:rsid w:val="00D25049"/>
    <w:rsid w:val="00D25CC9"/>
    <w:rsid w:val="00D26256"/>
    <w:rsid w:val="00D26CFA"/>
    <w:rsid w:val="00D27CB6"/>
    <w:rsid w:val="00D307DB"/>
    <w:rsid w:val="00D32643"/>
    <w:rsid w:val="00D326AF"/>
    <w:rsid w:val="00D32C55"/>
    <w:rsid w:val="00D35C13"/>
    <w:rsid w:val="00D36489"/>
    <w:rsid w:val="00D372E4"/>
    <w:rsid w:val="00D409E5"/>
    <w:rsid w:val="00D40E3A"/>
    <w:rsid w:val="00D4245F"/>
    <w:rsid w:val="00D436B3"/>
    <w:rsid w:val="00D44410"/>
    <w:rsid w:val="00D44935"/>
    <w:rsid w:val="00D4528D"/>
    <w:rsid w:val="00D476FB"/>
    <w:rsid w:val="00D4777E"/>
    <w:rsid w:val="00D501E6"/>
    <w:rsid w:val="00D512FE"/>
    <w:rsid w:val="00D537FC"/>
    <w:rsid w:val="00D56627"/>
    <w:rsid w:val="00D57ACF"/>
    <w:rsid w:val="00D610AD"/>
    <w:rsid w:val="00D610D1"/>
    <w:rsid w:val="00D626EE"/>
    <w:rsid w:val="00D63C2C"/>
    <w:rsid w:val="00D658FC"/>
    <w:rsid w:val="00D66D9E"/>
    <w:rsid w:val="00D6745B"/>
    <w:rsid w:val="00D67A63"/>
    <w:rsid w:val="00D70CFF"/>
    <w:rsid w:val="00D7202B"/>
    <w:rsid w:val="00D732E2"/>
    <w:rsid w:val="00D74E67"/>
    <w:rsid w:val="00D75254"/>
    <w:rsid w:val="00D769D2"/>
    <w:rsid w:val="00D85C36"/>
    <w:rsid w:val="00D9019C"/>
    <w:rsid w:val="00D9084C"/>
    <w:rsid w:val="00D91E52"/>
    <w:rsid w:val="00D926DA"/>
    <w:rsid w:val="00D9422D"/>
    <w:rsid w:val="00D97949"/>
    <w:rsid w:val="00DA09D3"/>
    <w:rsid w:val="00DB0C9F"/>
    <w:rsid w:val="00DB2789"/>
    <w:rsid w:val="00DB2E5F"/>
    <w:rsid w:val="00DB2F33"/>
    <w:rsid w:val="00DB51E5"/>
    <w:rsid w:val="00DB6608"/>
    <w:rsid w:val="00DB6CD5"/>
    <w:rsid w:val="00DC1BA4"/>
    <w:rsid w:val="00DC217C"/>
    <w:rsid w:val="00DC44AA"/>
    <w:rsid w:val="00DC5EFA"/>
    <w:rsid w:val="00DC5EFE"/>
    <w:rsid w:val="00DC673B"/>
    <w:rsid w:val="00DC7046"/>
    <w:rsid w:val="00DD06F6"/>
    <w:rsid w:val="00DD1DB8"/>
    <w:rsid w:val="00DD3046"/>
    <w:rsid w:val="00DD4523"/>
    <w:rsid w:val="00DD4EEF"/>
    <w:rsid w:val="00DD51EA"/>
    <w:rsid w:val="00DD5D48"/>
    <w:rsid w:val="00DD7690"/>
    <w:rsid w:val="00DE5409"/>
    <w:rsid w:val="00DE54AB"/>
    <w:rsid w:val="00DE60F2"/>
    <w:rsid w:val="00DF0E02"/>
    <w:rsid w:val="00DF1150"/>
    <w:rsid w:val="00DF235F"/>
    <w:rsid w:val="00DF5311"/>
    <w:rsid w:val="00E027C9"/>
    <w:rsid w:val="00E02F9B"/>
    <w:rsid w:val="00E03539"/>
    <w:rsid w:val="00E04426"/>
    <w:rsid w:val="00E07F94"/>
    <w:rsid w:val="00E1005A"/>
    <w:rsid w:val="00E1474D"/>
    <w:rsid w:val="00E215D0"/>
    <w:rsid w:val="00E21C26"/>
    <w:rsid w:val="00E224DE"/>
    <w:rsid w:val="00E23A08"/>
    <w:rsid w:val="00E24F78"/>
    <w:rsid w:val="00E25A29"/>
    <w:rsid w:val="00E25C20"/>
    <w:rsid w:val="00E27098"/>
    <w:rsid w:val="00E30663"/>
    <w:rsid w:val="00E306C7"/>
    <w:rsid w:val="00E30AB6"/>
    <w:rsid w:val="00E31884"/>
    <w:rsid w:val="00E31963"/>
    <w:rsid w:val="00E3279D"/>
    <w:rsid w:val="00E35DC1"/>
    <w:rsid w:val="00E36BFF"/>
    <w:rsid w:val="00E40D25"/>
    <w:rsid w:val="00E410E4"/>
    <w:rsid w:val="00E41DF1"/>
    <w:rsid w:val="00E44823"/>
    <w:rsid w:val="00E44B22"/>
    <w:rsid w:val="00E462E3"/>
    <w:rsid w:val="00E46B66"/>
    <w:rsid w:val="00E46C4E"/>
    <w:rsid w:val="00E47165"/>
    <w:rsid w:val="00E5082A"/>
    <w:rsid w:val="00E51349"/>
    <w:rsid w:val="00E516C7"/>
    <w:rsid w:val="00E51BCA"/>
    <w:rsid w:val="00E52886"/>
    <w:rsid w:val="00E550B1"/>
    <w:rsid w:val="00E56038"/>
    <w:rsid w:val="00E564AC"/>
    <w:rsid w:val="00E5692F"/>
    <w:rsid w:val="00E573C0"/>
    <w:rsid w:val="00E6054C"/>
    <w:rsid w:val="00E60B15"/>
    <w:rsid w:val="00E62544"/>
    <w:rsid w:val="00E646AC"/>
    <w:rsid w:val="00E6627A"/>
    <w:rsid w:val="00E66C24"/>
    <w:rsid w:val="00E675A7"/>
    <w:rsid w:val="00E73339"/>
    <w:rsid w:val="00E759DC"/>
    <w:rsid w:val="00E75F48"/>
    <w:rsid w:val="00E80904"/>
    <w:rsid w:val="00E80E8E"/>
    <w:rsid w:val="00E825C9"/>
    <w:rsid w:val="00E83FF4"/>
    <w:rsid w:val="00E855B7"/>
    <w:rsid w:val="00E85BA0"/>
    <w:rsid w:val="00E86338"/>
    <w:rsid w:val="00E86CEB"/>
    <w:rsid w:val="00E86EFE"/>
    <w:rsid w:val="00E90373"/>
    <w:rsid w:val="00E91063"/>
    <w:rsid w:val="00E92BAF"/>
    <w:rsid w:val="00E93E44"/>
    <w:rsid w:val="00E94665"/>
    <w:rsid w:val="00E94735"/>
    <w:rsid w:val="00E9599F"/>
    <w:rsid w:val="00E96DB8"/>
    <w:rsid w:val="00E97DEF"/>
    <w:rsid w:val="00EA2342"/>
    <w:rsid w:val="00EA48D6"/>
    <w:rsid w:val="00EA5961"/>
    <w:rsid w:val="00EA6E3C"/>
    <w:rsid w:val="00EA6E7D"/>
    <w:rsid w:val="00EB0B84"/>
    <w:rsid w:val="00EB45F3"/>
    <w:rsid w:val="00EB542C"/>
    <w:rsid w:val="00EB7918"/>
    <w:rsid w:val="00EC0988"/>
    <w:rsid w:val="00EC2729"/>
    <w:rsid w:val="00EC2A3D"/>
    <w:rsid w:val="00EC64C7"/>
    <w:rsid w:val="00EC7778"/>
    <w:rsid w:val="00ED3262"/>
    <w:rsid w:val="00ED354F"/>
    <w:rsid w:val="00ED3817"/>
    <w:rsid w:val="00ED4E7A"/>
    <w:rsid w:val="00ED740A"/>
    <w:rsid w:val="00EE26D8"/>
    <w:rsid w:val="00EE5043"/>
    <w:rsid w:val="00EE77AA"/>
    <w:rsid w:val="00EF024A"/>
    <w:rsid w:val="00EF0CA4"/>
    <w:rsid w:val="00EF1F54"/>
    <w:rsid w:val="00EF4AC8"/>
    <w:rsid w:val="00EF4B1A"/>
    <w:rsid w:val="00EF50E1"/>
    <w:rsid w:val="00F005E0"/>
    <w:rsid w:val="00F02FD0"/>
    <w:rsid w:val="00F0630D"/>
    <w:rsid w:val="00F0673B"/>
    <w:rsid w:val="00F071FD"/>
    <w:rsid w:val="00F07719"/>
    <w:rsid w:val="00F10CAD"/>
    <w:rsid w:val="00F16987"/>
    <w:rsid w:val="00F16C76"/>
    <w:rsid w:val="00F1763A"/>
    <w:rsid w:val="00F203F1"/>
    <w:rsid w:val="00F2102F"/>
    <w:rsid w:val="00F22F31"/>
    <w:rsid w:val="00F23E4F"/>
    <w:rsid w:val="00F24D19"/>
    <w:rsid w:val="00F264B8"/>
    <w:rsid w:val="00F26E3E"/>
    <w:rsid w:val="00F31ED7"/>
    <w:rsid w:val="00F33FAE"/>
    <w:rsid w:val="00F34F14"/>
    <w:rsid w:val="00F360DC"/>
    <w:rsid w:val="00F3610F"/>
    <w:rsid w:val="00F37A53"/>
    <w:rsid w:val="00F37AE7"/>
    <w:rsid w:val="00F410D5"/>
    <w:rsid w:val="00F4338E"/>
    <w:rsid w:val="00F433EC"/>
    <w:rsid w:val="00F44712"/>
    <w:rsid w:val="00F45257"/>
    <w:rsid w:val="00F46080"/>
    <w:rsid w:val="00F477B9"/>
    <w:rsid w:val="00F523CC"/>
    <w:rsid w:val="00F53AEF"/>
    <w:rsid w:val="00F53DB1"/>
    <w:rsid w:val="00F601B1"/>
    <w:rsid w:val="00F60880"/>
    <w:rsid w:val="00F61D9D"/>
    <w:rsid w:val="00F61DC5"/>
    <w:rsid w:val="00F62D18"/>
    <w:rsid w:val="00F64F19"/>
    <w:rsid w:val="00F671A0"/>
    <w:rsid w:val="00F714A2"/>
    <w:rsid w:val="00F719B6"/>
    <w:rsid w:val="00F71C80"/>
    <w:rsid w:val="00F73296"/>
    <w:rsid w:val="00F74C97"/>
    <w:rsid w:val="00F75E67"/>
    <w:rsid w:val="00F76B15"/>
    <w:rsid w:val="00F80564"/>
    <w:rsid w:val="00F8162A"/>
    <w:rsid w:val="00F82338"/>
    <w:rsid w:val="00F83874"/>
    <w:rsid w:val="00F85213"/>
    <w:rsid w:val="00F8661F"/>
    <w:rsid w:val="00F86E9F"/>
    <w:rsid w:val="00F871E6"/>
    <w:rsid w:val="00F878AC"/>
    <w:rsid w:val="00F90861"/>
    <w:rsid w:val="00F91994"/>
    <w:rsid w:val="00F92189"/>
    <w:rsid w:val="00F925D5"/>
    <w:rsid w:val="00F96595"/>
    <w:rsid w:val="00F96CA2"/>
    <w:rsid w:val="00F96DE4"/>
    <w:rsid w:val="00F978C4"/>
    <w:rsid w:val="00FA0CAF"/>
    <w:rsid w:val="00FA383D"/>
    <w:rsid w:val="00FA3CD4"/>
    <w:rsid w:val="00FA624E"/>
    <w:rsid w:val="00FA70D0"/>
    <w:rsid w:val="00FA7C5D"/>
    <w:rsid w:val="00FB0ACF"/>
    <w:rsid w:val="00FB1540"/>
    <w:rsid w:val="00FB363F"/>
    <w:rsid w:val="00FB5145"/>
    <w:rsid w:val="00FB540B"/>
    <w:rsid w:val="00FB5E19"/>
    <w:rsid w:val="00FB6FE9"/>
    <w:rsid w:val="00FB735F"/>
    <w:rsid w:val="00FB7E1F"/>
    <w:rsid w:val="00FC0475"/>
    <w:rsid w:val="00FC07FE"/>
    <w:rsid w:val="00FC0B70"/>
    <w:rsid w:val="00FC1460"/>
    <w:rsid w:val="00FC42B1"/>
    <w:rsid w:val="00FC4878"/>
    <w:rsid w:val="00FC4B36"/>
    <w:rsid w:val="00FC5AD6"/>
    <w:rsid w:val="00FC6758"/>
    <w:rsid w:val="00FC7F32"/>
    <w:rsid w:val="00FD1BCB"/>
    <w:rsid w:val="00FD33E2"/>
    <w:rsid w:val="00FD43D6"/>
    <w:rsid w:val="00FD4639"/>
    <w:rsid w:val="00FD4A24"/>
    <w:rsid w:val="00FD6122"/>
    <w:rsid w:val="00FE054A"/>
    <w:rsid w:val="00FE3307"/>
    <w:rsid w:val="00FE40A2"/>
    <w:rsid w:val="00FE412F"/>
    <w:rsid w:val="00FE5222"/>
    <w:rsid w:val="00FE6CB2"/>
    <w:rsid w:val="00FE76D1"/>
    <w:rsid w:val="00FE78AF"/>
    <w:rsid w:val="00FF17B2"/>
    <w:rsid w:val="00FF3732"/>
    <w:rsid w:val="00FF3FCF"/>
    <w:rsid w:val="00FF6CDA"/>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46B36"/>
  <w15:docId w15:val="{E1F1A7E6-2174-406F-A121-F8D155B8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85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1B1FB7"/>
    <w:rPr>
      <w:sz w:val="18"/>
      <w:szCs w:val="18"/>
    </w:rPr>
  </w:style>
  <w:style w:type="paragraph" w:styleId="Sinespaciado">
    <w:name w:val="No Spacing"/>
    <w:uiPriority w:val="1"/>
    <w:qFormat/>
    <w:rsid w:val="00960D13"/>
    <w:pPr>
      <w:spacing w:after="0" w:line="240" w:lineRule="auto"/>
    </w:pPr>
  </w:style>
  <w:style w:type="paragraph" w:styleId="Prrafodelista">
    <w:name w:val="List Paragraph"/>
    <w:basedOn w:val="Normal"/>
    <w:uiPriority w:val="34"/>
    <w:qFormat/>
    <w:rsid w:val="00A20823"/>
    <w:pPr>
      <w:ind w:left="720"/>
      <w:contextualSpacing/>
    </w:pPr>
  </w:style>
  <w:style w:type="paragraph" w:styleId="Textocomentario">
    <w:name w:val="annotation text"/>
    <w:basedOn w:val="Normal"/>
    <w:link w:val="TextocomentarioCar"/>
    <w:uiPriority w:val="99"/>
    <w:semiHidden/>
    <w:unhideWhenUsed/>
    <w:rsid w:val="00A20823"/>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A20823"/>
    <w:rPr>
      <w:sz w:val="24"/>
      <w:szCs w:val="24"/>
    </w:rPr>
  </w:style>
  <w:style w:type="paragraph" w:styleId="Textodeglobo">
    <w:name w:val="Balloon Text"/>
    <w:basedOn w:val="Normal"/>
    <w:link w:val="TextodegloboCar"/>
    <w:uiPriority w:val="99"/>
    <w:semiHidden/>
    <w:unhideWhenUsed/>
    <w:rsid w:val="00A208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0823"/>
    <w:rPr>
      <w:rFonts w:ascii="Segoe UI" w:hAnsi="Segoe UI" w:cs="Segoe UI"/>
      <w:sz w:val="18"/>
      <w:szCs w:val="18"/>
    </w:rPr>
  </w:style>
  <w:style w:type="paragraph" w:customStyle="1" w:styleId="Standard">
    <w:name w:val="Standard"/>
    <w:rsid w:val="00F871E6"/>
    <w:pPr>
      <w:suppressAutoHyphens/>
      <w:autoSpaceDN w:val="0"/>
      <w:spacing w:after="0" w:line="240" w:lineRule="auto"/>
      <w:textAlignment w:val="baseline"/>
    </w:pPr>
    <w:rPr>
      <w:rFonts w:ascii="Cambria" w:eastAsia="MS Mincho" w:hAnsi="Cambria" w:cs="Tahoma"/>
      <w:kern w:val="3"/>
      <w:sz w:val="24"/>
      <w:szCs w:val="24"/>
      <w:lang w:val="en-US" w:eastAsia="es-ES"/>
    </w:rPr>
  </w:style>
  <w:style w:type="paragraph" w:styleId="Textonotapie">
    <w:name w:val="footnote text"/>
    <w:basedOn w:val="Normal"/>
    <w:link w:val="TextonotapieCar"/>
    <w:uiPriority w:val="99"/>
    <w:unhideWhenUsed/>
    <w:rsid w:val="00796E84"/>
    <w:pPr>
      <w:spacing w:after="0" w:line="240" w:lineRule="auto"/>
    </w:pPr>
    <w:rPr>
      <w:sz w:val="20"/>
      <w:szCs w:val="20"/>
    </w:rPr>
  </w:style>
  <w:style w:type="character" w:customStyle="1" w:styleId="TextonotapieCar">
    <w:name w:val="Texto nota pie Car"/>
    <w:basedOn w:val="Fuentedeprrafopredeter"/>
    <w:link w:val="Textonotapie"/>
    <w:uiPriority w:val="99"/>
    <w:rsid w:val="00796E84"/>
    <w:rPr>
      <w:sz w:val="20"/>
      <w:szCs w:val="20"/>
    </w:rPr>
  </w:style>
  <w:style w:type="character" w:styleId="Refdenotaalpie">
    <w:name w:val="footnote reference"/>
    <w:basedOn w:val="Fuentedeprrafopredeter"/>
    <w:uiPriority w:val="99"/>
    <w:unhideWhenUsed/>
    <w:rsid w:val="00796E84"/>
    <w:rPr>
      <w:vertAlign w:val="superscript"/>
    </w:rPr>
  </w:style>
  <w:style w:type="paragraph" w:styleId="Encabezado">
    <w:name w:val="header"/>
    <w:basedOn w:val="Normal"/>
    <w:link w:val="EncabezadoCar"/>
    <w:uiPriority w:val="99"/>
    <w:unhideWhenUsed/>
    <w:rsid w:val="008603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0383"/>
  </w:style>
  <w:style w:type="paragraph" w:styleId="Piedepgina">
    <w:name w:val="footer"/>
    <w:basedOn w:val="Normal"/>
    <w:link w:val="PiedepginaCar"/>
    <w:uiPriority w:val="99"/>
    <w:unhideWhenUsed/>
    <w:rsid w:val="008603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0383"/>
  </w:style>
  <w:style w:type="character" w:customStyle="1" w:styleId="css-901oao">
    <w:name w:val="css-901oao"/>
    <w:basedOn w:val="Fuentedeprrafopredeter"/>
    <w:rsid w:val="00F719B6"/>
  </w:style>
  <w:style w:type="character" w:customStyle="1" w:styleId="r-18u37iz">
    <w:name w:val="r-18u37iz"/>
    <w:basedOn w:val="Fuentedeprrafopredeter"/>
    <w:rsid w:val="00F719B6"/>
  </w:style>
  <w:style w:type="character" w:styleId="Hipervnculo">
    <w:name w:val="Hyperlink"/>
    <w:basedOn w:val="Fuentedeprrafopredeter"/>
    <w:uiPriority w:val="99"/>
    <w:unhideWhenUsed/>
    <w:rsid w:val="00F719B6"/>
    <w:rPr>
      <w:color w:val="0000FF"/>
      <w:u w:val="single"/>
    </w:rPr>
  </w:style>
  <w:style w:type="table" w:styleId="Tablaconcuadrcula">
    <w:name w:val="Table Grid"/>
    <w:basedOn w:val="Tablanormal"/>
    <w:uiPriority w:val="39"/>
    <w:rsid w:val="00FF1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85003"/>
    <w:rPr>
      <w:rFonts w:ascii="Times New Roman" w:eastAsia="Times New Roman" w:hAnsi="Times New Roman" w:cs="Times New Roman"/>
      <w:b/>
      <w:bCs/>
      <w:kern w:val="36"/>
      <w:sz w:val="48"/>
      <w:szCs w:val="48"/>
      <w:lang w:eastAsia="es-VE"/>
    </w:rPr>
  </w:style>
  <w:style w:type="paragraph" w:styleId="Asuntodelcomentario">
    <w:name w:val="annotation subject"/>
    <w:basedOn w:val="Textocomentario"/>
    <w:next w:val="Textocomentario"/>
    <w:link w:val="AsuntodelcomentarioCar"/>
    <w:uiPriority w:val="99"/>
    <w:semiHidden/>
    <w:unhideWhenUsed/>
    <w:rsid w:val="00955764"/>
    <w:rPr>
      <w:b/>
      <w:bCs/>
      <w:sz w:val="20"/>
      <w:szCs w:val="20"/>
    </w:rPr>
  </w:style>
  <w:style w:type="character" w:customStyle="1" w:styleId="AsuntodelcomentarioCar">
    <w:name w:val="Asunto del comentario Car"/>
    <w:basedOn w:val="TextocomentarioCar"/>
    <w:link w:val="Asuntodelcomentario"/>
    <w:uiPriority w:val="99"/>
    <w:semiHidden/>
    <w:rsid w:val="00955764"/>
    <w:rPr>
      <w:b/>
      <w:bCs/>
      <w:sz w:val="20"/>
      <w:szCs w:val="20"/>
    </w:rPr>
  </w:style>
  <w:style w:type="paragraph" w:styleId="HTMLconformatoprevio">
    <w:name w:val="HTML Preformatted"/>
    <w:basedOn w:val="Normal"/>
    <w:link w:val="HTMLconformatoprevioCar"/>
    <w:uiPriority w:val="99"/>
    <w:semiHidden/>
    <w:unhideWhenUsed/>
    <w:rsid w:val="006B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B7AFD"/>
    <w:rPr>
      <w:rFonts w:ascii="Courier New" w:eastAsia="Times New Roman" w:hAnsi="Courier New" w:cs="Courier New"/>
      <w:sz w:val="20"/>
      <w:szCs w:val="20"/>
      <w:lang w:eastAsia="es-VE"/>
    </w:rPr>
  </w:style>
  <w:style w:type="character" w:styleId="Hipervnculovisitado">
    <w:name w:val="FollowedHyperlink"/>
    <w:basedOn w:val="Fuentedeprrafopredeter"/>
    <w:uiPriority w:val="99"/>
    <w:semiHidden/>
    <w:unhideWhenUsed/>
    <w:rsid w:val="00470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9524">
      <w:bodyDiv w:val="1"/>
      <w:marLeft w:val="0"/>
      <w:marRight w:val="0"/>
      <w:marTop w:val="0"/>
      <w:marBottom w:val="0"/>
      <w:divBdr>
        <w:top w:val="none" w:sz="0" w:space="0" w:color="auto"/>
        <w:left w:val="none" w:sz="0" w:space="0" w:color="auto"/>
        <w:bottom w:val="none" w:sz="0" w:space="0" w:color="auto"/>
        <w:right w:val="none" w:sz="0" w:space="0" w:color="auto"/>
      </w:divBdr>
    </w:div>
    <w:div w:id="1013074111">
      <w:bodyDiv w:val="1"/>
      <w:marLeft w:val="0"/>
      <w:marRight w:val="0"/>
      <w:marTop w:val="0"/>
      <w:marBottom w:val="0"/>
      <w:divBdr>
        <w:top w:val="none" w:sz="0" w:space="0" w:color="auto"/>
        <w:left w:val="none" w:sz="0" w:space="0" w:color="auto"/>
        <w:bottom w:val="none" w:sz="0" w:space="0" w:color="auto"/>
        <w:right w:val="none" w:sz="0" w:space="0" w:color="auto"/>
      </w:divBdr>
      <w:divsChild>
        <w:div w:id="1736470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7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teleSURtv/status/1124835600845217799" TargetMode="External"/><Relationship Id="rId13" Type="http://schemas.openxmlformats.org/officeDocument/2006/relationships/hyperlink" Target="https://twitter.com/chuotorrealba/status/1218120136474972165?s=1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oriana_3006/status/1179194137607843840?s=11" TargetMode="External"/><Relationship Id="rId17" Type="http://schemas.openxmlformats.org/officeDocument/2006/relationships/hyperlink" Target="http://www.philosophia.cl" TargetMode="External"/><Relationship Id="rId2" Type="http://schemas.openxmlformats.org/officeDocument/2006/relationships/numbering" Target="numbering.xml"/><Relationship Id="rId16" Type="http://schemas.openxmlformats.org/officeDocument/2006/relationships/hyperlink" Target="https://www.elnuevoherald.com/noticias/mundo/america-latina/venezuela-es/article22498557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ticierodigital.com" TargetMode="External"/><Relationship Id="rId5" Type="http://schemas.openxmlformats.org/officeDocument/2006/relationships/webSettings" Target="webSettings.xml"/><Relationship Id="rId15" Type="http://schemas.openxmlformats.org/officeDocument/2006/relationships/hyperlink" Target="https://twitter.com/templarioresist/status/1030819495793831936?s=11" TargetMode="External"/><Relationship Id="rId10" Type="http://schemas.openxmlformats.org/officeDocument/2006/relationships/hyperlink" Target="http://www.noticierodigital.com/2017/09/ramos-allup-a-maduro-yo-no-he-asistido-a-ninguna-reunion-con-su-regim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oticierodigital.com" TargetMode="External"/><Relationship Id="rId14" Type="http://schemas.openxmlformats.org/officeDocument/2006/relationships/hyperlink" Target="https://t.co/byVOOUZ1y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E1A29-A05C-504C-B460-03BDF1A6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8520</TotalTime>
  <Pages>38</Pages>
  <Words>12861</Words>
  <Characters>70736</Characters>
  <Application>Microsoft Office Word</Application>
  <DocSecurity>0</DocSecurity>
  <Lines>589</Lines>
  <Paragraphs>166</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83431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Rostym Sulbarán Sánchez</cp:lastModifiedBy>
  <cp:revision>1345</cp:revision>
  <dcterms:created xsi:type="dcterms:W3CDTF">2020-07-21T13:28:00Z</dcterms:created>
  <dcterms:modified xsi:type="dcterms:W3CDTF">2021-08-09T16:47:00Z</dcterms:modified>
  <cp:category/>
</cp:coreProperties>
</file>