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998" w:rsidRDefault="00422998" w:rsidP="009F3EE8">
      <w:pPr>
        <w:jc w:val="both"/>
        <w:rPr>
          <w:rFonts w:asciiTheme="majorHAnsi" w:hAnsiTheme="majorHAnsi"/>
          <w:sz w:val="28"/>
          <w:szCs w:val="28"/>
          <w:u w:val="single"/>
          <w:lang w:val="es-AR"/>
        </w:rPr>
      </w:pPr>
      <w:r>
        <w:rPr>
          <w:rFonts w:asciiTheme="majorHAnsi" w:hAnsiTheme="majorHAnsi"/>
          <w:sz w:val="28"/>
          <w:szCs w:val="28"/>
          <w:u w:val="single"/>
          <w:lang w:val="es-AR"/>
        </w:rPr>
        <w:t>Punto 1</w:t>
      </w:r>
    </w:p>
    <w:p w:rsidR="008E22F7" w:rsidRDefault="008E22F7" w:rsidP="009F3EE8">
      <w:pPr>
        <w:jc w:val="both"/>
        <w:rPr>
          <w:rFonts w:asciiTheme="majorHAnsi" w:hAnsiTheme="majorHAnsi"/>
          <w:u w:val="single"/>
          <w:lang w:val="es-AR"/>
        </w:rPr>
      </w:pPr>
      <w:r>
        <w:rPr>
          <w:rFonts w:asciiTheme="majorHAnsi" w:hAnsiTheme="majorHAnsi"/>
          <w:u w:val="single"/>
          <w:lang w:val="es-AR"/>
        </w:rPr>
        <w:t>Backpropagation:</w:t>
      </w:r>
    </w:p>
    <w:p w:rsidR="00255FE1" w:rsidRPr="00255FE1" w:rsidRDefault="00255FE1" w:rsidP="009F3EE8">
      <w:pPr>
        <w:jc w:val="both"/>
        <w:rPr>
          <w:rFonts w:asciiTheme="majorHAnsi" w:hAnsiTheme="majorHAnsi"/>
          <w:lang w:val="es-AR"/>
        </w:rPr>
      </w:pPr>
      <w:r>
        <w:rPr>
          <w:rFonts w:asciiTheme="majorHAnsi" w:hAnsiTheme="majorHAnsi"/>
          <w:lang w:val="es-AR"/>
        </w:rPr>
        <w:t>Cabe aclarar que en el script de Backpropagation, hay veces que no se llega a un mínimo global, de forma que se diseñó el script para que si no se cumple con una meta de ECM = 0.07, reinicie el proceso. De esta forma, se comparará el tiempo necesario para cumplir con ese ECM.</w:t>
      </w:r>
    </w:p>
    <w:tbl>
      <w:tblPr>
        <w:tblStyle w:val="Tablaconcuadrcula"/>
        <w:tblW w:w="0" w:type="auto"/>
        <w:tblLook w:val="04A0"/>
      </w:tblPr>
      <w:tblGrid>
        <w:gridCol w:w="2881"/>
        <w:gridCol w:w="2881"/>
        <w:gridCol w:w="2882"/>
      </w:tblGrid>
      <w:tr w:rsidR="008E22F7" w:rsidTr="00255FE1">
        <w:tc>
          <w:tcPr>
            <w:tcW w:w="2881" w:type="dxa"/>
            <w:shd w:val="pct15" w:color="auto" w:fill="auto"/>
            <w:vAlign w:val="center"/>
          </w:tcPr>
          <w:p w:rsidR="008E22F7" w:rsidRDefault="008E22F7" w:rsidP="00255FE1">
            <w:pPr>
              <w:jc w:val="center"/>
              <w:rPr>
                <w:rFonts w:asciiTheme="majorHAnsi" w:hAnsiTheme="majorHAnsi"/>
                <w:lang w:val="es-AR"/>
              </w:rPr>
            </w:pPr>
            <w:r>
              <w:rPr>
                <w:rFonts w:asciiTheme="majorHAnsi" w:hAnsiTheme="majorHAnsi"/>
                <w:lang w:val="es-AR"/>
              </w:rPr>
              <w:t>Corrida</w:t>
            </w:r>
          </w:p>
        </w:tc>
        <w:tc>
          <w:tcPr>
            <w:tcW w:w="2881" w:type="dxa"/>
            <w:shd w:val="pct15" w:color="auto" w:fill="auto"/>
            <w:vAlign w:val="center"/>
          </w:tcPr>
          <w:p w:rsidR="008E22F7" w:rsidRDefault="008E22F7" w:rsidP="00255FE1">
            <w:pPr>
              <w:jc w:val="center"/>
              <w:rPr>
                <w:rFonts w:asciiTheme="majorHAnsi" w:hAnsiTheme="majorHAnsi"/>
                <w:lang w:val="es-AR"/>
              </w:rPr>
            </w:pPr>
            <w:r>
              <w:rPr>
                <w:rFonts w:asciiTheme="majorHAnsi" w:hAnsiTheme="majorHAnsi"/>
                <w:lang w:val="es-AR"/>
              </w:rPr>
              <w:t>Tiempo de ejecución</w:t>
            </w:r>
          </w:p>
        </w:tc>
        <w:tc>
          <w:tcPr>
            <w:tcW w:w="2882" w:type="dxa"/>
            <w:shd w:val="pct15" w:color="auto" w:fill="auto"/>
            <w:vAlign w:val="center"/>
          </w:tcPr>
          <w:p w:rsidR="008E22F7" w:rsidRDefault="008E22F7" w:rsidP="00255FE1">
            <w:pPr>
              <w:jc w:val="center"/>
              <w:rPr>
                <w:rFonts w:asciiTheme="majorHAnsi" w:hAnsiTheme="majorHAnsi"/>
                <w:lang w:val="es-AR"/>
              </w:rPr>
            </w:pPr>
            <w:r>
              <w:rPr>
                <w:rFonts w:asciiTheme="majorHAnsi" w:hAnsiTheme="majorHAnsi"/>
                <w:lang w:val="es-AR"/>
              </w:rPr>
              <w:t>ECM</w:t>
            </w:r>
          </w:p>
        </w:tc>
      </w:tr>
      <w:tr w:rsidR="008E22F7" w:rsidTr="00255FE1">
        <w:tc>
          <w:tcPr>
            <w:tcW w:w="2881" w:type="dxa"/>
            <w:vAlign w:val="center"/>
          </w:tcPr>
          <w:p w:rsidR="008E22F7" w:rsidRDefault="008E22F7" w:rsidP="00255FE1">
            <w:pPr>
              <w:jc w:val="center"/>
              <w:rPr>
                <w:rFonts w:asciiTheme="majorHAnsi" w:hAnsiTheme="majorHAnsi"/>
                <w:lang w:val="es-AR"/>
              </w:rPr>
            </w:pPr>
            <w:r>
              <w:rPr>
                <w:rFonts w:asciiTheme="majorHAnsi" w:hAnsiTheme="majorHAnsi"/>
                <w:lang w:val="es-AR"/>
              </w:rPr>
              <w:t>1</w:t>
            </w:r>
          </w:p>
        </w:tc>
        <w:tc>
          <w:tcPr>
            <w:tcW w:w="2881" w:type="dxa"/>
            <w:vAlign w:val="center"/>
          </w:tcPr>
          <w:p w:rsidR="008E22F7" w:rsidRDefault="008E22F7" w:rsidP="00255FE1">
            <w:pPr>
              <w:jc w:val="center"/>
              <w:rPr>
                <w:rFonts w:asciiTheme="majorHAnsi" w:hAnsiTheme="majorHAnsi"/>
                <w:lang w:val="es-AR"/>
              </w:rPr>
            </w:pPr>
            <w:r>
              <w:rPr>
                <w:rFonts w:asciiTheme="majorHAnsi" w:hAnsiTheme="majorHAnsi"/>
                <w:lang w:val="es-AR"/>
              </w:rPr>
              <w:t>4.33</w:t>
            </w:r>
            <w:r w:rsidRPr="008E22F7">
              <w:rPr>
                <w:rFonts w:asciiTheme="majorHAnsi" w:hAnsiTheme="majorHAnsi"/>
                <w:lang w:val="es-AR"/>
              </w:rPr>
              <w:t>s</w:t>
            </w:r>
          </w:p>
        </w:tc>
        <w:tc>
          <w:tcPr>
            <w:tcW w:w="2882" w:type="dxa"/>
            <w:vAlign w:val="center"/>
          </w:tcPr>
          <w:p w:rsidR="008E22F7" w:rsidRDefault="008E22F7" w:rsidP="00255FE1">
            <w:pPr>
              <w:jc w:val="center"/>
              <w:rPr>
                <w:rFonts w:asciiTheme="majorHAnsi" w:hAnsiTheme="majorHAnsi"/>
                <w:lang w:val="es-AR"/>
              </w:rPr>
            </w:pPr>
            <w:r w:rsidRPr="008E22F7">
              <w:rPr>
                <w:rFonts w:asciiTheme="majorHAnsi" w:hAnsiTheme="majorHAnsi"/>
                <w:lang w:val="es-AR"/>
              </w:rPr>
              <w:t>0.069</w:t>
            </w:r>
          </w:p>
        </w:tc>
      </w:tr>
      <w:tr w:rsidR="008E22F7" w:rsidTr="00255FE1">
        <w:tc>
          <w:tcPr>
            <w:tcW w:w="2881" w:type="dxa"/>
            <w:vAlign w:val="center"/>
          </w:tcPr>
          <w:p w:rsidR="008E22F7" w:rsidRDefault="008E22F7" w:rsidP="00255FE1">
            <w:pPr>
              <w:jc w:val="center"/>
              <w:rPr>
                <w:rFonts w:asciiTheme="majorHAnsi" w:hAnsiTheme="majorHAnsi"/>
                <w:lang w:val="es-AR"/>
              </w:rPr>
            </w:pPr>
            <w:r>
              <w:rPr>
                <w:rFonts w:asciiTheme="majorHAnsi" w:hAnsiTheme="majorHAnsi"/>
                <w:lang w:val="es-AR"/>
              </w:rPr>
              <w:t>2</w:t>
            </w:r>
          </w:p>
        </w:tc>
        <w:tc>
          <w:tcPr>
            <w:tcW w:w="2881" w:type="dxa"/>
            <w:vAlign w:val="center"/>
          </w:tcPr>
          <w:p w:rsidR="008E22F7" w:rsidRDefault="00255FE1" w:rsidP="00255FE1">
            <w:pPr>
              <w:jc w:val="center"/>
              <w:rPr>
                <w:rFonts w:asciiTheme="majorHAnsi" w:hAnsiTheme="majorHAnsi"/>
                <w:lang w:val="es-AR"/>
              </w:rPr>
            </w:pPr>
            <w:r>
              <w:rPr>
                <w:rFonts w:asciiTheme="majorHAnsi" w:hAnsiTheme="majorHAnsi"/>
                <w:lang w:val="es-AR"/>
              </w:rPr>
              <w:t>1.50</w:t>
            </w:r>
            <w:r w:rsidRPr="00255FE1">
              <w:rPr>
                <w:rFonts w:asciiTheme="majorHAnsi" w:hAnsiTheme="majorHAnsi"/>
                <w:lang w:val="es-AR"/>
              </w:rPr>
              <w:t>s</w:t>
            </w:r>
          </w:p>
        </w:tc>
        <w:tc>
          <w:tcPr>
            <w:tcW w:w="2882" w:type="dxa"/>
            <w:vAlign w:val="center"/>
          </w:tcPr>
          <w:p w:rsidR="008E22F7" w:rsidRDefault="00255FE1" w:rsidP="00255FE1">
            <w:pPr>
              <w:jc w:val="center"/>
              <w:rPr>
                <w:rFonts w:asciiTheme="majorHAnsi" w:hAnsiTheme="majorHAnsi"/>
                <w:lang w:val="es-AR"/>
              </w:rPr>
            </w:pPr>
            <w:r w:rsidRPr="00255FE1">
              <w:rPr>
                <w:rFonts w:asciiTheme="majorHAnsi" w:hAnsiTheme="majorHAnsi"/>
                <w:lang w:val="es-AR"/>
              </w:rPr>
              <w:t>0.069</w:t>
            </w:r>
          </w:p>
        </w:tc>
      </w:tr>
      <w:tr w:rsidR="00255FE1" w:rsidTr="00255FE1">
        <w:tc>
          <w:tcPr>
            <w:tcW w:w="2881" w:type="dxa"/>
            <w:vAlign w:val="center"/>
          </w:tcPr>
          <w:p w:rsidR="00255FE1" w:rsidRDefault="00255FE1" w:rsidP="00255FE1">
            <w:pPr>
              <w:jc w:val="center"/>
              <w:rPr>
                <w:rFonts w:asciiTheme="majorHAnsi" w:hAnsiTheme="majorHAnsi"/>
                <w:lang w:val="es-AR"/>
              </w:rPr>
            </w:pPr>
            <w:r>
              <w:rPr>
                <w:rFonts w:asciiTheme="majorHAnsi" w:hAnsiTheme="majorHAnsi"/>
                <w:lang w:val="es-AR"/>
              </w:rPr>
              <w:t>3</w:t>
            </w:r>
          </w:p>
        </w:tc>
        <w:tc>
          <w:tcPr>
            <w:tcW w:w="2881" w:type="dxa"/>
            <w:vAlign w:val="center"/>
          </w:tcPr>
          <w:p w:rsidR="00255FE1" w:rsidRPr="00255FE1" w:rsidRDefault="00255FE1" w:rsidP="00255FE1">
            <w:pPr>
              <w:jc w:val="center"/>
              <w:rPr>
                <w:rFonts w:asciiTheme="majorHAnsi" w:hAnsiTheme="majorHAnsi"/>
                <w:lang w:val="es-AR"/>
              </w:rPr>
            </w:pPr>
            <w:r>
              <w:rPr>
                <w:rFonts w:asciiTheme="majorHAnsi" w:hAnsiTheme="majorHAnsi"/>
                <w:lang w:val="es-AR"/>
              </w:rPr>
              <w:t>1.50</w:t>
            </w:r>
            <w:r w:rsidRPr="00255FE1">
              <w:rPr>
                <w:rFonts w:asciiTheme="majorHAnsi" w:hAnsiTheme="majorHAnsi"/>
                <w:lang w:val="es-AR"/>
              </w:rPr>
              <w:t>s</w:t>
            </w:r>
          </w:p>
        </w:tc>
        <w:tc>
          <w:tcPr>
            <w:tcW w:w="2882" w:type="dxa"/>
            <w:vAlign w:val="center"/>
          </w:tcPr>
          <w:p w:rsidR="00255FE1" w:rsidRPr="00255FE1" w:rsidRDefault="00255FE1" w:rsidP="00255FE1">
            <w:pPr>
              <w:jc w:val="center"/>
              <w:rPr>
                <w:rFonts w:asciiTheme="majorHAnsi" w:hAnsiTheme="majorHAnsi"/>
                <w:lang w:val="es-AR"/>
              </w:rPr>
            </w:pPr>
            <w:r w:rsidRPr="00255FE1">
              <w:rPr>
                <w:rFonts w:asciiTheme="majorHAnsi" w:hAnsiTheme="majorHAnsi"/>
                <w:lang w:val="es-AR"/>
              </w:rPr>
              <w:t>0.069</w:t>
            </w:r>
          </w:p>
        </w:tc>
      </w:tr>
      <w:tr w:rsidR="00255FE1" w:rsidTr="00255FE1">
        <w:tc>
          <w:tcPr>
            <w:tcW w:w="2881" w:type="dxa"/>
            <w:vAlign w:val="center"/>
          </w:tcPr>
          <w:p w:rsidR="00255FE1" w:rsidRDefault="00255FE1" w:rsidP="00255FE1">
            <w:pPr>
              <w:jc w:val="center"/>
              <w:rPr>
                <w:rFonts w:asciiTheme="majorHAnsi" w:hAnsiTheme="majorHAnsi"/>
                <w:lang w:val="es-AR"/>
              </w:rPr>
            </w:pPr>
            <w:r>
              <w:rPr>
                <w:rFonts w:asciiTheme="majorHAnsi" w:hAnsiTheme="majorHAnsi"/>
                <w:lang w:val="es-AR"/>
              </w:rPr>
              <w:t>4</w:t>
            </w:r>
          </w:p>
        </w:tc>
        <w:tc>
          <w:tcPr>
            <w:tcW w:w="2881" w:type="dxa"/>
            <w:vAlign w:val="center"/>
          </w:tcPr>
          <w:p w:rsidR="00255FE1" w:rsidRPr="00255FE1" w:rsidRDefault="00255FE1" w:rsidP="00255FE1">
            <w:pPr>
              <w:jc w:val="center"/>
              <w:rPr>
                <w:rFonts w:asciiTheme="majorHAnsi" w:hAnsiTheme="majorHAnsi"/>
                <w:lang w:val="es-AR"/>
              </w:rPr>
            </w:pPr>
            <w:r>
              <w:rPr>
                <w:rFonts w:asciiTheme="majorHAnsi" w:hAnsiTheme="majorHAnsi"/>
                <w:lang w:val="es-AR"/>
              </w:rPr>
              <w:t>0.75</w:t>
            </w:r>
            <w:r w:rsidRPr="00255FE1">
              <w:rPr>
                <w:rFonts w:asciiTheme="majorHAnsi" w:hAnsiTheme="majorHAnsi"/>
                <w:lang w:val="es-AR"/>
              </w:rPr>
              <w:t>s</w:t>
            </w:r>
          </w:p>
        </w:tc>
        <w:tc>
          <w:tcPr>
            <w:tcW w:w="2882" w:type="dxa"/>
            <w:vAlign w:val="center"/>
          </w:tcPr>
          <w:p w:rsidR="00255FE1" w:rsidRPr="00255FE1" w:rsidRDefault="00255FE1" w:rsidP="00255FE1">
            <w:pPr>
              <w:jc w:val="center"/>
              <w:rPr>
                <w:rFonts w:asciiTheme="majorHAnsi" w:hAnsiTheme="majorHAnsi"/>
                <w:lang w:val="es-AR"/>
              </w:rPr>
            </w:pPr>
            <w:r w:rsidRPr="00255FE1">
              <w:rPr>
                <w:rFonts w:asciiTheme="majorHAnsi" w:hAnsiTheme="majorHAnsi"/>
                <w:lang w:val="es-AR"/>
              </w:rPr>
              <w:t>0.069</w:t>
            </w:r>
          </w:p>
        </w:tc>
      </w:tr>
      <w:tr w:rsidR="00255FE1" w:rsidTr="00255FE1">
        <w:tc>
          <w:tcPr>
            <w:tcW w:w="2881" w:type="dxa"/>
            <w:vAlign w:val="center"/>
          </w:tcPr>
          <w:p w:rsidR="00255FE1" w:rsidRDefault="00255FE1" w:rsidP="00255FE1">
            <w:pPr>
              <w:jc w:val="center"/>
              <w:rPr>
                <w:rFonts w:asciiTheme="majorHAnsi" w:hAnsiTheme="majorHAnsi"/>
                <w:lang w:val="es-AR"/>
              </w:rPr>
            </w:pPr>
            <w:r>
              <w:rPr>
                <w:rFonts w:asciiTheme="majorHAnsi" w:hAnsiTheme="majorHAnsi"/>
                <w:lang w:val="es-AR"/>
              </w:rPr>
              <w:t>5</w:t>
            </w:r>
          </w:p>
        </w:tc>
        <w:tc>
          <w:tcPr>
            <w:tcW w:w="2881" w:type="dxa"/>
            <w:vAlign w:val="center"/>
          </w:tcPr>
          <w:p w:rsidR="00255FE1" w:rsidRPr="00255FE1" w:rsidRDefault="00255FE1" w:rsidP="00255FE1">
            <w:pPr>
              <w:jc w:val="center"/>
              <w:rPr>
                <w:rFonts w:asciiTheme="majorHAnsi" w:hAnsiTheme="majorHAnsi"/>
                <w:lang w:val="es-AR"/>
              </w:rPr>
            </w:pPr>
            <w:r>
              <w:rPr>
                <w:rFonts w:asciiTheme="majorHAnsi" w:hAnsiTheme="majorHAnsi"/>
                <w:lang w:val="es-AR"/>
              </w:rPr>
              <w:t>2.63</w:t>
            </w:r>
            <w:r w:rsidRPr="00255FE1">
              <w:rPr>
                <w:rFonts w:asciiTheme="majorHAnsi" w:hAnsiTheme="majorHAnsi"/>
                <w:lang w:val="es-AR"/>
              </w:rPr>
              <w:t>s</w:t>
            </w:r>
          </w:p>
        </w:tc>
        <w:tc>
          <w:tcPr>
            <w:tcW w:w="2882" w:type="dxa"/>
            <w:vAlign w:val="center"/>
          </w:tcPr>
          <w:p w:rsidR="00255FE1" w:rsidRPr="00255FE1" w:rsidRDefault="00255FE1" w:rsidP="00255FE1">
            <w:pPr>
              <w:jc w:val="center"/>
              <w:rPr>
                <w:rFonts w:asciiTheme="majorHAnsi" w:hAnsiTheme="majorHAnsi"/>
                <w:lang w:val="es-AR"/>
              </w:rPr>
            </w:pPr>
            <w:r w:rsidRPr="00255FE1">
              <w:rPr>
                <w:rFonts w:asciiTheme="majorHAnsi" w:hAnsiTheme="majorHAnsi"/>
                <w:lang w:val="es-AR"/>
              </w:rPr>
              <w:t>0.069</w:t>
            </w:r>
          </w:p>
        </w:tc>
      </w:tr>
      <w:tr w:rsidR="00255FE1" w:rsidTr="00255FE1">
        <w:tc>
          <w:tcPr>
            <w:tcW w:w="2881" w:type="dxa"/>
            <w:vAlign w:val="center"/>
          </w:tcPr>
          <w:p w:rsidR="00255FE1" w:rsidRDefault="00255FE1" w:rsidP="00255FE1">
            <w:pPr>
              <w:jc w:val="center"/>
              <w:rPr>
                <w:rFonts w:asciiTheme="majorHAnsi" w:hAnsiTheme="majorHAnsi"/>
                <w:lang w:val="es-AR"/>
              </w:rPr>
            </w:pPr>
            <w:r>
              <w:rPr>
                <w:rFonts w:asciiTheme="majorHAnsi" w:hAnsiTheme="majorHAnsi"/>
                <w:lang w:val="es-AR"/>
              </w:rPr>
              <w:t>Promedio</w:t>
            </w:r>
          </w:p>
        </w:tc>
        <w:tc>
          <w:tcPr>
            <w:tcW w:w="2881" w:type="dxa"/>
            <w:vAlign w:val="center"/>
          </w:tcPr>
          <w:p w:rsidR="00255FE1" w:rsidRDefault="00255FE1" w:rsidP="00255FE1">
            <w:pPr>
              <w:jc w:val="center"/>
              <w:rPr>
                <w:rFonts w:asciiTheme="majorHAnsi" w:hAnsiTheme="majorHAnsi"/>
                <w:lang w:val="es-AR"/>
              </w:rPr>
            </w:pPr>
            <w:r>
              <w:rPr>
                <w:rFonts w:asciiTheme="majorHAnsi" w:hAnsiTheme="majorHAnsi"/>
                <w:lang w:val="es-AR"/>
              </w:rPr>
              <w:t>2.14s</w:t>
            </w:r>
          </w:p>
        </w:tc>
        <w:tc>
          <w:tcPr>
            <w:tcW w:w="2882" w:type="dxa"/>
            <w:vAlign w:val="center"/>
          </w:tcPr>
          <w:p w:rsidR="00255FE1" w:rsidRPr="00255FE1" w:rsidRDefault="00255FE1" w:rsidP="00255FE1">
            <w:pPr>
              <w:jc w:val="center"/>
              <w:rPr>
                <w:rFonts w:asciiTheme="majorHAnsi" w:hAnsiTheme="majorHAnsi"/>
                <w:lang w:val="es-AR"/>
              </w:rPr>
            </w:pPr>
            <w:r>
              <w:rPr>
                <w:rFonts w:asciiTheme="majorHAnsi" w:hAnsiTheme="majorHAnsi"/>
                <w:lang w:val="es-AR"/>
              </w:rPr>
              <w:t>-</w:t>
            </w:r>
          </w:p>
        </w:tc>
      </w:tr>
    </w:tbl>
    <w:p w:rsidR="008E22F7" w:rsidRDefault="008E22F7">
      <w:pPr>
        <w:rPr>
          <w:rFonts w:asciiTheme="majorHAnsi" w:hAnsiTheme="majorHAnsi"/>
          <w:lang w:val="es-AR"/>
        </w:rPr>
      </w:pPr>
    </w:p>
    <w:p w:rsidR="009F3EE8" w:rsidRDefault="009F3EE8" w:rsidP="009F3EE8">
      <w:pPr>
        <w:jc w:val="both"/>
        <w:rPr>
          <w:rFonts w:asciiTheme="majorHAnsi" w:hAnsiTheme="majorHAnsi"/>
          <w:lang w:val="es-AR"/>
        </w:rPr>
      </w:pPr>
      <w:r>
        <w:rPr>
          <w:rFonts w:asciiTheme="majorHAnsi" w:hAnsiTheme="majorHAnsi"/>
          <w:lang w:val="es-AR"/>
        </w:rPr>
        <w:t>Puede observarse que se obtiene</w:t>
      </w:r>
      <w:r w:rsidR="005538B4">
        <w:rPr>
          <w:rFonts w:asciiTheme="majorHAnsi" w:hAnsiTheme="majorHAnsi"/>
          <w:lang w:val="es-AR"/>
        </w:rPr>
        <w:t>,</w:t>
      </w:r>
      <w:r>
        <w:rPr>
          <w:rFonts w:asciiTheme="majorHAnsi" w:hAnsiTheme="majorHAnsi"/>
          <w:lang w:val="es-AR"/>
        </w:rPr>
        <w:t xml:space="preserve"> en un promedio de 2.14 segundos</w:t>
      </w:r>
      <w:r w:rsidR="005538B4">
        <w:rPr>
          <w:rFonts w:asciiTheme="majorHAnsi" w:hAnsiTheme="majorHAnsi"/>
          <w:lang w:val="es-AR"/>
        </w:rPr>
        <w:t>,</w:t>
      </w:r>
      <w:r>
        <w:rPr>
          <w:rFonts w:asciiTheme="majorHAnsi" w:hAnsiTheme="majorHAnsi"/>
          <w:lang w:val="es-AR"/>
        </w:rPr>
        <w:t xml:space="preserve"> un ECM del orden de 0.07.</w:t>
      </w:r>
    </w:p>
    <w:p w:rsidR="00255FE1" w:rsidRDefault="00255FE1" w:rsidP="009F3EE8">
      <w:pPr>
        <w:jc w:val="both"/>
        <w:rPr>
          <w:rFonts w:asciiTheme="majorHAnsi" w:hAnsiTheme="majorHAnsi"/>
          <w:u w:val="single"/>
          <w:lang w:val="es-AR"/>
        </w:rPr>
      </w:pPr>
      <w:r>
        <w:rPr>
          <w:rFonts w:asciiTheme="majorHAnsi" w:hAnsiTheme="majorHAnsi"/>
          <w:u w:val="single"/>
          <w:lang w:val="es-AR"/>
        </w:rPr>
        <w:t>Algoritmos Genéticos:</w:t>
      </w:r>
    </w:p>
    <w:p w:rsidR="00E60DD5" w:rsidRPr="00E60DD5" w:rsidRDefault="00E60DD5" w:rsidP="009F3EE8">
      <w:pPr>
        <w:jc w:val="both"/>
        <w:rPr>
          <w:rFonts w:asciiTheme="majorHAnsi" w:hAnsiTheme="majorHAnsi"/>
          <w:lang w:val="es-AR"/>
        </w:rPr>
      </w:pPr>
      <w:r>
        <w:rPr>
          <w:rFonts w:asciiTheme="majorHAnsi" w:hAnsiTheme="majorHAnsi"/>
          <w:lang w:val="es-AR"/>
        </w:rPr>
        <w:t>El objetivo de estas corridas será comparar, para la misma meta de ECM, el tiempo de ejecución obtenido para el ajuste particular de los parámetros utilizados en el algoritmo.</w:t>
      </w:r>
    </w:p>
    <w:tbl>
      <w:tblPr>
        <w:tblStyle w:val="Tablaconcuadrcula"/>
        <w:tblW w:w="0" w:type="auto"/>
        <w:tblLook w:val="04A0"/>
      </w:tblPr>
      <w:tblGrid>
        <w:gridCol w:w="2881"/>
        <w:gridCol w:w="2881"/>
        <w:gridCol w:w="2882"/>
      </w:tblGrid>
      <w:tr w:rsidR="000A1424" w:rsidTr="004E5543">
        <w:tc>
          <w:tcPr>
            <w:tcW w:w="2881" w:type="dxa"/>
            <w:shd w:val="pct15" w:color="auto" w:fill="auto"/>
            <w:vAlign w:val="center"/>
          </w:tcPr>
          <w:p w:rsidR="000A1424" w:rsidRDefault="000A1424" w:rsidP="004E5543">
            <w:pPr>
              <w:jc w:val="center"/>
              <w:rPr>
                <w:rFonts w:asciiTheme="majorHAnsi" w:hAnsiTheme="majorHAnsi"/>
                <w:lang w:val="es-AR"/>
              </w:rPr>
            </w:pPr>
            <w:r>
              <w:rPr>
                <w:rFonts w:asciiTheme="majorHAnsi" w:hAnsiTheme="majorHAnsi"/>
                <w:lang w:val="es-AR"/>
              </w:rPr>
              <w:t>Corrida</w:t>
            </w:r>
          </w:p>
        </w:tc>
        <w:tc>
          <w:tcPr>
            <w:tcW w:w="2881" w:type="dxa"/>
            <w:shd w:val="pct15" w:color="auto" w:fill="auto"/>
            <w:vAlign w:val="center"/>
          </w:tcPr>
          <w:p w:rsidR="000A1424" w:rsidRDefault="000A1424" w:rsidP="004E5543">
            <w:pPr>
              <w:jc w:val="center"/>
              <w:rPr>
                <w:rFonts w:asciiTheme="majorHAnsi" w:hAnsiTheme="majorHAnsi"/>
                <w:lang w:val="es-AR"/>
              </w:rPr>
            </w:pPr>
            <w:r>
              <w:rPr>
                <w:rFonts w:asciiTheme="majorHAnsi" w:hAnsiTheme="majorHAnsi"/>
                <w:lang w:val="es-AR"/>
              </w:rPr>
              <w:t>Tiempo de ejecución</w:t>
            </w:r>
          </w:p>
        </w:tc>
        <w:tc>
          <w:tcPr>
            <w:tcW w:w="2882" w:type="dxa"/>
            <w:shd w:val="pct15" w:color="auto" w:fill="auto"/>
            <w:vAlign w:val="center"/>
          </w:tcPr>
          <w:p w:rsidR="000A1424" w:rsidRDefault="000A1424" w:rsidP="004E5543">
            <w:pPr>
              <w:jc w:val="center"/>
              <w:rPr>
                <w:rFonts w:asciiTheme="majorHAnsi" w:hAnsiTheme="majorHAnsi"/>
                <w:lang w:val="es-AR"/>
              </w:rPr>
            </w:pPr>
            <w:r>
              <w:rPr>
                <w:rFonts w:asciiTheme="majorHAnsi" w:hAnsiTheme="majorHAnsi"/>
                <w:lang w:val="es-AR"/>
              </w:rPr>
              <w:t>ECM</w:t>
            </w:r>
          </w:p>
        </w:tc>
      </w:tr>
      <w:tr w:rsidR="000A1424" w:rsidTr="004E5543">
        <w:tc>
          <w:tcPr>
            <w:tcW w:w="2881" w:type="dxa"/>
            <w:vAlign w:val="center"/>
          </w:tcPr>
          <w:p w:rsidR="000A1424" w:rsidRDefault="000A1424" w:rsidP="004E5543">
            <w:pPr>
              <w:jc w:val="center"/>
              <w:rPr>
                <w:rFonts w:asciiTheme="majorHAnsi" w:hAnsiTheme="majorHAnsi"/>
                <w:lang w:val="es-AR"/>
              </w:rPr>
            </w:pPr>
            <w:r>
              <w:rPr>
                <w:rFonts w:asciiTheme="majorHAnsi" w:hAnsiTheme="majorHAnsi"/>
                <w:lang w:val="es-AR"/>
              </w:rPr>
              <w:t>1</w:t>
            </w:r>
          </w:p>
        </w:tc>
        <w:tc>
          <w:tcPr>
            <w:tcW w:w="2881" w:type="dxa"/>
            <w:vAlign w:val="center"/>
          </w:tcPr>
          <w:p w:rsidR="000A1424" w:rsidRDefault="000A1424" w:rsidP="004E5543">
            <w:pPr>
              <w:jc w:val="center"/>
              <w:rPr>
                <w:rFonts w:asciiTheme="majorHAnsi" w:hAnsiTheme="majorHAnsi"/>
                <w:lang w:val="es-AR"/>
              </w:rPr>
            </w:pPr>
            <w:r>
              <w:rPr>
                <w:rFonts w:asciiTheme="majorHAnsi" w:hAnsiTheme="majorHAnsi"/>
                <w:lang w:val="es-AR"/>
              </w:rPr>
              <w:t>20.59</w:t>
            </w:r>
            <w:r w:rsidRPr="000A1424">
              <w:rPr>
                <w:rFonts w:asciiTheme="majorHAnsi" w:hAnsiTheme="majorHAnsi"/>
                <w:lang w:val="es-AR"/>
              </w:rPr>
              <w:t>s</w:t>
            </w:r>
          </w:p>
        </w:tc>
        <w:tc>
          <w:tcPr>
            <w:tcW w:w="2882" w:type="dxa"/>
            <w:vAlign w:val="center"/>
          </w:tcPr>
          <w:p w:rsidR="000A1424" w:rsidRDefault="000A1424" w:rsidP="004E5543">
            <w:pPr>
              <w:jc w:val="center"/>
              <w:rPr>
                <w:rFonts w:asciiTheme="majorHAnsi" w:hAnsiTheme="majorHAnsi"/>
                <w:lang w:val="es-AR"/>
              </w:rPr>
            </w:pPr>
            <w:r w:rsidRPr="000A1424">
              <w:rPr>
                <w:rFonts w:asciiTheme="majorHAnsi" w:hAnsiTheme="majorHAnsi"/>
                <w:lang w:val="es-AR"/>
              </w:rPr>
              <w:t>0.066</w:t>
            </w:r>
          </w:p>
        </w:tc>
      </w:tr>
      <w:tr w:rsidR="000A1424" w:rsidTr="004E5543">
        <w:tc>
          <w:tcPr>
            <w:tcW w:w="2881" w:type="dxa"/>
            <w:vAlign w:val="center"/>
          </w:tcPr>
          <w:p w:rsidR="000A1424" w:rsidRDefault="000A1424" w:rsidP="004E5543">
            <w:pPr>
              <w:jc w:val="center"/>
              <w:rPr>
                <w:rFonts w:asciiTheme="majorHAnsi" w:hAnsiTheme="majorHAnsi"/>
                <w:lang w:val="es-AR"/>
              </w:rPr>
            </w:pPr>
            <w:r>
              <w:rPr>
                <w:rFonts w:asciiTheme="majorHAnsi" w:hAnsiTheme="majorHAnsi"/>
                <w:lang w:val="es-AR"/>
              </w:rPr>
              <w:t>2</w:t>
            </w:r>
          </w:p>
        </w:tc>
        <w:tc>
          <w:tcPr>
            <w:tcW w:w="2881" w:type="dxa"/>
            <w:vAlign w:val="center"/>
          </w:tcPr>
          <w:p w:rsidR="000A1424" w:rsidRDefault="000A1424" w:rsidP="004E5543">
            <w:pPr>
              <w:jc w:val="center"/>
              <w:rPr>
                <w:rFonts w:asciiTheme="majorHAnsi" w:hAnsiTheme="majorHAnsi"/>
                <w:lang w:val="es-AR"/>
              </w:rPr>
            </w:pPr>
            <w:r>
              <w:rPr>
                <w:rFonts w:asciiTheme="majorHAnsi" w:hAnsiTheme="majorHAnsi"/>
                <w:lang w:val="es-AR"/>
              </w:rPr>
              <w:t>34.44</w:t>
            </w:r>
            <w:r w:rsidRPr="000A1424">
              <w:rPr>
                <w:rFonts w:asciiTheme="majorHAnsi" w:hAnsiTheme="majorHAnsi"/>
                <w:lang w:val="es-AR"/>
              </w:rPr>
              <w:t>s</w:t>
            </w:r>
          </w:p>
        </w:tc>
        <w:tc>
          <w:tcPr>
            <w:tcW w:w="2882" w:type="dxa"/>
            <w:vAlign w:val="center"/>
          </w:tcPr>
          <w:p w:rsidR="000A1424" w:rsidRDefault="000A1424" w:rsidP="004E5543">
            <w:pPr>
              <w:jc w:val="center"/>
              <w:rPr>
                <w:rFonts w:asciiTheme="majorHAnsi" w:hAnsiTheme="majorHAnsi"/>
                <w:lang w:val="es-AR"/>
              </w:rPr>
            </w:pPr>
            <w:r w:rsidRPr="000A1424">
              <w:rPr>
                <w:rFonts w:asciiTheme="majorHAnsi" w:hAnsiTheme="majorHAnsi"/>
                <w:lang w:val="es-AR"/>
              </w:rPr>
              <w:t>0.069</w:t>
            </w:r>
          </w:p>
        </w:tc>
      </w:tr>
      <w:tr w:rsidR="000A1424" w:rsidTr="004E5543">
        <w:tc>
          <w:tcPr>
            <w:tcW w:w="2881" w:type="dxa"/>
            <w:vAlign w:val="center"/>
          </w:tcPr>
          <w:p w:rsidR="000A1424" w:rsidRDefault="000A1424" w:rsidP="004E5543">
            <w:pPr>
              <w:jc w:val="center"/>
              <w:rPr>
                <w:rFonts w:asciiTheme="majorHAnsi" w:hAnsiTheme="majorHAnsi"/>
                <w:lang w:val="es-AR"/>
              </w:rPr>
            </w:pPr>
            <w:r>
              <w:rPr>
                <w:rFonts w:asciiTheme="majorHAnsi" w:hAnsiTheme="majorHAnsi"/>
                <w:lang w:val="es-AR"/>
              </w:rPr>
              <w:t>3</w:t>
            </w:r>
          </w:p>
        </w:tc>
        <w:tc>
          <w:tcPr>
            <w:tcW w:w="2881" w:type="dxa"/>
            <w:vAlign w:val="center"/>
          </w:tcPr>
          <w:p w:rsidR="000A1424" w:rsidRPr="00255FE1" w:rsidRDefault="00BB0D31" w:rsidP="004E5543">
            <w:pPr>
              <w:jc w:val="center"/>
              <w:rPr>
                <w:rFonts w:asciiTheme="majorHAnsi" w:hAnsiTheme="majorHAnsi"/>
                <w:lang w:val="es-AR"/>
              </w:rPr>
            </w:pPr>
            <w:r>
              <w:rPr>
                <w:rFonts w:asciiTheme="majorHAnsi" w:hAnsiTheme="majorHAnsi"/>
                <w:lang w:val="es-AR"/>
              </w:rPr>
              <w:t>14.50</w:t>
            </w:r>
            <w:r w:rsidRPr="00BB0D31">
              <w:rPr>
                <w:rFonts w:asciiTheme="majorHAnsi" w:hAnsiTheme="majorHAnsi"/>
                <w:lang w:val="es-AR"/>
              </w:rPr>
              <w:t>s</w:t>
            </w:r>
          </w:p>
        </w:tc>
        <w:tc>
          <w:tcPr>
            <w:tcW w:w="2882" w:type="dxa"/>
            <w:vAlign w:val="center"/>
          </w:tcPr>
          <w:p w:rsidR="000A1424" w:rsidRPr="00255FE1" w:rsidRDefault="00BB0D31" w:rsidP="004E5543">
            <w:pPr>
              <w:jc w:val="center"/>
              <w:rPr>
                <w:rFonts w:asciiTheme="majorHAnsi" w:hAnsiTheme="majorHAnsi"/>
                <w:lang w:val="es-AR"/>
              </w:rPr>
            </w:pPr>
            <w:r w:rsidRPr="00BB0D31">
              <w:rPr>
                <w:rFonts w:asciiTheme="majorHAnsi" w:hAnsiTheme="majorHAnsi"/>
                <w:lang w:val="es-AR"/>
              </w:rPr>
              <w:t>0.062</w:t>
            </w:r>
          </w:p>
        </w:tc>
      </w:tr>
      <w:tr w:rsidR="000A1424" w:rsidTr="004E5543">
        <w:tc>
          <w:tcPr>
            <w:tcW w:w="2881" w:type="dxa"/>
            <w:vAlign w:val="center"/>
          </w:tcPr>
          <w:p w:rsidR="000A1424" w:rsidRDefault="000A1424" w:rsidP="004E5543">
            <w:pPr>
              <w:jc w:val="center"/>
              <w:rPr>
                <w:rFonts w:asciiTheme="majorHAnsi" w:hAnsiTheme="majorHAnsi"/>
                <w:lang w:val="es-AR"/>
              </w:rPr>
            </w:pPr>
            <w:r>
              <w:rPr>
                <w:rFonts w:asciiTheme="majorHAnsi" w:hAnsiTheme="majorHAnsi"/>
                <w:lang w:val="es-AR"/>
              </w:rPr>
              <w:t>4</w:t>
            </w:r>
          </w:p>
        </w:tc>
        <w:tc>
          <w:tcPr>
            <w:tcW w:w="2881" w:type="dxa"/>
            <w:vAlign w:val="center"/>
          </w:tcPr>
          <w:p w:rsidR="000A1424" w:rsidRPr="00255FE1" w:rsidRDefault="007C581B" w:rsidP="007C581B">
            <w:pPr>
              <w:jc w:val="center"/>
              <w:rPr>
                <w:rFonts w:asciiTheme="majorHAnsi" w:hAnsiTheme="majorHAnsi"/>
                <w:lang w:val="es-AR"/>
              </w:rPr>
            </w:pPr>
            <w:r>
              <w:rPr>
                <w:rFonts w:asciiTheme="majorHAnsi" w:hAnsiTheme="majorHAnsi"/>
                <w:lang w:val="es-AR"/>
              </w:rPr>
              <w:t>3.86</w:t>
            </w:r>
            <w:r w:rsidRPr="007C581B">
              <w:rPr>
                <w:rFonts w:asciiTheme="majorHAnsi" w:hAnsiTheme="majorHAnsi"/>
                <w:lang w:val="es-AR"/>
              </w:rPr>
              <w:t>s</w:t>
            </w:r>
          </w:p>
        </w:tc>
        <w:tc>
          <w:tcPr>
            <w:tcW w:w="2882" w:type="dxa"/>
            <w:vAlign w:val="center"/>
          </w:tcPr>
          <w:p w:rsidR="000A1424" w:rsidRPr="00255FE1" w:rsidRDefault="007C581B" w:rsidP="004E5543">
            <w:pPr>
              <w:jc w:val="center"/>
              <w:rPr>
                <w:rFonts w:asciiTheme="majorHAnsi" w:hAnsiTheme="majorHAnsi"/>
                <w:lang w:val="es-AR"/>
              </w:rPr>
            </w:pPr>
            <w:r w:rsidRPr="007C581B">
              <w:rPr>
                <w:rFonts w:asciiTheme="majorHAnsi" w:hAnsiTheme="majorHAnsi"/>
                <w:lang w:val="es-AR"/>
              </w:rPr>
              <w:t>0.051</w:t>
            </w:r>
          </w:p>
        </w:tc>
      </w:tr>
      <w:tr w:rsidR="000A1424" w:rsidTr="004E5543">
        <w:tc>
          <w:tcPr>
            <w:tcW w:w="2881" w:type="dxa"/>
            <w:vAlign w:val="center"/>
          </w:tcPr>
          <w:p w:rsidR="000A1424" w:rsidRDefault="000A1424" w:rsidP="004E5543">
            <w:pPr>
              <w:jc w:val="center"/>
              <w:rPr>
                <w:rFonts w:asciiTheme="majorHAnsi" w:hAnsiTheme="majorHAnsi"/>
                <w:lang w:val="es-AR"/>
              </w:rPr>
            </w:pPr>
            <w:r>
              <w:rPr>
                <w:rFonts w:asciiTheme="majorHAnsi" w:hAnsiTheme="majorHAnsi"/>
                <w:lang w:val="es-AR"/>
              </w:rPr>
              <w:t>5</w:t>
            </w:r>
          </w:p>
        </w:tc>
        <w:tc>
          <w:tcPr>
            <w:tcW w:w="2881" w:type="dxa"/>
            <w:vAlign w:val="center"/>
          </w:tcPr>
          <w:p w:rsidR="000A1424" w:rsidRPr="00255FE1" w:rsidRDefault="00E60DD5" w:rsidP="004E5543">
            <w:pPr>
              <w:jc w:val="center"/>
              <w:rPr>
                <w:rFonts w:asciiTheme="majorHAnsi" w:hAnsiTheme="majorHAnsi"/>
                <w:lang w:val="es-AR"/>
              </w:rPr>
            </w:pPr>
            <w:r>
              <w:rPr>
                <w:rFonts w:asciiTheme="majorHAnsi" w:hAnsiTheme="majorHAnsi"/>
                <w:lang w:val="es-AR"/>
              </w:rPr>
              <w:t>24.17</w:t>
            </w:r>
            <w:r w:rsidRPr="00E60DD5">
              <w:rPr>
                <w:rFonts w:asciiTheme="majorHAnsi" w:hAnsiTheme="majorHAnsi"/>
                <w:lang w:val="es-AR"/>
              </w:rPr>
              <w:t>s</w:t>
            </w:r>
          </w:p>
        </w:tc>
        <w:tc>
          <w:tcPr>
            <w:tcW w:w="2882" w:type="dxa"/>
            <w:vAlign w:val="center"/>
          </w:tcPr>
          <w:p w:rsidR="000A1424" w:rsidRPr="00255FE1" w:rsidRDefault="00E60DD5" w:rsidP="00E60DD5">
            <w:pPr>
              <w:jc w:val="center"/>
              <w:rPr>
                <w:rFonts w:asciiTheme="majorHAnsi" w:hAnsiTheme="majorHAnsi"/>
                <w:lang w:val="es-AR"/>
              </w:rPr>
            </w:pPr>
            <w:r w:rsidRPr="007C581B">
              <w:rPr>
                <w:rFonts w:asciiTheme="majorHAnsi" w:hAnsiTheme="majorHAnsi"/>
                <w:lang w:val="es-AR"/>
              </w:rPr>
              <w:t>0.05</w:t>
            </w:r>
            <w:r>
              <w:rPr>
                <w:rFonts w:asciiTheme="majorHAnsi" w:hAnsiTheme="majorHAnsi"/>
                <w:lang w:val="es-AR"/>
              </w:rPr>
              <w:t>2</w:t>
            </w:r>
          </w:p>
        </w:tc>
      </w:tr>
      <w:tr w:rsidR="000A1424" w:rsidTr="004E5543">
        <w:tc>
          <w:tcPr>
            <w:tcW w:w="2881" w:type="dxa"/>
            <w:vAlign w:val="center"/>
          </w:tcPr>
          <w:p w:rsidR="000A1424" w:rsidRDefault="000A1424" w:rsidP="004E5543">
            <w:pPr>
              <w:jc w:val="center"/>
              <w:rPr>
                <w:rFonts w:asciiTheme="majorHAnsi" w:hAnsiTheme="majorHAnsi"/>
                <w:lang w:val="es-AR"/>
              </w:rPr>
            </w:pPr>
            <w:r>
              <w:rPr>
                <w:rFonts w:asciiTheme="majorHAnsi" w:hAnsiTheme="majorHAnsi"/>
                <w:lang w:val="es-AR"/>
              </w:rPr>
              <w:t>Promedio</w:t>
            </w:r>
          </w:p>
        </w:tc>
        <w:tc>
          <w:tcPr>
            <w:tcW w:w="2881" w:type="dxa"/>
            <w:vAlign w:val="center"/>
          </w:tcPr>
          <w:p w:rsidR="000A1424" w:rsidRDefault="00E60DD5" w:rsidP="000A1424">
            <w:pPr>
              <w:jc w:val="center"/>
              <w:rPr>
                <w:rFonts w:asciiTheme="majorHAnsi" w:hAnsiTheme="majorHAnsi"/>
                <w:lang w:val="es-AR"/>
              </w:rPr>
            </w:pPr>
            <w:r>
              <w:rPr>
                <w:rFonts w:asciiTheme="majorHAnsi" w:hAnsiTheme="majorHAnsi"/>
                <w:lang w:val="es-AR"/>
              </w:rPr>
              <w:t>19.51</w:t>
            </w:r>
          </w:p>
        </w:tc>
        <w:tc>
          <w:tcPr>
            <w:tcW w:w="2882" w:type="dxa"/>
            <w:vAlign w:val="center"/>
          </w:tcPr>
          <w:p w:rsidR="000A1424" w:rsidRPr="00255FE1" w:rsidRDefault="000A1424" w:rsidP="004E5543">
            <w:pPr>
              <w:jc w:val="center"/>
              <w:rPr>
                <w:rFonts w:asciiTheme="majorHAnsi" w:hAnsiTheme="majorHAnsi"/>
                <w:lang w:val="es-AR"/>
              </w:rPr>
            </w:pPr>
            <w:r>
              <w:rPr>
                <w:rFonts w:asciiTheme="majorHAnsi" w:hAnsiTheme="majorHAnsi"/>
                <w:lang w:val="es-AR"/>
              </w:rPr>
              <w:t>-</w:t>
            </w:r>
          </w:p>
        </w:tc>
      </w:tr>
    </w:tbl>
    <w:p w:rsidR="00255FE1" w:rsidRDefault="00255FE1" w:rsidP="00255FE1">
      <w:pPr>
        <w:rPr>
          <w:rFonts w:asciiTheme="majorHAnsi" w:hAnsiTheme="majorHAnsi"/>
          <w:u w:val="single"/>
          <w:lang w:val="es-AR"/>
        </w:rPr>
      </w:pPr>
    </w:p>
    <w:p w:rsidR="009F3EE8" w:rsidRPr="009F3EE8" w:rsidRDefault="009F3EE8" w:rsidP="005538B4">
      <w:pPr>
        <w:jc w:val="both"/>
        <w:rPr>
          <w:rFonts w:asciiTheme="majorHAnsi" w:hAnsiTheme="majorHAnsi"/>
          <w:lang w:val="es-AR"/>
        </w:rPr>
      </w:pPr>
      <w:r>
        <w:rPr>
          <w:rFonts w:asciiTheme="majorHAnsi" w:hAnsiTheme="majorHAnsi"/>
          <w:lang w:val="es-AR"/>
        </w:rPr>
        <w:t>Se obtuvo, que para la misma meta que en Backpropagation, el tiempo de ejecución es mucho mayor. No solo eso, sino que la variabilidad del mismo es mucho más amplia, variando desde aproximadamente 4 segundos a 35 segundos.</w:t>
      </w:r>
    </w:p>
    <w:p w:rsidR="00E60DD5" w:rsidRDefault="00E60DD5" w:rsidP="005538B4">
      <w:pPr>
        <w:jc w:val="both"/>
        <w:rPr>
          <w:rFonts w:asciiTheme="majorHAnsi" w:hAnsiTheme="majorHAnsi"/>
          <w:u w:val="single"/>
          <w:lang w:val="es-AR"/>
        </w:rPr>
      </w:pPr>
      <w:r>
        <w:rPr>
          <w:rFonts w:asciiTheme="majorHAnsi" w:hAnsiTheme="majorHAnsi"/>
          <w:u w:val="single"/>
          <w:lang w:val="es-AR"/>
        </w:rPr>
        <w:t>Simulated Annealing:</w:t>
      </w:r>
    </w:p>
    <w:p w:rsidR="005538B4" w:rsidRPr="005538B4" w:rsidRDefault="005538B4" w:rsidP="005538B4">
      <w:pPr>
        <w:jc w:val="both"/>
        <w:rPr>
          <w:rFonts w:asciiTheme="majorHAnsi" w:hAnsiTheme="majorHAnsi"/>
          <w:lang w:val="es-AR"/>
        </w:rPr>
      </w:pPr>
      <w:r>
        <w:rPr>
          <w:rFonts w:asciiTheme="majorHAnsi" w:hAnsiTheme="majorHAnsi"/>
          <w:lang w:val="es-AR"/>
        </w:rPr>
        <w:t>Finalmente se implemento el algoritmo de Simulated Annealing. A diferencia de los casos anteriores, no se impuso una meta de ECM, sino que el algoritmo se basa simplemente en bajar la temperatura, y ver a que se llega.</w:t>
      </w:r>
    </w:p>
    <w:tbl>
      <w:tblPr>
        <w:tblStyle w:val="Tablaconcuadrcula"/>
        <w:tblW w:w="0" w:type="auto"/>
        <w:tblLook w:val="04A0"/>
      </w:tblPr>
      <w:tblGrid>
        <w:gridCol w:w="2881"/>
        <w:gridCol w:w="2881"/>
        <w:gridCol w:w="2882"/>
      </w:tblGrid>
      <w:tr w:rsidR="00E60DD5" w:rsidTr="004E5543">
        <w:tc>
          <w:tcPr>
            <w:tcW w:w="2881" w:type="dxa"/>
            <w:shd w:val="pct15" w:color="auto" w:fill="auto"/>
            <w:vAlign w:val="center"/>
          </w:tcPr>
          <w:p w:rsidR="00E60DD5" w:rsidRDefault="00E60DD5" w:rsidP="004E5543">
            <w:pPr>
              <w:jc w:val="center"/>
              <w:rPr>
                <w:rFonts w:asciiTheme="majorHAnsi" w:hAnsiTheme="majorHAnsi"/>
                <w:lang w:val="es-AR"/>
              </w:rPr>
            </w:pPr>
            <w:r>
              <w:rPr>
                <w:rFonts w:asciiTheme="majorHAnsi" w:hAnsiTheme="majorHAnsi"/>
                <w:lang w:val="es-AR"/>
              </w:rPr>
              <w:t>Corrida</w:t>
            </w:r>
          </w:p>
        </w:tc>
        <w:tc>
          <w:tcPr>
            <w:tcW w:w="2881" w:type="dxa"/>
            <w:shd w:val="pct15" w:color="auto" w:fill="auto"/>
            <w:vAlign w:val="center"/>
          </w:tcPr>
          <w:p w:rsidR="00E60DD5" w:rsidRDefault="00E60DD5" w:rsidP="004E5543">
            <w:pPr>
              <w:jc w:val="center"/>
              <w:rPr>
                <w:rFonts w:asciiTheme="majorHAnsi" w:hAnsiTheme="majorHAnsi"/>
                <w:lang w:val="es-AR"/>
              </w:rPr>
            </w:pPr>
            <w:r>
              <w:rPr>
                <w:rFonts w:asciiTheme="majorHAnsi" w:hAnsiTheme="majorHAnsi"/>
                <w:lang w:val="es-AR"/>
              </w:rPr>
              <w:t>Tiempo de ejecución</w:t>
            </w:r>
          </w:p>
        </w:tc>
        <w:tc>
          <w:tcPr>
            <w:tcW w:w="2882" w:type="dxa"/>
            <w:shd w:val="pct15" w:color="auto" w:fill="auto"/>
            <w:vAlign w:val="center"/>
          </w:tcPr>
          <w:p w:rsidR="00E60DD5" w:rsidRDefault="00E60DD5" w:rsidP="004E5543">
            <w:pPr>
              <w:jc w:val="center"/>
              <w:rPr>
                <w:rFonts w:asciiTheme="majorHAnsi" w:hAnsiTheme="majorHAnsi"/>
                <w:lang w:val="es-AR"/>
              </w:rPr>
            </w:pPr>
            <w:r>
              <w:rPr>
                <w:rFonts w:asciiTheme="majorHAnsi" w:hAnsiTheme="majorHAnsi"/>
                <w:lang w:val="es-AR"/>
              </w:rPr>
              <w:t>ECM</w:t>
            </w:r>
          </w:p>
        </w:tc>
      </w:tr>
      <w:tr w:rsidR="00E60DD5" w:rsidTr="004E5543">
        <w:tc>
          <w:tcPr>
            <w:tcW w:w="2881" w:type="dxa"/>
            <w:vAlign w:val="center"/>
          </w:tcPr>
          <w:p w:rsidR="00E60DD5" w:rsidRDefault="00E60DD5" w:rsidP="004E5543">
            <w:pPr>
              <w:jc w:val="center"/>
              <w:rPr>
                <w:rFonts w:asciiTheme="majorHAnsi" w:hAnsiTheme="majorHAnsi"/>
                <w:lang w:val="es-AR"/>
              </w:rPr>
            </w:pPr>
            <w:r>
              <w:rPr>
                <w:rFonts w:asciiTheme="majorHAnsi" w:hAnsiTheme="majorHAnsi"/>
                <w:lang w:val="es-AR"/>
              </w:rPr>
              <w:t>1</w:t>
            </w:r>
          </w:p>
        </w:tc>
        <w:tc>
          <w:tcPr>
            <w:tcW w:w="2881" w:type="dxa"/>
            <w:vAlign w:val="center"/>
          </w:tcPr>
          <w:p w:rsidR="00E60DD5" w:rsidRDefault="00ED4B05" w:rsidP="004E5543">
            <w:pPr>
              <w:jc w:val="center"/>
              <w:rPr>
                <w:rFonts w:asciiTheme="majorHAnsi" w:hAnsiTheme="majorHAnsi"/>
                <w:lang w:val="es-AR"/>
              </w:rPr>
            </w:pPr>
            <w:r>
              <w:rPr>
                <w:rFonts w:asciiTheme="majorHAnsi" w:hAnsiTheme="majorHAnsi"/>
                <w:lang w:val="es-AR"/>
              </w:rPr>
              <w:t>3.22</w:t>
            </w:r>
            <w:r w:rsidRPr="00ED4B05">
              <w:rPr>
                <w:rFonts w:asciiTheme="majorHAnsi" w:hAnsiTheme="majorHAnsi"/>
                <w:lang w:val="es-AR"/>
              </w:rPr>
              <w:t xml:space="preserve"> s</w:t>
            </w:r>
          </w:p>
        </w:tc>
        <w:tc>
          <w:tcPr>
            <w:tcW w:w="2882" w:type="dxa"/>
            <w:vAlign w:val="center"/>
          </w:tcPr>
          <w:p w:rsidR="00E60DD5" w:rsidRDefault="00ED4B05" w:rsidP="004E5543">
            <w:pPr>
              <w:jc w:val="center"/>
              <w:rPr>
                <w:rFonts w:asciiTheme="majorHAnsi" w:hAnsiTheme="majorHAnsi"/>
                <w:lang w:val="es-AR"/>
              </w:rPr>
            </w:pPr>
            <w:r>
              <w:rPr>
                <w:rFonts w:asciiTheme="majorHAnsi" w:hAnsiTheme="majorHAnsi"/>
                <w:lang w:val="es-AR"/>
              </w:rPr>
              <w:t>9.01</w:t>
            </w:r>
            <w:r w:rsidRPr="00ED4B05">
              <w:rPr>
                <w:rFonts w:asciiTheme="majorHAnsi" w:hAnsiTheme="majorHAnsi"/>
                <w:lang w:val="es-AR"/>
              </w:rPr>
              <w:t>e-07</w:t>
            </w:r>
          </w:p>
        </w:tc>
      </w:tr>
      <w:tr w:rsidR="00E60DD5" w:rsidTr="004E5543">
        <w:tc>
          <w:tcPr>
            <w:tcW w:w="2881" w:type="dxa"/>
            <w:vAlign w:val="center"/>
          </w:tcPr>
          <w:p w:rsidR="00E60DD5" w:rsidRDefault="00E60DD5" w:rsidP="004E5543">
            <w:pPr>
              <w:jc w:val="center"/>
              <w:rPr>
                <w:rFonts w:asciiTheme="majorHAnsi" w:hAnsiTheme="majorHAnsi"/>
                <w:lang w:val="es-AR"/>
              </w:rPr>
            </w:pPr>
            <w:r>
              <w:rPr>
                <w:rFonts w:asciiTheme="majorHAnsi" w:hAnsiTheme="majorHAnsi"/>
                <w:lang w:val="es-AR"/>
              </w:rPr>
              <w:t>2</w:t>
            </w:r>
          </w:p>
        </w:tc>
        <w:tc>
          <w:tcPr>
            <w:tcW w:w="2881" w:type="dxa"/>
            <w:vAlign w:val="center"/>
          </w:tcPr>
          <w:p w:rsidR="00E60DD5" w:rsidRDefault="00ED4B05" w:rsidP="004E5543">
            <w:pPr>
              <w:jc w:val="center"/>
              <w:rPr>
                <w:rFonts w:asciiTheme="majorHAnsi" w:hAnsiTheme="majorHAnsi"/>
                <w:lang w:val="es-AR"/>
              </w:rPr>
            </w:pPr>
            <w:r>
              <w:rPr>
                <w:rFonts w:asciiTheme="majorHAnsi" w:hAnsiTheme="majorHAnsi"/>
                <w:lang w:val="es-AR"/>
              </w:rPr>
              <w:t>3.26</w:t>
            </w:r>
            <w:r w:rsidRPr="00ED4B05">
              <w:rPr>
                <w:rFonts w:asciiTheme="majorHAnsi" w:hAnsiTheme="majorHAnsi"/>
                <w:lang w:val="es-AR"/>
              </w:rPr>
              <w:t>s</w:t>
            </w:r>
          </w:p>
        </w:tc>
        <w:tc>
          <w:tcPr>
            <w:tcW w:w="2882" w:type="dxa"/>
            <w:vAlign w:val="center"/>
          </w:tcPr>
          <w:p w:rsidR="00E60DD5" w:rsidRDefault="00ED4B05" w:rsidP="004E5543">
            <w:pPr>
              <w:jc w:val="center"/>
              <w:rPr>
                <w:rFonts w:asciiTheme="majorHAnsi" w:hAnsiTheme="majorHAnsi"/>
                <w:lang w:val="es-AR"/>
              </w:rPr>
            </w:pPr>
            <w:r>
              <w:rPr>
                <w:rFonts w:asciiTheme="majorHAnsi" w:hAnsiTheme="majorHAnsi"/>
                <w:lang w:val="es-AR"/>
              </w:rPr>
              <w:t>5.51</w:t>
            </w:r>
            <w:r w:rsidRPr="00ED4B05">
              <w:rPr>
                <w:rFonts w:asciiTheme="majorHAnsi" w:hAnsiTheme="majorHAnsi"/>
                <w:lang w:val="es-AR"/>
              </w:rPr>
              <w:t>e-05</w:t>
            </w:r>
          </w:p>
        </w:tc>
      </w:tr>
      <w:tr w:rsidR="00E60DD5" w:rsidTr="004E5543">
        <w:tc>
          <w:tcPr>
            <w:tcW w:w="2881" w:type="dxa"/>
            <w:vAlign w:val="center"/>
          </w:tcPr>
          <w:p w:rsidR="00E60DD5" w:rsidRDefault="00E60DD5" w:rsidP="004E5543">
            <w:pPr>
              <w:jc w:val="center"/>
              <w:rPr>
                <w:rFonts w:asciiTheme="majorHAnsi" w:hAnsiTheme="majorHAnsi"/>
                <w:lang w:val="es-AR"/>
              </w:rPr>
            </w:pPr>
            <w:r>
              <w:rPr>
                <w:rFonts w:asciiTheme="majorHAnsi" w:hAnsiTheme="majorHAnsi"/>
                <w:lang w:val="es-AR"/>
              </w:rPr>
              <w:t>3</w:t>
            </w:r>
          </w:p>
        </w:tc>
        <w:tc>
          <w:tcPr>
            <w:tcW w:w="2881" w:type="dxa"/>
            <w:vAlign w:val="center"/>
          </w:tcPr>
          <w:p w:rsidR="00E60DD5" w:rsidRPr="00255FE1" w:rsidRDefault="00ED4B05" w:rsidP="004E5543">
            <w:pPr>
              <w:jc w:val="center"/>
              <w:rPr>
                <w:rFonts w:asciiTheme="majorHAnsi" w:hAnsiTheme="majorHAnsi"/>
                <w:lang w:val="es-AR"/>
              </w:rPr>
            </w:pPr>
            <w:r>
              <w:rPr>
                <w:rFonts w:asciiTheme="majorHAnsi" w:hAnsiTheme="majorHAnsi"/>
                <w:lang w:val="es-AR"/>
              </w:rPr>
              <w:t>3.17</w:t>
            </w:r>
            <w:r w:rsidRPr="00ED4B05">
              <w:rPr>
                <w:rFonts w:asciiTheme="majorHAnsi" w:hAnsiTheme="majorHAnsi"/>
                <w:lang w:val="es-AR"/>
              </w:rPr>
              <w:t>s</w:t>
            </w:r>
          </w:p>
        </w:tc>
        <w:tc>
          <w:tcPr>
            <w:tcW w:w="2882" w:type="dxa"/>
            <w:vAlign w:val="center"/>
          </w:tcPr>
          <w:p w:rsidR="00E60DD5" w:rsidRPr="00255FE1" w:rsidRDefault="00ED4B05" w:rsidP="004E5543">
            <w:pPr>
              <w:jc w:val="center"/>
              <w:rPr>
                <w:rFonts w:asciiTheme="majorHAnsi" w:hAnsiTheme="majorHAnsi"/>
                <w:lang w:val="es-AR"/>
              </w:rPr>
            </w:pPr>
            <w:r>
              <w:rPr>
                <w:rFonts w:asciiTheme="majorHAnsi" w:hAnsiTheme="majorHAnsi"/>
                <w:lang w:val="es-AR"/>
              </w:rPr>
              <w:t>2.68</w:t>
            </w:r>
            <w:r w:rsidRPr="00ED4B05">
              <w:rPr>
                <w:rFonts w:asciiTheme="majorHAnsi" w:hAnsiTheme="majorHAnsi"/>
                <w:lang w:val="es-AR"/>
              </w:rPr>
              <w:t>e-05</w:t>
            </w:r>
          </w:p>
        </w:tc>
      </w:tr>
      <w:tr w:rsidR="00E60DD5" w:rsidTr="004E5543">
        <w:tc>
          <w:tcPr>
            <w:tcW w:w="2881" w:type="dxa"/>
            <w:vAlign w:val="center"/>
          </w:tcPr>
          <w:p w:rsidR="00E60DD5" w:rsidRDefault="00E60DD5" w:rsidP="004E5543">
            <w:pPr>
              <w:jc w:val="center"/>
              <w:rPr>
                <w:rFonts w:asciiTheme="majorHAnsi" w:hAnsiTheme="majorHAnsi"/>
                <w:lang w:val="es-AR"/>
              </w:rPr>
            </w:pPr>
            <w:r>
              <w:rPr>
                <w:rFonts w:asciiTheme="majorHAnsi" w:hAnsiTheme="majorHAnsi"/>
                <w:lang w:val="es-AR"/>
              </w:rPr>
              <w:t>4</w:t>
            </w:r>
          </w:p>
        </w:tc>
        <w:tc>
          <w:tcPr>
            <w:tcW w:w="2881" w:type="dxa"/>
            <w:vAlign w:val="center"/>
          </w:tcPr>
          <w:p w:rsidR="00E60DD5" w:rsidRPr="00255FE1" w:rsidRDefault="00ED4B05" w:rsidP="00ED4B05">
            <w:pPr>
              <w:jc w:val="center"/>
              <w:rPr>
                <w:rFonts w:asciiTheme="majorHAnsi" w:hAnsiTheme="majorHAnsi"/>
                <w:lang w:val="es-AR"/>
              </w:rPr>
            </w:pPr>
            <w:r w:rsidRPr="00ED4B05">
              <w:rPr>
                <w:rFonts w:asciiTheme="majorHAnsi" w:hAnsiTheme="majorHAnsi"/>
                <w:lang w:val="es-AR"/>
              </w:rPr>
              <w:t>3.46 s</w:t>
            </w:r>
          </w:p>
        </w:tc>
        <w:tc>
          <w:tcPr>
            <w:tcW w:w="2882" w:type="dxa"/>
            <w:vAlign w:val="center"/>
          </w:tcPr>
          <w:p w:rsidR="00E60DD5" w:rsidRPr="00255FE1" w:rsidRDefault="00ED4B05" w:rsidP="004E5543">
            <w:pPr>
              <w:jc w:val="center"/>
              <w:rPr>
                <w:rFonts w:asciiTheme="majorHAnsi" w:hAnsiTheme="majorHAnsi"/>
                <w:lang w:val="es-AR"/>
              </w:rPr>
            </w:pPr>
            <w:r>
              <w:rPr>
                <w:rFonts w:asciiTheme="majorHAnsi" w:hAnsiTheme="majorHAnsi"/>
                <w:lang w:val="es-AR"/>
              </w:rPr>
              <w:t>1.08</w:t>
            </w:r>
            <w:r w:rsidRPr="00ED4B05">
              <w:rPr>
                <w:rFonts w:asciiTheme="majorHAnsi" w:hAnsiTheme="majorHAnsi"/>
                <w:lang w:val="es-AR"/>
              </w:rPr>
              <w:t>e-05</w:t>
            </w:r>
          </w:p>
        </w:tc>
      </w:tr>
      <w:tr w:rsidR="00E60DD5" w:rsidTr="004E5543">
        <w:tc>
          <w:tcPr>
            <w:tcW w:w="2881" w:type="dxa"/>
            <w:vAlign w:val="center"/>
          </w:tcPr>
          <w:p w:rsidR="00E60DD5" w:rsidRDefault="00E60DD5" w:rsidP="004E5543">
            <w:pPr>
              <w:jc w:val="center"/>
              <w:rPr>
                <w:rFonts w:asciiTheme="majorHAnsi" w:hAnsiTheme="majorHAnsi"/>
                <w:lang w:val="es-AR"/>
              </w:rPr>
            </w:pPr>
            <w:r>
              <w:rPr>
                <w:rFonts w:asciiTheme="majorHAnsi" w:hAnsiTheme="majorHAnsi"/>
                <w:lang w:val="es-AR"/>
              </w:rPr>
              <w:t>5</w:t>
            </w:r>
          </w:p>
        </w:tc>
        <w:tc>
          <w:tcPr>
            <w:tcW w:w="2881" w:type="dxa"/>
            <w:vAlign w:val="center"/>
          </w:tcPr>
          <w:p w:rsidR="00E60DD5" w:rsidRPr="00255FE1" w:rsidRDefault="00ED4B05" w:rsidP="00ED4B05">
            <w:pPr>
              <w:jc w:val="center"/>
              <w:rPr>
                <w:rFonts w:asciiTheme="majorHAnsi" w:hAnsiTheme="majorHAnsi"/>
                <w:lang w:val="es-AR"/>
              </w:rPr>
            </w:pPr>
            <w:r w:rsidRPr="00ED4B05">
              <w:rPr>
                <w:rFonts w:asciiTheme="majorHAnsi" w:hAnsiTheme="majorHAnsi"/>
                <w:lang w:val="es-AR"/>
              </w:rPr>
              <w:t>3.33s</w:t>
            </w:r>
          </w:p>
        </w:tc>
        <w:tc>
          <w:tcPr>
            <w:tcW w:w="2882" w:type="dxa"/>
            <w:vAlign w:val="center"/>
          </w:tcPr>
          <w:p w:rsidR="00E60DD5" w:rsidRPr="00255FE1" w:rsidRDefault="00ED4B05" w:rsidP="004E5543">
            <w:pPr>
              <w:jc w:val="center"/>
              <w:rPr>
                <w:rFonts w:asciiTheme="majorHAnsi" w:hAnsiTheme="majorHAnsi"/>
                <w:lang w:val="es-AR"/>
              </w:rPr>
            </w:pPr>
            <w:r>
              <w:rPr>
                <w:rFonts w:asciiTheme="majorHAnsi" w:hAnsiTheme="majorHAnsi"/>
                <w:lang w:val="es-AR"/>
              </w:rPr>
              <w:t>7.19</w:t>
            </w:r>
            <w:r w:rsidRPr="00ED4B05">
              <w:rPr>
                <w:rFonts w:asciiTheme="majorHAnsi" w:hAnsiTheme="majorHAnsi"/>
                <w:lang w:val="es-AR"/>
              </w:rPr>
              <w:t>e-06</w:t>
            </w:r>
          </w:p>
        </w:tc>
      </w:tr>
      <w:tr w:rsidR="00E60DD5" w:rsidTr="004E5543">
        <w:tc>
          <w:tcPr>
            <w:tcW w:w="2881" w:type="dxa"/>
            <w:vAlign w:val="center"/>
          </w:tcPr>
          <w:p w:rsidR="00E60DD5" w:rsidRDefault="00E60DD5" w:rsidP="004E5543">
            <w:pPr>
              <w:jc w:val="center"/>
              <w:rPr>
                <w:rFonts w:asciiTheme="majorHAnsi" w:hAnsiTheme="majorHAnsi"/>
                <w:lang w:val="es-AR"/>
              </w:rPr>
            </w:pPr>
            <w:r>
              <w:rPr>
                <w:rFonts w:asciiTheme="majorHAnsi" w:hAnsiTheme="majorHAnsi"/>
                <w:lang w:val="es-AR"/>
              </w:rPr>
              <w:t>Promedio</w:t>
            </w:r>
          </w:p>
        </w:tc>
        <w:tc>
          <w:tcPr>
            <w:tcW w:w="2881" w:type="dxa"/>
            <w:vAlign w:val="center"/>
          </w:tcPr>
          <w:p w:rsidR="00E60DD5" w:rsidRDefault="00ED4B05" w:rsidP="004E5543">
            <w:pPr>
              <w:jc w:val="center"/>
              <w:rPr>
                <w:rFonts w:asciiTheme="majorHAnsi" w:hAnsiTheme="majorHAnsi"/>
                <w:lang w:val="es-AR"/>
              </w:rPr>
            </w:pPr>
            <w:r>
              <w:rPr>
                <w:rFonts w:asciiTheme="majorHAnsi" w:hAnsiTheme="majorHAnsi"/>
                <w:lang w:val="es-AR"/>
              </w:rPr>
              <w:t>3.08s</w:t>
            </w:r>
          </w:p>
        </w:tc>
        <w:tc>
          <w:tcPr>
            <w:tcW w:w="2882" w:type="dxa"/>
            <w:vAlign w:val="center"/>
          </w:tcPr>
          <w:p w:rsidR="00E60DD5" w:rsidRPr="00255FE1" w:rsidRDefault="00ED4B05" w:rsidP="004E5543">
            <w:pPr>
              <w:jc w:val="center"/>
              <w:rPr>
                <w:rFonts w:asciiTheme="majorHAnsi" w:hAnsiTheme="majorHAnsi"/>
                <w:lang w:val="es-AR"/>
              </w:rPr>
            </w:pPr>
            <w:r>
              <w:rPr>
                <w:rFonts w:asciiTheme="majorHAnsi" w:hAnsiTheme="majorHAnsi"/>
                <w:lang w:val="es-AR"/>
              </w:rPr>
              <w:t>2.01e-05</w:t>
            </w:r>
          </w:p>
        </w:tc>
      </w:tr>
    </w:tbl>
    <w:p w:rsidR="00255FE1" w:rsidRDefault="005538B4" w:rsidP="001F69E7">
      <w:pPr>
        <w:jc w:val="both"/>
        <w:rPr>
          <w:rFonts w:asciiTheme="majorHAnsi" w:hAnsiTheme="majorHAnsi"/>
          <w:lang w:val="es-AR"/>
        </w:rPr>
      </w:pPr>
      <w:r>
        <w:rPr>
          <w:rFonts w:asciiTheme="majorHAnsi" w:hAnsiTheme="majorHAnsi"/>
          <w:lang w:val="es-AR"/>
        </w:rPr>
        <w:lastRenderedPageBreak/>
        <w:t>Puede observarse que se obtuvieron los mejores resultados. Se logra obtener en aproximadamente 3 segundos un error del orden de 2e-05. Otra ventaja que tiene el algoritmo es que se ejecuta en aproximadamente casi el mismo tiempo en todos los casos, dejando como variable el ECM al que se llega.</w:t>
      </w:r>
    </w:p>
    <w:p w:rsidR="005538B4" w:rsidRDefault="005538B4" w:rsidP="001F69E7">
      <w:pPr>
        <w:jc w:val="both"/>
        <w:rPr>
          <w:rFonts w:asciiTheme="majorHAnsi" w:hAnsiTheme="majorHAnsi"/>
          <w:u w:val="single"/>
          <w:lang w:val="es-AR"/>
        </w:rPr>
      </w:pPr>
      <w:r>
        <w:rPr>
          <w:rFonts w:asciiTheme="majorHAnsi" w:hAnsiTheme="majorHAnsi"/>
          <w:u w:val="single"/>
          <w:lang w:val="es-AR"/>
        </w:rPr>
        <w:t>Comparación De División De Las Entradas:</w:t>
      </w:r>
    </w:p>
    <w:p w:rsidR="005538B4" w:rsidRDefault="00525F4C" w:rsidP="001F69E7">
      <w:pPr>
        <w:jc w:val="both"/>
        <w:rPr>
          <w:rFonts w:cstheme="minorHAnsi"/>
          <w:lang w:val="es-AR"/>
        </w:rPr>
      </w:pPr>
      <w:r>
        <w:rPr>
          <w:rFonts w:cstheme="minorHAnsi"/>
          <w:lang w:val="es-AR"/>
        </w:rPr>
        <w:t>En las siguientes 3 figuras puede verse como la primera capa de neuronas divide las entradas, para cada uno de los casos. Puede observarse que todos llegan a resultados similares:</w:t>
      </w:r>
    </w:p>
    <w:p w:rsidR="00525F4C" w:rsidRDefault="00525F4C" w:rsidP="00525F4C">
      <w:pPr>
        <w:jc w:val="center"/>
        <w:rPr>
          <w:rFonts w:cstheme="minorHAnsi"/>
          <w:lang w:val="es-AR"/>
        </w:rPr>
      </w:pPr>
      <w:r>
        <w:rPr>
          <w:rFonts w:cstheme="minorHAnsi"/>
          <w:noProof/>
          <w:lang w:eastAsia="es-ES"/>
        </w:rPr>
        <w:drawing>
          <wp:inline distT="0" distB="0" distL="0" distR="0">
            <wp:extent cx="3715169" cy="2520000"/>
            <wp:effectExtent l="19050" t="0" r="0" b="0"/>
            <wp:docPr id="6" name="Imagen 6" descr="C:\Users\Matias\Desktop\Examen\1\backpropagation_sepa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ias\Desktop\Examen\1\backpropagation_separacion.png"/>
                    <pic:cNvPicPr>
                      <a:picLocks noChangeAspect="1" noChangeArrowheads="1"/>
                    </pic:cNvPicPr>
                  </pic:nvPicPr>
                  <pic:blipFill>
                    <a:blip r:embed="rId7"/>
                    <a:srcRect/>
                    <a:stretch>
                      <a:fillRect/>
                    </a:stretch>
                  </pic:blipFill>
                  <pic:spPr bwMode="auto">
                    <a:xfrm>
                      <a:off x="0" y="0"/>
                      <a:ext cx="3715169" cy="2520000"/>
                    </a:xfrm>
                    <a:prstGeom prst="rect">
                      <a:avLst/>
                    </a:prstGeom>
                    <a:noFill/>
                    <a:ln w="9525">
                      <a:noFill/>
                      <a:miter lim="800000"/>
                      <a:headEnd/>
                      <a:tailEnd/>
                    </a:ln>
                  </pic:spPr>
                </pic:pic>
              </a:graphicData>
            </a:graphic>
          </wp:inline>
        </w:drawing>
      </w:r>
    </w:p>
    <w:p w:rsidR="00525F4C" w:rsidRDefault="00525F4C" w:rsidP="00525F4C">
      <w:pPr>
        <w:jc w:val="center"/>
        <w:rPr>
          <w:rFonts w:cstheme="minorHAnsi"/>
          <w:lang w:val="es-AR"/>
        </w:rPr>
      </w:pPr>
      <w:r>
        <w:rPr>
          <w:rFonts w:cstheme="minorHAnsi"/>
          <w:lang w:val="es-AR"/>
        </w:rPr>
        <w:t>Backpropagation.</w:t>
      </w:r>
    </w:p>
    <w:p w:rsidR="00525F4C" w:rsidRDefault="00525F4C" w:rsidP="00525F4C">
      <w:pPr>
        <w:jc w:val="center"/>
        <w:rPr>
          <w:rFonts w:cstheme="minorHAnsi"/>
          <w:lang w:val="es-AR"/>
        </w:rPr>
      </w:pPr>
      <w:r>
        <w:rPr>
          <w:rFonts w:cstheme="minorHAnsi"/>
          <w:noProof/>
          <w:lang w:eastAsia="es-ES"/>
        </w:rPr>
        <w:drawing>
          <wp:inline distT="0" distB="0" distL="0" distR="0">
            <wp:extent cx="3740798" cy="2520000"/>
            <wp:effectExtent l="19050" t="0" r="0" b="0"/>
            <wp:docPr id="7" name="Imagen 7" descr="C:\Users\Matias\Desktop\Examen\1\geneticos_sepa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ias\Desktop\Examen\1\geneticos_separacion.png"/>
                    <pic:cNvPicPr>
                      <a:picLocks noChangeAspect="1" noChangeArrowheads="1"/>
                    </pic:cNvPicPr>
                  </pic:nvPicPr>
                  <pic:blipFill>
                    <a:blip r:embed="rId8"/>
                    <a:srcRect/>
                    <a:stretch>
                      <a:fillRect/>
                    </a:stretch>
                  </pic:blipFill>
                  <pic:spPr bwMode="auto">
                    <a:xfrm>
                      <a:off x="0" y="0"/>
                      <a:ext cx="3740798" cy="2520000"/>
                    </a:xfrm>
                    <a:prstGeom prst="rect">
                      <a:avLst/>
                    </a:prstGeom>
                    <a:noFill/>
                    <a:ln w="9525">
                      <a:noFill/>
                      <a:miter lim="800000"/>
                      <a:headEnd/>
                      <a:tailEnd/>
                    </a:ln>
                  </pic:spPr>
                </pic:pic>
              </a:graphicData>
            </a:graphic>
          </wp:inline>
        </w:drawing>
      </w:r>
    </w:p>
    <w:p w:rsidR="00525F4C" w:rsidRDefault="00525F4C" w:rsidP="00525F4C">
      <w:pPr>
        <w:jc w:val="center"/>
        <w:rPr>
          <w:rFonts w:cstheme="minorHAnsi"/>
          <w:lang w:val="es-AR"/>
        </w:rPr>
      </w:pPr>
      <w:r>
        <w:rPr>
          <w:rFonts w:cstheme="minorHAnsi"/>
          <w:lang w:val="es-AR"/>
        </w:rPr>
        <w:t>Genéticos.</w:t>
      </w:r>
    </w:p>
    <w:p w:rsidR="00525F4C" w:rsidRDefault="00525F4C" w:rsidP="00525F4C">
      <w:pPr>
        <w:jc w:val="center"/>
        <w:rPr>
          <w:rFonts w:cstheme="minorHAnsi"/>
          <w:lang w:val="es-AR"/>
        </w:rPr>
      </w:pPr>
      <w:r>
        <w:rPr>
          <w:rFonts w:cstheme="minorHAnsi"/>
          <w:noProof/>
          <w:lang w:eastAsia="es-ES"/>
        </w:rPr>
        <w:lastRenderedPageBreak/>
        <w:drawing>
          <wp:inline distT="0" distB="0" distL="0" distR="0">
            <wp:extent cx="3605506" cy="2520000"/>
            <wp:effectExtent l="19050" t="0" r="0" b="0"/>
            <wp:docPr id="8" name="Imagen 8" descr="C:\Users\Matias\Desktop\Examen\1\annealing_sepa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ias\Desktop\Examen\1\annealing_separacion.png"/>
                    <pic:cNvPicPr>
                      <a:picLocks noChangeAspect="1" noChangeArrowheads="1"/>
                    </pic:cNvPicPr>
                  </pic:nvPicPr>
                  <pic:blipFill>
                    <a:blip r:embed="rId9"/>
                    <a:srcRect/>
                    <a:stretch>
                      <a:fillRect/>
                    </a:stretch>
                  </pic:blipFill>
                  <pic:spPr bwMode="auto">
                    <a:xfrm>
                      <a:off x="0" y="0"/>
                      <a:ext cx="3605506" cy="2520000"/>
                    </a:xfrm>
                    <a:prstGeom prst="rect">
                      <a:avLst/>
                    </a:prstGeom>
                    <a:noFill/>
                    <a:ln w="9525">
                      <a:noFill/>
                      <a:miter lim="800000"/>
                      <a:headEnd/>
                      <a:tailEnd/>
                    </a:ln>
                  </pic:spPr>
                </pic:pic>
              </a:graphicData>
            </a:graphic>
          </wp:inline>
        </w:drawing>
      </w:r>
    </w:p>
    <w:p w:rsidR="00525F4C" w:rsidRDefault="00525F4C" w:rsidP="00525F4C">
      <w:pPr>
        <w:jc w:val="center"/>
        <w:rPr>
          <w:rFonts w:cstheme="minorHAnsi"/>
          <w:lang w:val="es-AR"/>
        </w:rPr>
      </w:pPr>
      <w:r>
        <w:rPr>
          <w:rFonts w:cstheme="minorHAnsi"/>
          <w:lang w:val="es-AR"/>
        </w:rPr>
        <w:t>Simulated Annealing.</w:t>
      </w:r>
    </w:p>
    <w:p w:rsidR="00525F4C" w:rsidRDefault="001F69E7" w:rsidP="001F69E7">
      <w:pPr>
        <w:rPr>
          <w:rFonts w:asciiTheme="majorHAnsi" w:hAnsiTheme="majorHAnsi"/>
          <w:u w:val="single"/>
          <w:lang w:val="es-AR"/>
        </w:rPr>
      </w:pPr>
      <w:r>
        <w:rPr>
          <w:rFonts w:asciiTheme="majorHAnsi" w:hAnsiTheme="majorHAnsi"/>
          <w:u w:val="single"/>
          <w:lang w:val="es-AR"/>
        </w:rPr>
        <w:t>Comparación De Evolución Del ECM</w:t>
      </w:r>
    </w:p>
    <w:p w:rsidR="001F69E7" w:rsidRDefault="001F69E7" w:rsidP="001F69E7">
      <w:pPr>
        <w:jc w:val="both"/>
        <w:rPr>
          <w:rFonts w:asciiTheme="majorHAnsi" w:hAnsiTheme="majorHAnsi"/>
          <w:lang w:val="es-AR"/>
        </w:rPr>
      </w:pPr>
      <w:r>
        <w:rPr>
          <w:rFonts w:asciiTheme="majorHAnsi" w:hAnsiTheme="majorHAnsi"/>
          <w:lang w:val="es-AR"/>
        </w:rPr>
        <w:t>Se generaron graficas de evolución del ECM para Backpropagation y Simulated Annealing. Puede observarse que a diferencia de Simulated Annealing, en Backpropagation el error es siempre decreciente.</w:t>
      </w:r>
    </w:p>
    <w:p w:rsidR="009F4483" w:rsidRDefault="009F4483" w:rsidP="009F4483">
      <w:pPr>
        <w:jc w:val="center"/>
        <w:rPr>
          <w:rFonts w:asciiTheme="majorHAnsi" w:hAnsiTheme="majorHAnsi"/>
          <w:lang w:val="es-AR"/>
        </w:rPr>
      </w:pPr>
      <w:r>
        <w:rPr>
          <w:rFonts w:asciiTheme="majorHAnsi" w:hAnsiTheme="majorHAnsi"/>
          <w:noProof/>
          <w:lang w:eastAsia="es-ES"/>
        </w:rPr>
        <w:drawing>
          <wp:inline distT="0" distB="0" distL="0" distR="0">
            <wp:extent cx="3226177" cy="2520000"/>
            <wp:effectExtent l="19050" t="0" r="0" b="0"/>
            <wp:docPr id="9" name="Imagen 9" descr="C:\Users\Matias\Desktop\Examen\1\backpropagation_e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ias\Desktop\Examen\1\backpropagation_ecm.png"/>
                    <pic:cNvPicPr>
                      <a:picLocks noChangeAspect="1" noChangeArrowheads="1"/>
                    </pic:cNvPicPr>
                  </pic:nvPicPr>
                  <pic:blipFill>
                    <a:blip r:embed="rId10"/>
                    <a:srcRect/>
                    <a:stretch>
                      <a:fillRect/>
                    </a:stretch>
                  </pic:blipFill>
                  <pic:spPr bwMode="auto">
                    <a:xfrm>
                      <a:off x="0" y="0"/>
                      <a:ext cx="3226177" cy="2520000"/>
                    </a:xfrm>
                    <a:prstGeom prst="rect">
                      <a:avLst/>
                    </a:prstGeom>
                    <a:noFill/>
                    <a:ln w="9525">
                      <a:noFill/>
                      <a:miter lim="800000"/>
                      <a:headEnd/>
                      <a:tailEnd/>
                    </a:ln>
                  </pic:spPr>
                </pic:pic>
              </a:graphicData>
            </a:graphic>
          </wp:inline>
        </w:drawing>
      </w:r>
    </w:p>
    <w:p w:rsidR="009F4483" w:rsidRDefault="009F4483" w:rsidP="009F4483">
      <w:pPr>
        <w:jc w:val="center"/>
        <w:rPr>
          <w:rFonts w:asciiTheme="majorHAnsi" w:hAnsiTheme="majorHAnsi"/>
          <w:lang w:val="es-AR"/>
        </w:rPr>
      </w:pPr>
      <w:r>
        <w:rPr>
          <w:rFonts w:asciiTheme="majorHAnsi" w:hAnsiTheme="majorHAnsi"/>
          <w:lang w:val="es-AR"/>
        </w:rPr>
        <w:t>Backpropagation – ECM vs Iteración</w:t>
      </w:r>
    </w:p>
    <w:p w:rsidR="009F4483" w:rsidRDefault="009F4483" w:rsidP="009F4483">
      <w:pPr>
        <w:jc w:val="center"/>
        <w:rPr>
          <w:rFonts w:asciiTheme="majorHAnsi" w:hAnsiTheme="majorHAnsi"/>
          <w:lang w:val="es-AR"/>
        </w:rPr>
      </w:pPr>
      <w:r>
        <w:rPr>
          <w:rFonts w:asciiTheme="majorHAnsi" w:hAnsiTheme="majorHAnsi"/>
          <w:noProof/>
          <w:lang w:eastAsia="es-ES"/>
        </w:rPr>
        <w:lastRenderedPageBreak/>
        <w:drawing>
          <wp:inline distT="0" distB="0" distL="0" distR="0">
            <wp:extent cx="3197860" cy="2520000"/>
            <wp:effectExtent l="19050" t="0" r="2540" b="0"/>
            <wp:docPr id="10" name="Imagen 10" descr="C:\Users\Matias\Desktop\Examen\1\annealing_e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ias\Desktop\Examen\1\annealing_ecm.png"/>
                    <pic:cNvPicPr>
                      <a:picLocks noChangeAspect="1" noChangeArrowheads="1"/>
                    </pic:cNvPicPr>
                  </pic:nvPicPr>
                  <pic:blipFill>
                    <a:blip r:embed="rId11"/>
                    <a:srcRect/>
                    <a:stretch>
                      <a:fillRect/>
                    </a:stretch>
                  </pic:blipFill>
                  <pic:spPr bwMode="auto">
                    <a:xfrm>
                      <a:off x="0" y="0"/>
                      <a:ext cx="3197860" cy="2520000"/>
                    </a:xfrm>
                    <a:prstGeom prst="rect">
                      <a:avLst/>
                    </a:prstGeom>
                    <a:noFill/>
                    <a:ln w="9525">
                      <a:noFill/>
                      <a:miter lim="800000"/>
                      <a:headEnd/>
                      <a:tailEnd/>
                    </a:ln>
                  </pic:spPr>
                </pic:pic>
              </a:graphicData>
            </a:graphic>
          </wp:inline>
        </w:drawing>
      </w:r>
    </w:p>
    <w:p w:rsidR="009F4483" w:rsidRPr="001F69E7" w:rsidRDefault="009F4483" w:rsidP="009F4483">
      <w:pPr>
        <w:jc w:val="center"/>
        <w:rPr>
          <w:rFonts w:asciiTheme="majorHAnsi" w:hAnsiTheme="majorHAnsi"/>
          <w:lang w:val="es-AR"/>
        </w:rPr>
      </w:pPr>
      <w:r>
        <w:rPr>
          <w:rFonts w:asciiTheme="majorHAnsi" w:hAnsiTheme="majorHAnsi"/>
          <w:lang w:val="es-AR"/>
        </w:rPr>
        <w:t>Simulated Annealing – ECM vs Iteración</w:t>
      </w:r>
    </w:p>
    <w:p w:rsidR="00BB60ED" w:rsidRDefault="00BB60ED">
      <w:pPr>
        <w:rPr>
          <w:rFonts w:asciiTheme="majorHAnsi" w:hAnsiTheme="majorHAnsi"/>
          <w:sz w:val="28"/>
          <w:szCs w:val="28"/>
          <w:u w:val="single"/>
          <w:lang w:val="es-AR"/>
        </w:rPr>
      </w:pPr>
    </w:p>
    <w:p w:rsidR="00BB60ED" w:rsidRDefault="00BB60ED">
      <w:pPr>
        <w:rPr>
          <w:rFonts w:asciiTheme="majorHAnsi" w:hAnsiTheme="majorHAnsi"/>
          <w:sz w:val="28"/>
          <w:szCs w:val="28"/>
          <w:u w:val="single"/>
          <w:lang w:val="es-AR"/>
        </w:rPr>
      </w:pPr>
    </w:p>
    <w:p w:rsidR="00BB60ED" w:rsidRDefault="00BB60ED">
      <w:pPr>
        <w:rPr>
          <w:rFonts w:asciiTheme="majorHAnsi" w:hAnsiTheme="majorHAnsi"/>
          <w:sz w:val="28"/>
          <w:szCs w:val="28"/>
          <w:u w:val="single"/>
          <w:lang w:val="es-AR"/>
        </w:rPr>
      </w:pPr>
    </w:p>
    <w:p w:rsidR="00BB60ED" w:rsidRDefault="00BB60ED">
      <w:pPr>
        <w:rPr>
          <w:rFonts w:asciiTheme="majorHAnsi" w:hAnsiTheme="majorHAnsi"/>
          <w:sz w:val="28"/>
          <w:szCs w:val="28"/>
          <w:u w:val="single"/>
          <w:lang w:val="es-AR"/>
        </w:rPr>
      </w:pPr>
    </w:p>
    <w:p w:rsidR="00BB60ED" w:rsidRDefault="00BB60ED">
      <w:pPr>
        <w:rPr>
          <w:rFonts w:asciiTheme="majorHAnsi" w:hAnsiTheme="majorHAnsi"/>
          <w:sz w:val="28"/>
          <w:szCs w:val="28"/>
          <w:u w:val="single"/>
          <w:lang w:val="es-AR"/>
        </w:rPr>
      </w:pPr>
    </w:p>
    <w:p w:rsidR="00BB60ED" w:rsidRDefault="00BB60ED">
      <w:pPr>
        <w:rPr>
          <w:rFonts w:asciiTheme="majorHAnsi" w:hAnsiTheme="majorHAnsi"/>
          <w:sz w:val="28"/>
          <w:szCs w:val="28"/>
          <w:u w:val="single"/>
          <w:lang w:val="es-AR"/>
        </w:rPr>
      </w:pPr>
    </w:p>
    <w:p w:rsidR="00BB60ED" w:rsidRDefault="00BB60ED">
      <w:pPr>
        <w:rPr>
          <w:rFonts w:asciiTheme="majorHAnsi" w:hAnsiTheme="majorHAnsi"/>
          <w:sz w:val="28"/>
          <w:szCs w:val="28"/>
          <w:u w:val="single"/>
          <w:lang w:val="es-AR"/>
        </w:rPr>
      </w:pPr>
    </w:p>
    <w:p w:rsidR="00BB60ED" w:rsidRDefault="00BB60ED">
      <w:pPr>
        <w:rPr>
          <w:rFonts w:asciiTheme="majorHAnsi" w:hAnsiTheme="majorHAnsi"/>
          <w:sz w:val="28"/>
          <w:szCs w:val="28"/>
          <w:u w:val="single"/>
          <w:lang w:val="es-AR"/>
        </w:rPr>
      </w:pPr>
    </w:p>
    <w:p w:rsidR="00BB60ED" w:rsidRDefault="00BB60ED">
      <w:pPr>
        <w:rPr>
          <w:rFonts w:asciiTheme="majorHAnsi" w:hAnsiTheme="majorHAnsi"/>
          <w:sz w:val="28"/>
          <w:szCs w:val="28"/>
          <w:u w:val="single"/>
          <w:lang w:val="es-AR"/>
        </w:rPr>
      </w:pPr>
    </w:p>
    <w:p w:rsidR="00BB60ED" w:rsidRDefault="00BB60ED">
      <w:pPr>
        <w:rPr>
          <w:rFonts w:asciiTheme="majorHAnsi" w:hAnsiTheme="majorHAnsi"/>
          <w:sz w:val="28"/>
          <w:szCs w:val="28"/>
          <w:u w:val="single"/>
          <w:lang w:val="es-AR"/>
        </w:rPr>
      </w:pPr>
    </w:p>
    <w:p w:rsidR="00BB60ED" w:rsidRDefault="00BB60ED">
      <w:pPr>
        <w:rPr>
          <w:rFonts w:asciiTheme="majorHAnsi" w:hAnsiTheme="majorHAnsi"/>
          <w:sz w:val="28"/>
          <w:szCs w:val="28"/>
          <w:u w:val="single"/>
          <w:lang w:val="es-AR"/>
        </w:rPr>
      </w:pPr>
    </w:p>
    <w:p w:rsidR="00BB60ED" w:rsidRDefault="00BB60ED">
      <w:pPr>
        <w:rPr>
          <w:rFonts w:asciiTheme="majorHAnsi" w:hAnsiTheme="majorHAnsi"/>
          <w:sz w:val="28"/>
          <w:szCs w:val="28"/>
          <w:u w:val="single"/>
          <w:lang w:val="es-AR"/>
        </w:rPr>
      </w:pPr>
    </w:p>
    <w:p w:rsidR="00BB60ED" w:rsidRDefault="00BB60ED">
      <w:pPr>
        <w:rPr>
          <w:rFonts w:asciiTheme="majorHAnsi" w:hAnsiTheme="majorHAnsi"/>
          <w:sz w:val="28"/>
          <w:szCs w:val="28"/>
          <w:u w:val="single"/>
          <w:lang w:val="es-AR"/>
        </w:rPr>
      </w:pPr>
    </w:p>
    <w:p w:rsidR="00BB60ED" w:rsidRDefault="00BB60ED">
      <w:pPr>
        <w:rPr>
          <w:rFonts w:asciiTheme="majorHAnsi" w:hAnsiTheme="majorHAnsi"/>
          <w:sz w:val="28"/>
          <w:szCs w:val="28"/>
          <w:u w:val="single"/>
          <w:lang w:val="es-AR"/>
        </w:rPr>
      </w:pPr>
    </w:p>
    <w:p w:rsidR="00BB60ED" w:rsidRDefault="00BB60ED">
      <w:pPr>
        <w:rPr>
          <w:rFonts w:asciiTheme="majorHAnsi" w:hAnsiTheme="majorHAnsi"/>
          <w:sz w:val="28"/>
          <w:szCs w:val="28"/>
          <w:u w:val="single"/>
          <w:lang w:val="es-AR"/>
        </w:rPr>
      </w:pPr>
    </w:p>
    <w:p w:rsidR="00BB60ED" w:rsidRDefault="00BB60ED">
      <w:pPr>
        <w:rPr>
          <w:rFonts w:asciiTheme="majorHAnsi" w:hAnsiTheme="majorHAnsi"/>
          <w:sz w:val="28"/>
          <w:szCs w:val="28"/>
          <w:u w:val="single"/>
          <w:lang w:val="es-AR"/>
        </w:rPr>
      </w:pPr>
    </w:p>
    <w:p w:rsidR="009C3749" w:rsidRPr="00916712" w:rsidRDefault="00916712">
      <w:pPr>
        <w:rPr>
          <w:rFonts w:asciiTheme="majorHAnsi" w:hAnsiTheme="majorHAnsi"/>
          <w:sz w:val="28"/>
          <w:szCs w:val="28"/>
          <w:u w:val="single"/>
          <w:lang w:val="es-AR"/>
        </w:rPr>
      </w:pPr>
      <w:r w:rsidRPr="00916712">
        <w:rPr>
          <w:rFonts w:asciiTheme="majorHAnsi" w:hAnsiTheme="majorHAnsi"/>
          <w:sz w:val="28"/>
          <w:szCs w:val="28"/>
          <w:u w:val="single"/>
          <w:lang w:val="es-AR"/>
        </w:rPr>
        <w:lastRenderedPageBreak/>
        <w:t>Punto 2</w:t>
      </w:r>
    </w:p>
    <w:p w:rsidR="00916712" w:rsidRPr="005538B4" w:rsidRDefault="00916712" w:rsidP="00BB60ED">
      <w:pPr>
        <w:jc w:val="both"/>
        <w:rPr>
          <w:rFonts w:asciiTheme="majorHAnsi" w:hAnsiTheme="majorHAnsi"/>
          <w:lang w:val="es-AR"/>
        </w:rPr>
      </w:pPr>
      <w:r w:rsidRPr="005538B4">
        <w:rPr>
          <w:rFonts w:asciiTheme="majorHAnsi" w:hAnsiTheme="majorHAnsi"/>
          <w:lang w:val="es-AR"/>
        </w:rPr>
        <w:t>El algoritmo del punto 2 es una red de Kohonen que ordena colores. Básicamente el algoritmo funciona así:</w:t>
      </w:r>
    </w:p>
    <w:p w:rsidR="00916712" w:rsidRPr="005538B4" w:rsidRDefault="00916712" w:rsidP="00BB60ED">
      <w:pPr>
        <w:pStyle w:val="Prrafodelista"/>
        <w:numPr>
          <w:ilvl w:val="0"/>
          <w:numId w:val="1"/>
        </w:numPr>
        <w:jc w:val="both"/>
        <w:rPr>
          <w:rFonts w:asciiTheme="majorHAnsi" w:hAnsiTheme="majorHAnsi"/>
          <w:lang w:val="es-AR"/>
        </w:rPr>
      </w:pPr>
      <w:r w:rsidRPr="005538B4">
        <w:rPr>
          <w:rFonts w:asciiTheme="majorHAnsi" w:hAnsiTheme="majorHAnsi"/>
          <w:lang w:val="es-AR"/>
        </w:rPr>
        <w:t>Define una matriz de NxN neuronas con 3 entradas cada una, para cada componente de color RGB.</w:t>
      </w:r>
    </w:p>
    <w:p w:rsidR="00916712" w:rsidRPr="005538B4" w:rsidRDefault="00916712" w:rsidP="00BB60ED">
      <w:pPr>
        <w:pStyle w:val="Prrafodelista"/>
        <w:numPr>
          <w:ilvl w:val="0"/>
          <w:numId w:val="1"/>
        </w:numPr>
        <w:jc w:val="both"/>
        <w:rPr>
          <w:rFonts w:asciiTheme="majorHAnsi" w:hAnsiTheme="majorHAnsi"/>
          <w:lang w:val="es-AR"/>
        </w:rPr>
      </w:pPr>
      <w:r w:rsidRPr="005538B4">
        <w:rPr>
          <w:rFonts w:asciiTheme="majorHAnsi" w:hAnsiTheme="majorHAnsi"/>
          <w:lang w:val="es-AR"/>
        </w:rPr>
        <w:t>Inicializa los pesos sinápticos con valores aleatorios.</w:t>
      </w:r>
    </w:p>
    <w:p w:rsidR="00916712" w:rsidRPr="005538B4" w:rsidRDefault="00916712" w:rsidP="00BB60ED">
      <w:pPr>
        <w:pStyle w:val="Prrafodelista"/>
        <w:numPr>
          <w:ilvl w:val="0"/>
          <w:numId w:val="1"/>
        </w:numPr>
        <w:jc w:val="both"/>
        <w:rPr>
          <w:rFonts w:asciiTheme="majorHAnsi" w:hAnsiTheme="majorHAnsi"/>
          <w:lang w:val="es-AR"/>
        </w:rPr>
      </w:pPr>
      <w:r w:rsidRPr="005538B4">
        <w:rPr>
          <w:rFonts w:asciiTheme="majorHAnsi" w:hAnsiTheme="majorHAnsi"/>
          <w:lang w:val="es-AR"/>
        </w:rPr>
        <w:t>Realiza muchas iteraciones tomando una muestra de color en cada una.</w:t>
      </w:r>
    </w:p>
    <w:p w:rsidR="00916712" w:rsidRPr="005538B4" w:rsidRDefault="00916712" w:rsidP="00BB60ED">
      <w:pPr>
        <w:pStyle w:val="Prrafodelista"/>
        <w:numPr>
          <w:ilvl w:val="0"/>
          <w:numId w:val="1"/>
        </w:numPr>
        <w:jc w:val="both"/>
        <w:rPr>
          <w:rFonts w:asciiTheme="majorHAnsi" w:hAnsiTheme="majorHAnsi"/>
          <w:lang w:val="es-AR"/>
        </w:rPr>
      </w:pPr>
      <w:r w:rsidRPr="005538B4">
        <w:rPr>
          <w:rFonts w:asciiTheme="majorHAnsi" w:hAnsiTheme="majorHAnsi"/>
          <w:lang w:val="es-AR"/>
        </w:rPr>
        <w:t>Para cada muestra de color, obtiene la neurona ganadora.</w:t>
      </w:r>
    </w:p>
    <w:p w:rsidR="00916712" w:rsidRPr="005538B4" w:rsidRDefault="00916712" w:rsidP="00BB60ED">
      <w:pPr>
        <w:pStyle w:val="Prrafodelista"/>
        <w:numPr>
          <w:ilvl w:val="0"/>
          <w:numId w:val="1"/>
        </w:numPr>
        <w:jc w:val="both"/>
        <w:rPr>
          <w:rFonts w:asciiTheme="majorHAnsi" w:hAnsiTheme="majorHAnsi"/>
          <w:lang w:val="es-AR"/>
        </w:rPr>
      </w:pPr>
      <w:r w:rsidRPr="005538B4">
        <w:rPr>
          <w:rFonts w:asciiTheme="majorHAnsi" w:hAnsiTheme="majorHAnsi"/>
          <w:lang w:val="es-AR"/>
        </w:rPr>
        <w:t xml:space="preserve">Actualiza la neurona ganadora, y a sus vecinas. Las vecinas se actualizan en 3 etapas dependiendo de en cual iteración </w:t>
      </w:r>
      <w:r w:rsidR="00B26991" w:rsidRPr="005538B4">
        <w:rPr>
          <w:rFonts w:asciiTheme="majorHAnsi" w:hAnsiTheme="majorHAnsi"/>
          <w:lang w:val="es-AR"/>
        </w:rPr>
        <w:t>se esté</w:t>
      </w:r>
      <w:r w:rsidRPr="005538B4">
        <w:rPr>
          <w:rFonts w:asciiTheme="majorHAnsi" w:hAnsiTheme="majorHAnsi"/>
          <w:lang w:val="es-AR"/>
        </w:rPr>
        <w:t>. A medida que va avanzando</w:t>
      </w:r>
      <w:r w:rsidR="00B26991" w:rsidRPr="005538B4">
        <w:rPr>
          <w:rFonts w:asciiTheme="majorHAnsi" w:hAnsiTheme="majorHAnsi"/>
          <w:lang w:val="es-AR"/>
        </w:rPr>
        <w:t>,</w:t>
      </w:r>
      <w:r w:rsidRPr="005538B4">
        <w:rPr>
          <w:rFonts w:asciiTheme="majorHAnsi" w:hAnsiTheme="majorHAnsi"/>
          <w:lang w:val="es-AR"/>
        </w:rPr>
        <w:t xml:space="preserve"> va reduciendo la vecindad en cada una de las 3 etapas.</w:t>
      </w:r>
    </w:p>
    <w:p w:rsidR="00916712" w:rsidRPr="005538B4" w:rsidRDefault="00916712" w:rsidP="00BB60ED">
      <w:pPr>
        <w:pStyle w:val="Prrafodelista"/>
        <w:numPr>
          <w:ilvl w:val="0"/>
          <w:numId w:val="1"/>
        </w:numPr>
        <w:jc w:val="both"/>
        <w:rPr>
          <w:rFonts w:asciiTheme="majorHAnsi" w:hAnsiTheme="majorHAnsi"/>
          <w:lang w:val="es-AR"/>
        </w:rPr>
      </w:pPr>
      <w:r w:rsidRPr="005538B4">
        <w:rPr>
          <w:rFonts w:asciiTheme="majorHAnsi" w:hAnsiTheme="majorHAnsi"/>
          <w:lang w:val="es-AR"/>
        </w:rPr>
        <w:t>Grafica los pesos sinápticos como colores.</w:t>
      </w:r>
    </w:p>
    <w:p w:rsidR="00916712" w:rsidRPr="005538B4" w:rsidRDefault="005566ED" w:rsidP="00BB60ED">
      <w:pPr>
        <w:jc w:val="both"/>
        <w:rPr>
          <w:rFonts w:asciiTheme="majorHAnsi" w:hAnsiTheme="majorHAnsi"/>
          <w:lang w:val="es-AR"/>
        </w:rPr>
      </w:pPr>
      <w:r w:rsidRPr="005538B4">
        <w:rPr>
          <w:rFonts w:asciiTheme="majorHAnsi" w:hAnsiTheme="majorHAnsi"/>
          <w:lang w:val="es-AR"/>
        </w:rPr>
        <w:t>C</w:t>
      </w:r>
      <w:r w:rsidR="00916712" w:rsidRPr="005538B4">
        <w:rPr>
          <w:rFonts w:asciiTheme="majorHAnsi" w:hAnsiTheme="majorHAnsi"/>
          <w:lang w:val="es-AR"/>
        </w:rPr>
        <w:t>ada neurona dispara para un color en part</w:t>
      </w:r>
      <w:r w:rsidRPr="005538B4">
        <w:rPr>
          <w:rFonts w:asciiTheme="majorHAnsi" w:hAnsiTheme="majorHAnsi"/>
          <w:lang w:val="es-AR"/>
        </w:rPr>
        <w:t>icular. Si la red logró aprender correctamente</w:t>
      </w:r>
      <w:r w:rsidR="00916712" w:rsidRPr="005538B4">
        <w:rPr>
          <w:rFonts w:asciiTheme="majorHAnsi" w:hAnsiTheme="majorHAnsi"/>
          <w:lang w:val="es-AR"/>
        </w:rPr>
        <w:t>, debería ordenar los colores, de forma que colores cercanos activan neuronas cercanas</w:t>
      </w:r>
      <w:r w:rsidRPr="005538B4">
        <w:rPr>
          <w:rFonts w:asciiTheme="majorHAnsi" w:hAnsiTheme="majorHAnsi"/>
          <w:lang w:val="es-AR"/>
        </w:rPr>
        <w:t>. De esta forma en el grafico final deberíamos ver colores agrupados según su tipo.</w:t>
      </w:r>
    </w:p>
    <w:p w:rsidR="00B26991" w:rsidRPr="005538B4" w:rsidRDefault="00B26991" w:rsidP="00BB60ED">
      <w:pPr>
        <w:jc w:val="both"/>
        <w:rPr>
          <w:rFonts w:asciiTheme="majorHAnsi" w:hAnsiTheme="majorHAnsi"/>
          <w:lang w:val="es-AR"/>
        </w:rPr>
      </w:pPr>
      <w:r w:rsidRPr="005538B4">
        <w:rPr>
          <w:rFonts w:asciiTheme="majorHAnsi" w:hAnsiTheme="majorHAnsi"/>
          <w:lang w:val="es-AR"/>
        </w:rPr>
        <w:t>Al correr el algoritmo por primera vez obtenemos el siguiente resultado:</w:t>
      </w:r>
    </w:p>
    <w:p w:rsidR="00B26991" w:rsidRPr="005538B4" w:rsidRDefault="00B26991" w:rsidP="00B26991">
      <w:pPr>
        <w:jc w:val="center"/>
        <w:rPr>
          <w:rFonts w:asciiTheme="majorHAnsi" w:hAnsiTheme="majorHAnsi"/>
          <w:lang w:val="es-AR"/>
        </w:rPr>
      </w:pPr>
      <w:r w:rsidRPr="005538B4">
        <w:rPr>
          <w:rFonts w:asciiTheme="majorHAnsi" w:hAnsiTheme="majorHAnsi"/>
          <w:noProof/>
          <w:lang w:eastAsia="es-ES"/>
        </w:rPr>
        <w:drawing>
          <wp:inline distT="0" distB="0" distL="0" distR="0">
            <wp:extent cx="3660535" cy="2880000"/>
            <wp:effectExtent l="19050" t="0" r="0" b="0"/>
            <wp:docPr id="1" name="Imagen 1" descr="C:\Users\Matias\Desktop\Examen\2\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ias\Desktop\Examen\2\Original.png"/>
                    <pic:cNvPicPr>
                      <a:picLocks noChangeAspect="1" noChangeArrowheads="1"/>
                    </pic:cNvPicPr>
                  </pic:nvPicPr>
                  <pic:blipFill>
                    <a:blip r:embed="rId12"/>
                    <a:srcRect/>
                    <a:stretch>
                      <a:fillRect/>
                    </a:stretch>
                  </pic:blipFill>
                  <pic:spPr bwMode="auto">
                    <a:xfrm>
                      <a:off x="0" y="0"/>
                      <a:ext cx="3660535" cy="2880000"/>
                    </a:xfrm>
                    <a:prstGeom prst="rect">
                      <a:avLst/>
                    </a:prstGeom>
                    <a:noFill/>
                    <a:ln w="9525">
                      <a:noFill/>
                      <a:miter lim="800000"/>
                      <a:headEnd/>
                      <a:tailEnd/>
                    </a:ln>
                  </pic:spPr>
                </pic:pic>
              </a:graphicData>
            </a:graphic>
          </wp:inline>
        </w:drawing>
      </w:r>
    </w:p>
    <w:p w:rsidR="00B26991" w:rsidRPr="005538B4" w:rsidRDefault="00B26991" w:rsidP="00B26991">
      <w:pPr>
        <w:jc w:val="center"/>
        <w:rPr>
          <w:rFonts w:asciiTheme="majorHAnsi" w:hAnsiTheme="majorHAnsi"/>
          <w:lang w:val="es-AR"/>
        </w:rPr>
      </w:pPr>
      <w:r w:rsidRPr="005538B4">
        <w:rPr>
          <w:rFonts w:asciiTheme="majorHAnsi" w:hAnsiTheme="majorHAnsi"/>
          <w:b/>
          <w:lang w:val="es-AR"/>
        </w:rPr>
        <w:t>a</w:t>
      </w:r>
      <w:r w:rsidRPr="005538B4">
        <w:rPr>
          <w:rFonts w:asciiTheme="majorHAnsi" w:hAnsiTheme="majorHAnsi"/>
          <w:lang w:val="es-AR"/>
        </w:rPr>
        <w:t xml:space="preserve"> = 1</w:t>
      </w:r>
    </w:p>
    <w:p w:rsidR="00B26991" w:rsidRPr="005538B4" w:rsidRDefault="00B26991" w:rsidP="00B26991">
      <w:pPr>
        <w:jc w:val="both"/>
        <w:rPr>
          <w:rFonts w:asciiTheme="majorHAnsi" w:hAnsiTheme="majorHAnsi"/>
          <w:lang w:val="es-AR"/>
        </w:rPr>
      </w:pPr>
      <w:r w:rsidRPr="005538B4">
        <w:rPr>
          <w:rFonts w:asciiTheme="majorHAnsi" w:hAnsiTheme="majorHAnsi"/>
          <w:lang w:val="es-AR"/>
        </w:rPr>
        <w:t>Se ve que los colores están agrupados, pero aun así hay algunas tonalidades similares que se agruparon en regiones distintas.</w:t>
      </w:r>
    </w:p>
    <w:p w:rsidR="00B26991" w:rsidRPr="005538B4" w:rsidRDefault="00B26991" w:rsidP="00B26991">
      <w:pPr>
        <w:jc w:val="both"/>
        <w:rPr>
          <w:rFonts w:asciiTheme="majorHAnsi" w:hAnsiTheme="majorHAnsi"/>
          <w:lang w:val="es-AR"/>
        </w:rPr>
      </w:pPr>
      <w:r w:rsidRPr="005538B4">
        <w:rPr>
          <w:rFonts w:asciiTheme="majorHAnsi" w:hAnsiTheme="majorHAnsi"/>
          <w:lang w:val="es-AR"/>
        </w:rPr>
        <w:t xml:space="preserve">Modificando el valor de </w:t>
      </w:r>
      <w:r w:rsidRPr="005538B4">
        <w:rPr>
          <w:rFonts w:asciiTheme="majorHAnsi" w:hAnsiTheme="majorHAnsi"/>
          <w:b/>
          <w:lang w:val="es-AR"/>
        </w:rPr>
        <w:t xml:space="preserve">a </w:t>
      </w:r>
      <w:r w:rsidRPr="005538B4">
        <w:rPr>
          <w:rFonts w:asciiTheme="majorHAnsi" w:hAnsiTheme="majorHAnsi"/>
          <w:lang w:val="es-AR"/>
        </w:rPr>
        <w:t xml:space="preserve">podemos hacer más fuerte o débil la interacción con las vecinas. Si el valor de </w:t>
      </w:r>
      <w:r w:rsidRPr="005538B4">
        <w:rPr>
          <w:rFonts w:asciiTheme="majorHAnsi" w:hAnsiTheme="majorHAnsi"/>
          <w:b/>
          <w:lang w:val="es-AR"/>
        </w:rPr>
        <w:t>a</w:t>
      </w:r>
      <w:r w:rsidRPr="005538B4">
        <w:rPr>
          <w:rFonts w:asciiTheme="majorHAnsi" w:hAnsiTheme="majorHAnsi"/>
          <w:lang w:val="es-AR"/>
        </w:rPr>
        <w:t xml:space="preserve"> es muy pequeño la interacción será más débil, perdiendo la capacidad de ordenamiento.</w:t>
      </w:r>
    </w:p>
    <w:p w:rsidR="00B26991" w:rsidRPr="005538B4" w:rsidRDefault="00B26991" w:rsidP="00B26991">
      <w:pPr>
        <w:jc w:val="both"/>
        <w:rPr>
          <w:rFonts w:asciiTheme="majorHAnsi" w:hAnsiTheme="majorHAnsi"/>
          <w:lang w:val="es-AR"/>
        </w:rPr>
      </w:pPr>
      <w:r w:rsidRPr="005538B4">
        <w:rPr>
          <w:rFonts w:asciiTheme="majorHAnsi" w:hAnsiTheme="majorHAnsi"/>
          <w:lang w:val="es-AR"/>
        </w:rPr>
        <w:t xml:space="preserve">En las siguientes figuras podemos observar lo que sucede para valores más pequeños de </w:t>
      </w:r>
      <w:r w:rsidRPr="005538B4">
        <w:rPr>
          <w:rFonts w:asciiTheme="majorHAnsi" w:hAnsiTheme="majorHAnsi"/>
          <w:b/>
          <w:lang w:val="es-AR"/>
        </w:rPr>
        <w:t>a</w:t>
      </w:r>
      <w:r w:rsidRPr="005538B4">
        <w:rPr>
          <w:rFonts w:asciiTheme="majorHAnsi" w:hAnsiTheme="majorHAnsi"/>
          <w:lang w:val="es-AR"/>
        </w:rPr>
        <w:t>.</w:t>
      </w:r>
    </w:p>
    <w:p w:rsidR="00B26991" w:rsidRPr="005538B4" w:rsidRDefault="00B26991" w:rsidP="00B26991">
      <w:pPr>
        <w:jc w:val="center"/>
        <w:rPr>
          <w:rFonts w:asciiTheme="majorHAnsi" w:hAnsiTheme="majorHAnsi"/>
          <w:lang w:val="es-AR"/>
        </w:rPr>
      </w:pPr>
      <w:r w:rsidRPr="005538B4">
        <w:rPr>
          <w:rFonts w:asciiTheme="majorHAnsi" w:hAnsiTheme="majorHAnsi"/>
          <w:noProof/>
          <w:lang w:eastAsia="es-ES"/>
        </w:rPr>
        <w:lastRenderedPageBreak/>
        <w:drawing>
          <wp:inline distT="0" distB="0" distL="0" distR="0">
            <wp:extent cx="4242805" cy="3240000"/>
            <wp:effectExtent l="19050" t="0" r="5345" b="0"/>
            <wp:docPr id="4" name="Imagen 4" descr="C:\Users\Matias\Desktop\Examen\2\a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ias\Desktop\Examen\2\a05.png"/>
                    <pic:cNvPicPr>
                      <a:picLocks noChangeAspect="1" noChangeArrowheads="1"/>
                    </pic:cNvPicPr>
                  </pic:nvPicPr>
                  <pic:blipFill>
                    <a:blip r:embed="rId13"/>
                    <a:srcRect/>
                    <a:stretch>
                      <a:fillRect/>
                    </a:stretch>
                  </pic:blipFill>
                  <pic:spPr bwMode="auto">
                    <a:xfrm>
                      <a:off x="0" y="0"/>
                      <a:ext cx="4242805" cy="3240000"/>
                    </a:xfrm>
                    <a:prstGeom prst="rect">
                      <a:avLst/>
                    </a:prstGeom>
                    <a:noFill/>
                    <a:ln w="9525">
                      <a:noFill/>
                      <a:miter lim="800000"/>
                      <a:headEnd/>
                      <a:tailEnd/>
                    </a:ln>
                  </pic:spPr>
                </pic:pic>
              </a:graphicData>
            </a:graphic>
          </wp:inline>
        </w:drawing>
      </w:r>
    </w:p>
    <w:p w:rsidR="00B26991" w:rsidRPr="005538B4" w:rsidRDefault="00B26991" w:rsidP="00B26991">
      <w:pPr>
        <w:jc w:val="center"/>
        <w:rPr>
          <w:rFonts w:asciiTheme="majorHAnsi" w:hAnsiTheme="majorHAnsi"/>
          <w:lang w:val="es-AR"/>
        </w:rPr>
      </w:pPr>
      <w:r w:rsidRPr="005538B4">
        <w:rPr>
          <w:rFonts w:asciiTheme="majorHAnsi" w:hAnsiTheme="majorHAnsi"/>
          <w:b/>
          <w:lang w:val="es-AR"/>
        </w:rPr>
        <w:t>a</w:t>
      </w:r>
      <w:r w:rsidRPr="005538B4">
        <w:rPr>
          <w:rFonts w:asciiTheme="majorHAnsi" w:hAnsiTheme="majorHAnsi"/>
          <w:lang w:val="es-AR"/>
        </w:rPr>
        <w:t xml:space="preserve"> = 0.5</w:t>
      </w:r>
    </w:p>
    <w:p w:rsidR="00B26991" w:rsidRPr="005538B4" w:rsidRDefault="00B26991" w:rsidP="00B26991">
      <w:pPr>
        <w:jc w:val="center"/>
        <w:rPr>
          <w:rFonts w:asciiTheme="majorHAnsi" w:hAnsiTheme="majorHAnsi"/>
          <w:lang w:val="es-AR"/>
        </w:rPr>
      </w:pPr>
      <w:r w:rsidRPr="005538B4">
        <w:rPr>
          <w:rFonts w:asciiTheme="majorHAnsi" w:hAnsiTheme="majorHAnsi"/>
          <w:noProof/>
          <w:lang w:eastAsia="es-ES"/>
        </w:rPr>
        <w:drawing>
          <wp:inline distT="0" distB="0" distL="0" distR="0">
            <wp:extent cx="4064743" cy="3240000"/>
            <wp:effectExtent l="19050" t="0" r="0" b="0"/>
            <wp:docPr id="3" name="Imagen 3" descr="C:\Users\Matias\Desktop\Examen\2\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ias\Desktop\Examen\2\a01.png"/>
                    <pic:cNvPicPr>
                      <a:picLocks noChangeAspect="1" noChangeArrowheads="1"/>
                    </pic:cNvPicPr>
                  </pic:nvPicPr>
                  <pic:blipFill>
                    <a:blip r:embed="rId14"/>
                    <a:srcRect/>
                    <a:stretch>
                      <a:fillRect/>
                    </a:stretch>
                  </pic:blipFill>
                  <pic:spPr bwMode="auto">
                    <a:xfrm>
                      <a:off x="0" y="0"/>
                      <a:ext cx="4064743" cy="3240000"/>
                    </a:xfrm>
                    <a:prstGeom prst="rect">
                      <a:avLst/>
                    </a:prstGeom>
                    <a:noFill/>
                    <a:ln w="9525">
                      <a:noFill/>
                      <a:miter lim="800000"/>
                      <a:headEnd/>
                      <a:tailEnd/>
                    </a:ln>
                  </pic:spPr>
                </pic:pic>
              </a:graphicData>
            </a:graphic>
          </wp:inline>
        </w:drawing>
      </w:r>
    </w:p>
    <w:p w:rsidR="00B26991" w:rsidRPr="005538B4" w:rsidRDefault="00B26991" w:rsidP="00B26991">
      <w:pPr>
        <w:jc w:val="center"/>
        <w:rPr>
          <w:rFonts w:asciiTheme="majorHAnsi" w:hAnsiTheme="majorHAnsi"/>
          <w:lang w:val="es-AR"/>
        </w:rPr>
      </w:pPr>
      <w:r w:rsidRPr="005538B4">
        <w:rPr>
          <w:rFonts w:asciiTheme="majorHAnsi" w:hAnsiTheme="majorHAnsi"/>
          <w:b/>
          <w:lang w:val="es-AR"/>
        </w:rPr>
        <w:t>a</w:t>
      </w:r>
      <w:r w:rsidRPr="005538B4">
        <w:rPr>
          <w:rFonts w:asciiTheme="majorHAnsi" w:hAnsiTheme="majorHAnsi"/>
          <w:lang w:val="es-AR"/>
        </w:rPr>
        <w:t xml:space="preserve"> = 0.1</w:t>
      </w:r>
    </w:p>
    <w:p w:rsidR="00B26991" w:rsidRPr="005538B4" w:rsidRDefault="00B26991" w:rsidP="00B26991">
      <w:pPr>
        <w:jc w:val="center"/>
        <w:rPr>
          <w:rFonts w:asciiTheme="majorHAnsi" w:hAnsiTheme="majorHAnsi"/>
          <w:lang w:val="es-AR"/>
        </w:rPr>
      </w:pPr>
      <w:r w:rsidRPr="005538B4">
        <w:rPr>
          <w:rFonts w:asciiTheme="majorHAnsi" w:hAnsiTheme="majorHAnsi"/>
          <w:noProof/>
          <w:lang w:eastAsia="es-ES"/>
        </w:rPr>
        <w:lastRenderedPageBreak/>
        <w:drawing>
          <wp:inline distT="0" distB="0" distL="0" distR="0">
            <wp:extent cx="4045617" cy="3240000"/>
            <wp:effectExtent l="19050" t="0" r="0" b="0"/>
            <wp:docPr id="2" name="Imagen 2" descr="C:\Users\Matias\Desktop\Examen\2\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ias\Desktop\Examen\2\a0.png"/>
                    <pic:cNvPicPr>
                      <a:picLocks noChangeAspect="1" noChangeArrowheads="1"/>
                    </pic:cNvPicPr>
                  </pic:nvPicPr>
                  <pic:blipFill>
                    <a:blip r:embed="rId15"/>
                    <a:srcRect/>
                    <a:stretch>
                      <a:fillRect/>
                    </a:stretch>
                  </pic:blipFill>
                  <pic:spPr bwMode="auto">
                    <a:xfrm>
                      <a:off x="0" y="0"/>
                      <a:ext cx="4045617" cy="3240000"/>
                    </a:xfrm>
                    <a:prstGeom prst="rect">
                      <a:avLst/>
                    </a:prstGeom>
                    <a:noFill/>
                    <a:ln w="9525">
                      <a:noFill/>
                      <a:miter lim="800000"/>
                      <a:headEnd/>
                      <a:tailEnd/>
                    </a:ln>
                  </pic:spPr>
                </pic:pic>
              </a:graphicData>
            </a:graphic>
          </wp:inline>
        </w:drawing>
      </w:r>
    </w:p>
    <w:p w:rsidR="00B26991" w:rsidRPr="005538B4" w:rsidRDefault="00B26991" w:rsidP="00B26991">
      <w:pPr>
        <w:jc w:val="center"/>
        <w:rPr>
          <w:rFonts w:asciiTheme="majorHAnsi" w:hAnsiTheme="majorHAnsi"/>
          <w:lang w:val="es-AR"/>
        </w:rPr>
      </w:pPr>
      <w:r w:rsidRPr="005538B4">
        <w:rPr>
          <w:rFonts w:asciiTheme="majorHAnsi" w:hAnsiTheme="majorHAnsi"/>
          <w:b/>
          <w:lang w:val="es-AR"/>
        </w:rPr>
        <w:t>a</w:t>
      </w:r>
      <w:r w:rsidRPr="005538B4">
        <w:rPr>
          <w:rFonts w:asciiTheme="majorHAnsi" w:hAnsiTheme="majorHAnsi"/>
          <w:lang w:val="es-AR"/>
        </w:rPr>
        <w:t xml:space="preserve"> = 0.0</w:t>
      </w:r>
    </w:p>
    <w:p w:rsidR="00B26991" w:rsidRPr="005538B4" w:rsidRDefault="00B26991" w:rsidP="00B26991">
      <w:pPr>
        <w:rPr>
          <w:rFonts w:asciiTheme="majorHAnsi" w:hAnsiTheme="majorHAnsi"/>
          <w:lang w:val="es-AR"/>
        </w:rPr>
      </w:pPr>
      <w:r w:rsidRPr="005538B4">
        <w:rPr>
          <w:rFonts w:asciiTheme="majorHAnsi" w:hAnsiTheme="majorHAnsi"/>
          <w:lang w:val="es-AR"/>
        </w:rPr>
        <w:t xml:space="preserve">Se ve que a medida que </w:t>
      </w:r>
      <w:r w:rsidRPr="005538B4">
        <w:rPr>
          <w:rFonts w:asciiTheme="majorHAnsi" w:hAnsiTheme="majorHAnsi"/>
          <w:b/>
          <w:lang w:val="es-AR"/>
        </w:rPr>
        <w:t>a</w:t>
      </w:r>
      <w:r w:rsidRPr="005538B4">
        <w:rPr>
          <w:rFonts w:asciiTheme="majorHAnsi" w:hAnsiTheme="majorHAnsi"/>
          <w:lang w:val="es-AR"/>
        </w:rPr>
        <w:t xml:space="preserve"> baja, se pierde la capacidad de ordenar. Ya en la última figura, eliminamos toda interacción entre vecinas, obteniéndose algo totalmente desordenado.</w:t>
      </w:r>
    </w:p>
    <w:p w:rsidR="00B26991" w:rsidRPr="005538B4" w:rsidRDefault="00B26991" w:rsidP="00B26991">
      <w:pPr>
        <w:rPr>
          <w:rFonts w:asciiTheme="majorHAnsi" w:hAnsiTheme="majorHAnsi"/>
          <w:lang w:val="es-AR"/>
        </w:rPr>
      </w:pPr>
      <w:r w:rsidRPr="005538B4">
        <w:rPr>
          <w:rFonts w:asciiTheme="majorHAnsi" w:hAnsiTheme="majorHAnsi"/>
          <w:lang w:val="es-AR"/>
        </w:rPr>
        <w:t xml:space="preserve">Por otro lado se probó disminuir el valor </w:t>
      </w:r>
      <w:r w:rsidRPr="005538B4">
        <w:rPr>
          <w:rFonts w:asciiTheme="majorHAnsi" w:hAnsiTheme="majorHAnsi"/>
          <w:b/>
          <w:lang w:val="es-AR"/>
        </w:rPr>
        <w:t>eta</w:t>
      </w:r>
      <w:r w:rsidRPr="005538B4">
        <w:rPr>
          <w:rFonts w:asciiTheme="majorHAnsi" w:hAnsiTheme="majorHAnsi"/>
          <w:lang w:val="es-AR"/>
        </w:rPr>
        <w:t xml:space="preserve">, para hacer un aprendizaje más lento, </w:t>
      </w:r>
      <w:r w:rsidR="00422998" w:rsidRPr="005538B4">
        <w:rPr>
          <w:rFonts w:asciiTheme="majorHAnsi" w:hAnsiTheme="majorHAnsi"/>
          <w:lang w:val="es-AR"/>
        </w:rPr>
        <w:t>se aumentó el número de iteraciones y se utilizaron vecindades de ancho 8, 5  y 3, obteniéndose el siguiente resultado, aunque en un tiempo de ejecución mayor:</w:t>
      </w:r>
    </w:p>
    <w:p w:rsidR="00422998" w:rsidRPr="005538B4" w:rsidRDefault="00422998" w:rsidP="00422998">
      <w:pPr>
        <w:jc w:val="center"/>
        <w:rPr>
          <w:rFonts w:asciiTheme="majorHAnsi" w:hAnsiTheme="majorHAnsi"/>
          <w:lang w:val="es-AR"/>
        </w:rPr>
      </w:pPr>
      <w:r w:rsidRPr="005538B4">
        <w:rPr>
          <w:rFonts w:asciiTheme="majorHAnsi" w:hAnsiTheme="majorHAnsi"/>
          <w:noProof/>
          <w:lang w:eastAsia="es-ES"/>
        </w:rPr>
        <w:drawing>
          <wp:inline distT="0" distB="0" distL="0" distR="0">
            <wp:extent cx="3330656" cy="2520000"/>
            <wp:effectExtent l="19050" t="0" r="3094" b="0"/>
            <wp:docPr id="5" name="Imagen 5" descr="C:\Users\Matias\Desktop\Examen\2\mejor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ias\Desktop\Examen\2\mejorado.png"/>
                    <pic:cNvPicPr>
                      <a:picLocks noChangeAspect="1" noChangeArrowheads="1"/>
                    </pic:cNvPicPr>
                  </pic:nvPicPr>
                  <pic:blipFill>
                    <a:blip r:embed="rId16"/>
                    <a:srcRect/>
                    <a:stretch>
                      <a:fillRect/>
                    </a:stretch>
                  </pic:blipFill>
                  <pic:spPr bwMode="auto">
                    <a:xfrm>
                      <a:off x="0" y="0"/>
                      <a:ext cx="3330656" cy="2520000"/>
                    </a:xfrm>
                    <a:prstGeom prst="rect">
                      <a:avLst/>
                    </a:prstGeom>
                    <a:noFill/>
                    <a:ln w="9525">
                      <a:noFill/>
                      <a:miter lim="800000"/>
                      <a:headEnd/>
                      <a:tailEnd/>
                    </a:ln>
                  </pic:spPr>
                </pic:pic>
              </a:graphicData>
            </a:graphic>
          </wp:inline>
        </w:drawing>
      </w:r>
    </w:p>
    <w:p w:rsidR="00422998" w:rsidRPr="005538B4" w:rsidRDefault="00422998" w:rsidP="00422998">
      <w:pPr>
        <w:jc w:val="center"/>
        <w:rPr>
          <w:rFonts w:asciiTheme="majorHAnsi" w:hAnsiTheme="majorHAnsi"/>
          <w:lang w:val="es-AR"/>
        </w:rPr>
      </w:pPr>
      <w:r w:rsidRPr="005538B4">
        <w:rPr>
          <w:rFonts w:asciiTheme="majorHAnsi" w:hAnsiTheme="majorHAnsi"/>
          <w:b/>
          <w:lang w:val="es-AR"/>
        </w:rPr>
        <w:t xml:space="preserve">a </w:t>
      </w:r>
      <w:r w:rsidRPr="005538B4">
        <w:rPr>
          <w:rFonts w:asciiTheme="majorHAnsi" w:hAnsiTheme="majorHAnsi"/>
          <w:lang w:val="es-AR"/>
        </w:rPr>
        <w:t xml:space="preserve">= 1; </w:t>
      </w:r>
      <w:r w:rsidRPr="005538B4">
        <w:rPr>
          <w:rFonts w:asciiTheme="majorHAnsi" w:hAnsiTheme="majorHAnsi"/>
          <w:b/>
          <w:lang w:val="es-AR"/>
        </w:rPr>
        <w:t>eta</w:t>
      </w:r>
      <w:r w:rsidRPr="005538B4">
        <w:rPr>
          <w:rFonts w:asciiTheme="majorHAnsi" w:hAnsiTheme="majorHAnsi"/>
          <w:lang w:val="es-AR"/>
        </w:rPr>
        <w:t xml:space="preserve"> = 0.01; Iteraciones = 600000</w:t>
      </w:r>
    </w:p>
    <w:p w:rsidR="00422998" w:rsidRDefault="00422998" w:rsidP="00422998">
      <w:pPr>
        <w:rPr>
          <w:rFonts w:asciiTheme="majorHAnsi" w:hAnsiTheme="majorHAnsi"/>
          <w:lang w:val="es-AR"/>
        </w:rPr>
      </w:pPr>
      <w:r w:rsidRPr="005538B4">
        <w:rPr>
          <w:rFonts w:asciiTheme="majorHAnsi" w:hAnsiTheme="majorHAnsi"/>
          <w:lang w:val="es-AR"/>
        </w:rPr>
        <w:t>Se ve una leve mejora respecto al original, pero no demasiada. Se obtienen agrupaciones más grandes, pero a un costo mucho mayor.</w:t>
      </w:r>
    </w:p>
    <w:p w:rsidR="00BB60ED" w:rsidRDefault="00BB60ED" w:rsidP="00422998">
      <w:pPr>
        <w:rPr>
          <w:rFonts w:asciiTheme="majorHAnsi" w:hAnsiTheme="majorHAnsi"/>
          <w:lang w:val="es-AR"/>
        </w:rPr>
      </w:pPr>
    </w:p>
    <w:p w:rsidR="00BB60ED" w:rsidRDefault="00BB60ED" w:rsidP="00422998">
      <w:pPr>
        <w:rPr>
          <w:rFonts w:asciiTheme="majorHAnsi" w:hAnsiTheme="majorHAnsi"/>
          <w:lang w:val="es-AR"/>
        </w:rPr>
      </w:pPr>
    </w:p>
    <w:p w:rsidR="00BB60ED" w:rsidRPr="006A1828" w:rsidRDefault="00BB60ED" w:rsidP="00422998">
      <w:pPr>
        <w:rPr>
          <w:rFonts w:asciiTheme="majorHAnsi" w:hAnsiTheme="majorHAnsi"/>
          <w:u w:val="single"/>
          <w:lang w:val="es-AR"/>
        </w:rPr>
      </w:pPr>
      <w:r w:rsidRPr="006A1828">
        <w:rPr>
          <w:rFonts w:asciiTheme="majorHAnsi" w:hAnsiTheme="majorHAnsi"/>
          <w:u w:val="single"/>
          <w:lang w:val="es-AR"/>
        </w:rPr>
        <w:lastRenderedPageBreak/>
        <w:t>Archivos Entregados:</w:t>
      </w:r>
    </w:p>
    <w:p w:rsidR="00BB60ED" w:rsidRDefault="006A1828" w:rsidP="006A1828">
      <w:pPr>
        <w:pStyle w:val="Prrafodelista"/>
        <w:numPr>
          <w:ilvl w:val="0"/>
          <w:numId w:val="2"/>
        </w:numPr>
        <w:rPr>
          <w:rFonts w:asciiTheme="majorHAnsi" w:hAnsiTheme="majorHAnsi"/>
          <w:lang w:val="es-AR"/>
        </w:rPr>
      </w:pPr>
      <w:r w:rsidRPr="006A1828">
        <w:rPr>
          <w:rFonts w:asciiTheme="majorHAnsi" w:hAnsiTheme="majorHAnsi"/>
          <w:lang w:val="es-AR"/>
        </w:rPr>
        <w:t>ej_backpropagation</w:t>
      </w:r>
      <w:r>
        <w:rPr>
          <w:rFonts w:asciiTheme="majorHAnsi" w:hAnsiTheme="majorHAnsi"/>
          <w:lang w:val="es-AR"/>
        </w:rPr>
        <w:t>/xor2.m</w:t>
      </w:r>
    </w:p>
    <w:p w:rsidR="006A1828" w:rsidRDefault="006A1828" w:rsidP="006A1828">
      <w:pPr>
        <w:pStyle w:val="Prrafodelista"/>
        <w:numPr>
          <w:ilvl w:val="0"/>
          <w:numId w:val="2"/>
        </w:numPr>
        <w:rPr>
          <w:rFonts w:asciiTheme="majorHAnsi" w:hAnsiTheme="majorHAnsi"/>
          <w:lang w:val="es-AR"/>
        </w:rPr>
      </w:pPr>
      <w:r w:rsidRPr="006A1828">
        <w:rPr>
          <w:rFonts w:asciiTheme="majorHAnsi" w:hAnsiTheme="majorHAnsi"/>
          <w:lang w:val="es-AR"/>
        </w:rPr>
        <w:t>ej_geneticos</w:t>
      </w:r>
      <w:r>
        <w:rPr>
          <w:rFonts w:asciiTheme="majorHAnsi" w:hAnsiTheme="majorHAnsi"/>
          <w:lang w:val="es-AR"/>
        </w:rPr>
        <w:t>/xor2.m</w:t>
      </w:r>
    </w:p>
    <w:p w:rsidR="006A1828" w:rsidRDefault="006A1828" w:rsidP="006A1828">
      <w:pPr>
        <w:pStyle w:val="Prrafodelista"/>
        <w:numPr>
          <w:ilvl w:val="0"/>
          <w:numId w:val="2"/>
        </w:numPr>
        <w:rPr>
          <w:rFonts w:asciiTheme="majorHAnsi" w:hAnsiTheme="majorHAnsi"/>
          <w:lang w:val="es-AR"/>
        </w:rPr>
      </w:pPr>
      <w:r w:rsidRPr="006A1828">
        <w:rPr>
          <w:rFonts w:asciiTheme="majorHAnsi" w:hAnsiTheme="majorHAnsi"/>
          <w:lang w:val="es-AR"/>
        </w:rPr>
        <w:t>ej_geneticos</w:t>
      </w:r>
      <w:r>
        <w:rPr>
          <w:rFonts w:asciiTheme="majorHAnsi" w:hAnsiTheme="majorHAnsi"/>
          <w:lang w:val="es-AR"/>
        </w:rPr>
        <w:t>/</w:t>
      </w:r>
      <w:r w:rsidRPr="006A1828">
        <w:rPr>
          <w:rFonts w:asciiTheme="majorHAnsi" w:hAnsiTheme="majorHAnsi"/>
          <w:lang w:val="es-AR"/>
        </w:rPr>
        <w:t>fitness</w:t>
      </w:r>
      <w:r>
        <w:rPr>
          <w:rFonts w:asciiTheme="majorHAnsi" w:hAnsiTheme="majorHAnsi"/>
          <w:lang w:val="es-AR"/>
        </w:rPr>
        <w:t>.m</w:t>
      </w:r>
    </w:p>
    <w:p w:rsidR="006A1828" w:rsidRDefault="006A1828" w:rsidP="006A1828">
      <w:pPr>
        <w:pStyle w:val="Prrafodelista"/>
        <w:numPr>
          <w:ilvl w:val="0"/>
          <w:numId w:val="2"/>
        </w:numPr>
        <w:rPr>
          <w:rFonts w:asciiTheme="majorHAnsi" w:hAnsiTheme="majorHAnsi"/>
          <w:lang w:val="es-AR"/>
        </w:rPr>
      </w:pPr>
      <w:r w:rsidRPr="006A1828">
        <w:rPr>
          <w:rFonts w:asciiTheme="majorHAnsi" w:hAnsiTheme="majorHAnsi"/>
          <w:lang w:val="es-AR"/>
        </w:rPr>
        <w:t>ej_simulated_annealing</w:t>
      </w:r>
      <w:r>
        <w:rPr>
          <w:rFonts w:asciiTheme="majorHAnsi" w:hAnsiTheme="majorHAnsi"/>
          <w:lang w:val="es-AR"/>
        </w:rPr>
        <w:t>/xor2.m</w:t>
      </w:r>
    </w:p>
    <w:p w:rsidR="006A1828" w:rsidRDefault="006A1828" w:rsidP="006A1828">
      <w:pPr>
        <w:pStyle w:val="Prrafodelista"/>
        <w:numPr>
          <w:ilvl w:val="0"/>
          <w:numId w:val="2"/>
        </w:numPr>
        <w:rPr>
          <w:rFonts w:asciiTheme="majorHAnsi" w:hAnsiTheme="majorHAnsi"/>
          <w:lang w:val="es-AR"/>
        </w:rPr>
      </w:pPr>
      <w:r w:rsidRPr="006A1828">
        <w:rPr>
          <w:rFonts w:asciiTheme="majorHAnsi" w:hAnsiTheme="majorHAnsi"/>
          <w:lang w:val="es-AR"/>
        </w:rPr>
        <w:t>kohonen_modificado</w:t>
      </w:r>
      <w:r>
        <w:rPr>
          <w:rFonts w:asciiTheme="majorHAnsi" w:hAnsiTheme="majorHAnsi"/>
          <w:lang w:val="es-AR"/>
        </w:rPr>
        <w:t>.m</w:t>
      </w:r>
    </w:p>
    <w:p w:rsidR="00BB60ED" w:rsidRPr="006A1828" w:rsidRDefault="006A1828" w:rsidP="00422998">
      <w:pPr>
        <w:pStyle w:val="Prrafodelista"/>
        <w:numPr>
          <w:ilvl w:val="0"/>
          <w:numId w:val="2"/>
        </w:numPr>
        <w:rPr>
          <w:rFonts w:asciiTheme="majorHAnsi" w:hAnsiTheme="majorHAnsi"/>
          <w:lang w:val="es-AR"/>
        </w:rPr>
      </w:pPr>
      <w:r>
        <w:rPr>
          <w:rFonts w:asciiTheme="majorHAnsi" w:hAnsiTheme="majorHAnsi"/>
          <w:lang w:val="es-AR"/>
        </w:rPr>
        <w:t>Informe.pdf</w:t>
      </w:r>
    </w:p>
    <w:sectPr w:rsidR="00BB60ED" w:rsidRPr="006A1828" w:rsidSect="00255FE1">
      <w:headerReference w:type="default" r:id="rId1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26D" w:rsidRDefault="0091426D" w:rsidP="005538B4">
      <w:pPr>
        <w:spacing w:after="0" w:line="240" w:lineRule="auto"/>
      </w:pPr>
      <w:r>
        <w:separator/>
      </w:r>
    </w:p>
  </w:endnote>
  <w:endnote w:type="continuationSeparator" w:id="1">
    <w:p w:rsidR="0091426D" w:rsidRDefault="0091426D" w:rsidP="005538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26D" w:rsidRDefault="0091426D" w:rsidP="005538B4">
      <w:pPr>
        <w:spacing w:after="0" w:line="240" w:lineRule="auto"/>
      </w:pPr>
      <w:r>
        <w:separator/>
      </w:r>
    </w:p>
  </w:footnote>
  <w:footnote w:type="continuationSeparator" w:id="1">
    <w:p w:rsidR="0091426D" w:rsidRDefault="0091426D" w:rsidP="005538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8B4" w:rsidRPr="005538B4" w:rsidRDefault="005538B4">
    <w:pPr>
      <w:pStyle w:val="Encabezado"/>
      <w:rPr>
        <w:lang w:val="es-AR"/>
      </w:rPr>
    </w:pPr>
    <w:r>
      <w:rPr>
        <w:lang w:val="es-AR"/>
      </w:rPr>
      <w:t>Anastópulos Matías – 95120 – Redes Neuronales – Segundo Parcial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100A3"/>
    <w:multiLevelType w:val="hybridMultilevel"/>
    <w:tmpl w:val="55647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70120AC"/>
    <w:multiLevelType w:val="hybridMultilevel"/>
    <w:tmpl w:val="387EC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rsids>
    <w:rsidRoot w:val="00916712"/>
    <w:rsid w:val="000A1424"/>
    <w:rsid w:val="001F69E7"/>
    <w:rsid w:val="00255FE1"/>
    <w:rsid w:val="00422998"/>
    <w:rsid w:val="004551B7"/>
    <w:rsid w:val="00525F4C"/>
    <w:rsid w:val="005538B4"/>
    <w:rsid w:val="005566ED"/>
    <w:rsid w:val="006A1828"/>
    <w:rsid w:val="007C581B"/>
    <w:rsid w:val="00812A20"/>
    <w:rsid w:val="008E22F7"/>
    <w:rsid w:val="0091426D"/>
    <w:rsid w:val="00916712"/>
    <w:rsid w:val="009C3749"/>
    <w:rsid w:val="009F3EE8"/>
    <w:rsid w:val="009F4483"/>
    <w:rsid w:val="00A31363"/>
    <w:rsid w:val="00B26991"/>
    <w:rsid w:val="00BB0D31"/>
    <w:rsid w:val="00BB60ED"/>
    <w:rsid w:val="00E60DD5"/>
    <w:rsid w:val="00ED4B0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74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6712"/>
    <w:pPr>
      <w:ind w:left="720"/>
      <w:contextualSpacing/>
    </w:pPr>
  </w:style>
  <w:style w:type="paragraph" w:styleId="Textodeglobo">
    <w:name w:val="Balloon Text"/>
    <w:basedOn w:val="Normal"/>
    <w:link w:val="TextodegloboCar"/>
    <w:uiPriority w:val="99"/>
    <w:semiHidden/>
    <w:unhideWhenUsed/>
    <w:rsid w:val="00B269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6991"/>
    <w:rPr>
      <w:rFonts w:ascii="Tahoma" w:hAnsi="Tahoma" w:cs="Tahoma"/>
      <w:sz w:val="16"/>
      <w:szCs w:val="16"/>
    </w:rPr>
  </w:style>
  <w:style w:type="table" w:styleId="Tablaconcuadrcula">
    <w:name w:val="Table Grid"/>
    <w:basedOn w:val="Tablanormal"/>
    <w:uiPriority w:val="59"/>
    <w:rsid w:val="008E22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5538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538B4"/>
  </w:style>
  <w:style w:type="paragraph" w:styleId="Piedepgina">
    <w:name w:val="footer"/>
    <w:basedOn w:val="Normal"/>
    <w:link w:val="PiedepginaCar"/>
    <w:uiPriority w:val="99"/>
    <w:semiHidden/>
    <w:unhideWhenUsed/>
    <w:rsid w:val="005538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538B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8</Pages>
  <Words>696</Words>
  <Characters>3829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17</cp:revision>
  <dcterms:created xsi:type="dcterms:W3CDTF">2018-12-05T22:24:00Z</dcterms:created>
  <dcterms:modified xsi:type="dcterms:W3CDTF">2018-12-05T23:31:00Z</dcterms:modified>
</cp:coreProperties>
</file>