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31F01" w14:textId="77777777" w:rsidR="00F94D25" w:rsidRDefault="00F94D25" w:rsidP="00F94D25">
      <w:pPr>
        <w:jc w:val="center"/>
        <w:rPr>
          <w:rFonts w:ascii="Arial" w:hAnsi="Arial" w:cs="Arial"/>
          <w:b/>
          <w:bCs/>
        </w:rPr>
      </w:pPr>
    </w:p>
    <w:p w14:paraId="3FD62B8B" w14:textId="77777777" w:rsidR="00F94D25" w:rsidRDefault="00F94D25" w:rsidP="00F94D25">
      <w:pPr>
        <w:jc w:val="center"/>
        <w:rPr>
          <w:rFonts w:ascii="Arial" w:hAnsi="Arial" w:cs="Arial"/>
          <w:b/>
          <w:bCs/>
        </w:rPr>
      </w:pPr>
    </w:p>
    <w:p w14:paraId="49F39830" w14:textId="77777777" w:rsidR="00F94D25" w:rsidRPr="00F94D25" w:rsidRDefault="00F94D25" w:rsidP="00F94D25">
      <w:pPr>
        <w:jc w:val="center"/>
        <w:rPr>
          <w:rFonts w:ascii="Arial" w:hAnsi="Arial" w:cs="Arial"/>
          <w:b/>
          <w:bCs/>
          <w:sz w:val="28"/>
          <w:szCs w:val="28"/>
        </w:rPr>
      </w:pPr>
    </w:p>
    <w:p w14:paraId="23CC3574" w14:textId="77777777" w:rsidR="00F94D25" w:rsidRDefault="00F94D25" w:rsidP="00F94D25">
      <w:pPr>
        <w:jc w:val="center"/>
        <w:rPr>
          <w:rFonts w:ascii="Arial" w:hAnsi="Arial" w:cs="Arial"/>
          <w:b/>
          <w:bCs/>
          <w:sz w:val="28"/>
          <w:szCs w:val="28"/>
        </w:rPr>
      </w:pPr>
      <w:r w:rsidRPr="00F94D25">
        <w:rPr>
          <w:rFonts w:ascii="Arial" w:hAnsi="Arial" w:cs="Arial"/>
          <w:b/>
          <w:bCs/>
          <w:sz w:val="28"/>
          <w:szCs w:val="28"/>
        </w:rPr>
        <w:t>Tecnológico de Costa Rica</w:t>
      </w:r>
    </w:p>
    <w:p w14:paraId="103AE2E6" w14:textId="27B3478A" w:rsidR="00F94D25" w:rsidRPr="00F94D25" w:rsidRDefault="00F94D25" w:rsidP="00F94D25">
      <w:pPr>
        <w:jc w:val="center"/>
        <w:rPr>
          <w:rFonts w:ascii="Arial" w:hAnsi="Arial" w:cs="Arial"/>
          <w:b/>
          <w:bCs/>
          <w:sz w:val="28"/>
          <w:szCs w:val="28"/>
        </w:rPr>
      </w:pPr>
      <w:r w:rsidRPr="00F94D25">
        <w:rPr>
          <w:rFonts w:ascii="Arial" w:hAnsi="Arial" w:cs="Arial"/>
          <w:sz w:val="28"/>
          <w:szCs w:val="28"/>
        </w:rPr>
        <w:br/>
      </w:r>
      <w:r w:rsidRPr="00F94D25">
        <w:rPr>
          <w:rFonts w:ascii="Arial" w:hAnsi="Arial" w:cs="Arial"/>
          <w:b/>
          <w:bCs/>
          <w:sz w:val="28"/>
          <w:szCs w:val="28"/>
        </w:rPr>
        <w:t>Escuela de computación</w:t>
      </w:r>
    </w:p>
    <w:p w14:paraId="5BCCD901" w14:textId="77777777" w:rsidR="00F94D25" w:rsidRDefault="00F94D25" w:rsidP="00F94D25">
      <w:pPr>
        <w:jc w:val="center"/>
        <w:rPr>
          <w:rFonts w:ascii="Arial" w:hAnsi="Arial" w:cs="Arial"/>
          <w:b/>
          <w:bCs/>
        </w:rPr>
      </w:pPr>
    </w:p>
    <w:p w14:paraId="3A259058" w14:textId="77777777" w:rsidR="00F94D25" w:rsidRDefault="00F94D25" w:rsidP="00F94D25">
      <w:pPr>
        <w:jc w:val="center"/>
        <w:rPr>
          <w:rFonts w:ascii="Arial" w:hAnsi="Arial" w:cs="Arial"/>
          <w:b/>
          <w:bCs/>
        </w:rPr>
      </w:pPr>
    </w:p>
    <w:p w14:paraId="24FB9DE8" w14:textId="77777777" w:rsidR="00F94D25" w:rsidRPr="00F94D25" w:rsidRDefault="00F94D25" w:rsidP="00F94D25">
      <w:pPr>
        <w:jc w:val="center"/>
        <w:rPr>
          <w:rFonts w:ascii="Arial" w:hAnsi="Arial" w:cs="Arial"/>
        </w:rPr>
      </w:pPr>
    </w:p>
    <w:p w14:paraId="526E4125" w14:textId="3A98689C" w:rsidR="00F94D25" w:rsidRPr="00F94D25" w:rsidRDefault="00F94D25" w:rsidP="00F94D25">
      <w:pPr>
        <w:jc w:val="center"/>
        <w:rPr>
          <w:rFonts w:ascii="Arial" w:hAnsi="Arial" w:cs="Arial"/>
          <w:b/>
          <w:bCs/>
        </w:rPr>
      </w:pPr>
      <w:r w:rsidRPr="00F94D25">
        <w:rPr>
          <w:rFonts w:ascii="Arial" w:hAnsi="Arial" w:cs="Arial"/>
          <w:b/>
          <w:bCs/>
          <w:sz w:val="32"/>
          <w:szCs w:val="32"/>
        </w:rPr>
        <w:t>La equidad en la inteligencia artificial:</w:t>
      </w:r>
      <w:r w:rsidRPr="00F94D25">
        <w:rPr>
          <w:rFonts w:ascii="Arial" w:hAnsi="Arial" w:cs="Arial"/>
          <w:b/>
          <w:bCs/>
          <w:sz w:val="32"/>
          <w:szCs w:val="32"/>
        </w:rPr>
        <w:br/>
        <w:t>un desafío ineludible</w:t>
      </w:r>
    </w:p>
    <w:p w14:paraId="6AC602E1" w14:textId="52193DB4" w:rsidR="00F94D25" w:rsidRDefault="00F94D25" w:rsidP="00F94D25">
      <w:pPr>
        <w:jc w:val="center"/>
        <w:rPr>
          <w:rFonts w:ascii="Arial" w:hAnsi="Arial" w:cs="Arial"/>
        </w:rPr>
      </w:pPr>
    </w:p>
    <w:p w14:paraId="78C28A8A" w14:textId="77777777" w:rsidR="00F94D25" w:rsidRPr="00F94D25" w:rsidRDefault="00F94D25" w:rsidP="00F94D25">
      <w:pPr>
        <w:jc w:val="center"/>
        <w:rPr>
          <w:rFonts w:ascii="Arial" w:hAnsi="Arial" w:cs="Arial"/>
        </w:rPr>
      </w:pPr>
    </w:p>
    <w:p w14:paraId="496954CB" w14:textId="795CF580" w:rsidR="00F94D25" w:rsidRPr="00F94D25" w:rsidRDefault="00F94D25" w:rsidP="00F94D25">
      <w:pPr>
        <w:jc w:val="center"/>
        <w:rPr>
          <w:rFonts w:ascii="Arial" w:hAnsi="Arial" w:cs="Arial"/>
        </w:rPr>
      </w:pPr>
      <w:r w:rsidRPr="00F94D25">
        <w:rPr>
          <w:rFonts w:ascii="Arial" w:hAnsi="Arial" w:cs="Arial"/>
          <w:b/>
          <w:bCs/>
        </w:rPr>
        <w:t>Ensayo presentado por</w:t>
      </w:r>
      <w:r w:rsidRPr="00F94D25">
        <w:rPr>
          <w:rFonts w:ascii="Arial" w:hAnsi="Arial" w:cs="Arial"/>
        </w:rPr>
        <w:br/>
      </w:r>
      <w:r>
        <w:rPr>
          <w:rFonts w:ascii="Arial" w:hAnsi="Arial" w:cs="Arial"/>
        </w:rPr>
        <w:t>Matias Benavides Sandoval</w:t>
      </w:r>
    </w:p>
    <w:p w14:paraId="68E6CEAE" w14:textId="2D3C3170" w:rsidR="00F94D25" w:rsidRDefault="00F94D25" w:rsidP="00F94D25">
      <w:pPr>
        <w:jc w:val="center"/>
        <w:rPr>
          <w:rFonts w:ascii="Arial" w:hAnsi="Arial" w:cs="Arial"/>
        </w:rPr>
      </w:pPr>
    </w:p>
    <w:p w14:paraId="5B2C579C" w14:textId="77777777" w:rsidR="00F94D25" w:rsidRPr="00F94D25" w:rsidRDefault="00F94D25" w:rsidP="00F94D25">
      <w:pPr>
        <w:jc w:val="center"/>
        <w:rPr>
          <w:rFonts w:ascii="Arial" w:hAnsi="Arial" w:cs="Arial"/>
        </w:rPr>
      </w:pPr>
    </w:p>
    <w:p w14:paraId="7993C85E" w14:textId="714DA47A" w:rsidR="00F94D25" w:rsidRDefault="00F94D25" w:rsidP="00F94D25">
      <w:pPr>
        <w:jc w:val="center"/>
        <w:rPr>
          <w:rFonts w:ascii="Arial" w:hAnsi="Arial" w:cs="Arial"/>
        </w:rPr>
      </w:pPr>
      <w:r>
        <w:rPr>
          <w:rFonts w:ascii="Arial" w:hAnsi="Arial" w:cs="Arial"/>
          <w:b/>
          <w:bCs/>
        </w:rPr>
        <w:t>Curso</w:t>
      </w:r>
      <w:r w:rsidRPr="00F94D25">
        <w:rPr>
          <w:rFonts w:ascii="Arial" w:hAnsi="Arial" w:cs="Arial"/>
          <w:b/>
          <w:bCs/>
        </w:rPr>
        <w:t>:</w:t>
      </w:r>
      <w:r w:rsidRPr="00F94D25">
        <w:rPr>
          <w:rFonts w:ascii="Arial" w:hAnsi="Arial" w:cs="Arial"/>
        </w:rPr>
        <w:t xml:space="preserve"> </w:t>
      </w:r>
      <w:r>
        <w:rPr>
          <w:rFonts w:ascii="Arial" w:hAnsi="Arial" w:cs="Arial"/>
        </w:rPr>
        <w:t>Comunicación escrita</w:t>
      </w:r>
      <w:r w:rsidRPr="00F94D25">
        <w:rPr>
          <w:rFonts w:ascii="Arial" w:hAnsi="Arial" w:cs="Arial"/>
        </w:rPr>
        <w:br/>
      </w:r>
      <w:r w:rsidRPr="00F94D25">
        <w:rPr>
          <w:rFonts w:ascii="Arial" w:hAnsi="Arial" w:cs="Arial"/>
          <w:b/>
          <w:bCs/>
        </w:rPr>
        <w:t>Profesora:</w:t>
      </w:r>
      <w:r w:rsidRPr="00F94D25">
        <w:rPr>
          <w:rFonts w:ascii="Arial" w:hAnsi="Arial" w:cs="Arial"/>
        </w:rPr>
        <w:t xml:space="preserve"> </w:t>
      </w:r>
      <w:r>
        <w:rPr>
          <w:rFonts w:ascii="Arial" w:hAnsi="Arial" w:cs="Arial"/>
        </w:rPr>
        <w:t xml:space="preserve">Natalia Rodríguez </w:t>
      </w:r>
      <w:proofErr w:type="spellStart"/>
      <w:r>
        <w:rPr>
          <w:rFonts w:ascii="Arial" w:hAnsi="Arial" w:cs="Arial"/>
        </w:rPr>
        <w:t>Herra</w:t>
      </w:r>
      <w:proofErr w:type="spellEnd"/>
    </w:p>
    <w:p w14:paraId="169CC9FA" w14:textId="77777777" w:rsidR="00F94D25" w:rsidRDefault="00F94D25" w:rsidP="00F94D25">
      <w:pPr>
        <w:jc w:val="center"/>
        <w:rPr>
          <w:rFonts w:ascii="Arial" w:hAnsi="Arial" w:cs="Arial"/>
        </w:rPr>
      </w:pPr>
    </w:p>
    <w:p w14:paraId="66403176" w14:textId="77777777" w:rsidR="00F94D25" w:rsidRPr="00F94D25" w:rsidRDefault="00F94D25" w:rsidP="00F94D25">
      <w:pPr>
        <w:jc w:val="center"/>
        <w:rPr>
          <w:rFonts w:ascii="Arial" w:hAnsi="Arial" w:cs="Arial"/>
        </w:rPr>
      </w:pPr>
    </w:p>
    <w:p w14:paraId="357AB237" w14:textId="39B51BC7" w:rsidR="00F94D25" w:rsidRPr="00764AE6" w:rsidRDefault="00F94D25" w:rsidP="00F94D25">
      <w:pPr>
        <w:jc w:val="center"/>
        <w:rPr>
          <w:rFonts w:ascii="Arial" w:hAnsi="Arial" w:cs="Arial"/>
        </w:rPr>
      </w:pPr>
    </w:p>
    <w:p w14:paraId="3F13A965" w14:textId="230C1B50" w:rsidR="00F94D25" w:rsidRPr="00F94D25" w:rsidRDefault="00F94D25" w:rsidP="00F94D25">
      <w:pPr>
        <w:jc w:val="center"/>
        <w:rPr>
          <w:rFonts w:ascii="Arial" w:hAnsi="Arial" w:cs="Arial"/>
        </w:rPr>
      </w:pPr>
      <w:r w:rsidRPr="00F94D25">
        <w:rPr>
          <w:rFonts w:ascii="Arial" w:hAnsi="Arial" w:cs="Arial"/>
        </w:rPr>
        <w:t xml:space="preserve"> Cartago, Costa Rica</w:t>
      </w:r>
      <w:r w:rsidRPr="00F94D25">
        <w:rPr>
          <w:rFonts w:ascii="Arial" w:hAnsi="Arial" w:cs="Arial"/>
        </w:rPr>
        <w:br/>
        <w:t xml:space="preserve"> 24 de abril de 2025</w:t>
      </w:r>
    </w:p>
    <w:p w14:paraId="14B74FF9" w14:textId="77777777" w:rsidR="008F53A8" w:rsidRDefault="008F53A8" w:rsidP="008F53A8">
      <w:pPr>
        <w:jc w:val="center"/>
        <w:rPr>
          <w:rFonts w:ascii="Arial" w:hAnsi="Arial" w:cs="Arial"/>
        </w:rPr>
      </w:pPr>
    </w:p>
    <w:p w14:paraId="56EB8E75" w14:textId="77777777" w:rsidR="00F94D25" w:rsidRDefault="00F94D25" w:rsidP="008F53A8">
      <w:pPr>
        <w:jc w:val="center"/>
        <w:rPr>
          <w:rFonts w:ascii="Arial" w:hAnsi="Arial" w:cs="Arial"/>
        </w:rPr>
      </w:pPr>
    </w:p>
    <w:p w14:paraId="0F9DA379" w14:textId="77777777" w:rsidR="00F94D25" w:rsidRDefault="00F94D25" w:rsidP="008F53A8">
      <w:pPr>
        <w:jc w:val="center"/>
        <w:rPr>
          <w:rFonts w:ascii="Arial" w:hAnsi="Arial" w:cs="Arial"/>
        </w:rPr>
      </w:pPr>
    </w:p>
    <w:p w14:paraId="4AEB05E9" w14:textId="77777777" w:rsidR="00F94D25" w:rsidRPr="008F53A8" w:rsidRDefault="00F94D25" w:rsidP="008F53A8">
      <w:pPr>
        <w:jc w:val="center"/>
      </w:pPr>
    </w:p>
    <w:p w14:paraId="4680447B" w14:textId="77777777" w:rsidR="00C47D71" w:rsidRPr="00C47D71" w:rsidRDefault="00C47D71" w:rsidP="00C47D71">
      <w:pPr>
        <w:spacing w:line="480" w:lineRule="auto"/>
        <w:rPr>
          <w:rFonts w:ascii="Arial" w:hAnsi="Arial" w:cs="Arial"/>
        </w:rPr>
      </w:pPr>
      <w:r w:rsidRPr="00C47D71">
        <w:rPr>
          <w:rFonts w:ascii="Arial" w:hAnsi="Arial" w:cs="Arial"/>
        </w:rPr>
        <w:lastRenderedPageBreak/>
        <w:t>La equidad en la inteligencia artificial: un desafío ineludible</w:t>
      </w:r>
    </w:p>
    <w:p w14:paraId="00151238" w14:textId="53C2B55A" w:rsidR="0043206B" w:rsidRPr="00C47D71" w:rsidRDefault="00C47D71" w:rsidP="0043206B">
      <w:pPr>
        <w:spacing w:line="480" w:lineRule="auto"/>
        <w:rPr>
          <w:rFonts w:ascii="Arial" w:hAnsi="Arial" w:cs="Arial"/>
        </w:rPr>
      </w:pPr>
      <w:r w:rsidRPr="00C47D71">
        <w:rPr>
          <w:rFonts w:ascii="Arial" w:hAnsi="Arial" w:cs="Arial"/>
        </w:rPr>
        <w:t xml:space="preserve">La inteligencia artificial (IA) se ha convertido en una </w:t>
      </w:r>
      <w:r w:rsidR="00764AE6">
        <w:rPr>
          <w:rFonts w:ascii="Arial" w:hAnsi="Arial" w:cs="Arial"/>
        </w:rPr>
        <w:t>transformación</w:t>
      </w:r>
      <w:r w:rsidRPr="00C47D71">
        <w:rPr>
          <w:rFonts w:ascii="Arial" w:hAnsi="Arial" w:cs="Arial"/>
        </w:rPr>
        <w:t xml:space="preserve"> que</w:t>
      </w:r>
      <w:r w:rsidR="00764AE6">
        <w:rPr>
          <w:rFonts w:ascii="Arial" w:hAnsi="Arial" w:cs="Arial"/>
        </w:rPr>
        <w:t xml:space="preserve"> ha</w:t>
      </w:r>
      <w:r w:rsidRPr="00C47D71">
        <w:rPr>
          <w:rFonts w:ascii="Arial" w:hAnsi="Arial" w:cs="Arial"/>
        </w:rPr>
        <w:t xml:space="preserve"> impacta</w:t>
      </w:r>
      <w:r w:rsidR="00764AE6">
        <w:rPr>
          <w:rFonts w:ascii="Arial" w:hAnsi="Arial" w:cs="Arial"/>
        </w:rPr>
        <w:t>do</w:t>
      </w:r>
      <w:r w:rsidRPr="00C47D71">
        <w:rPr>
          <w:rFonts w:ascii="Arial" w:hAnsi="Arial" w:cs="Arial"/>
        </w:rPr>
        <w:t xml:space="preserve"> desde el </w:t>
      </w:r>
      <w:r w:rsidR="008A07EA">
        <w:rPr>
          <w:rFonts w:ascii="Arial" w:hAnsi="Arial" w:cs="Arial"/>
        </w:rPr>
        <w:t>ámbit</w:t>
      </w:r>
      <w:r w:rsidR="008A07EA" w:rsidRPr="00C47D71">
        <w:rPr>
          <w:rFonts w:ascii="Arial" w:hAnsi="Arial" w:cs="Arial"/>
        </w:rPr>
        <w:t>o</w:t>
      </w:r>
      <w:r w:rsidRPr="00C47D71">
        <w:rPr>
          <w:rFonts w:ascii="Arial" w:hAnsi="Arial" w:cs="Arial"/>
        </w:rPr>
        <w:t xml:space="preserve"> médico y la</w:t>
      </w:r>
      <w:r w:rsidR="008A07EA">
        <w:rPr>
          <w:rFonts w:ascii="Arial" w:hAnsi="Arial" w:cs="Arial"/>
        </w:rPr>
        <w:t xml:space="preserve"> aplicación</w:t>
      </w:r>
      <w:r w:rsidRPr="00C47D71">
        <w:rPr>
          <w:rFonts w:ascii="Arial" w:hAnsi="Arial" w:cs="Arial"/>
        </w:rPr>
        <w:t xml:space="preserve"> de justicia hasta la concesión de créditos y la gestión financiera</w:t>
      </w:r>
      <w:r w:rsidR="000E6DA0">
        <w:rPr>
          <w:rFonts w:ascii="Arial" w:hAnsi="Arial" w:cs="Arial"/>
        </w:rPr>
        <w:t xml:space="preserve"> de una manera muy rápida “…</w:t>
      </w:r>
      <w:r w:rsidR="000E6DA0" w:rsidRPr="000E6DA0">
        <w:rPr>
          <w:rFonts w:ascii="Arial" w:hAnsi="Arial" w:cs="Arial"/>
        </w:rPr>
        <w:t xml:space="preserve">tecnología de vanguardia reciente, que apenas se discute su utilización, el enfoque ético que debe tener y </w:t>
      </w:r>
      <w:r w:rsidR="000E6DA0" w:rsidRPr="000E6DA0">
        <w:rPr>
          <w:rFonts w:ascii="Arial" w:hAnsi="Arial" w:cs="Arial"/>
        </w:rPr>
        <w:t>sus posibles</w:t>
      </w:r>
      <w:r w:rsidR="000E6DA0" w:rsidRPr="000E6DA0">
        <w:rPr>
          <w:rFonts w:ascii="Arial" w:hAnsi="Arial" w:cs="Arial"/>
        </w:rPr>
        <w:t xml:space="preserve"> repercusiones económicas, políticas y culturales.</w:t>
      </w:r>
      <w:r w:rsidR="000E6DA0" w:rsidRPr="000E6DA0">
        <w:rPr>
          <w:rFonts w:ascii="Arial" w:hAnsi="Arial" w:cs="Arial"/>
        </w:rPr>
        <w:t xml:space="preserve"> La IA</w:t>
      </w:r>
      <w:r w:rsidR="000E6DA0" w:rsidRPr="000E6DA0">
        <w:rPr>
          <w:rFonts w:ascii="Arial" w:hAnsi="Arial" w:cs="Arial"/>
        </w:rPr>
        <w:t xml:space="preserve"> está </w:t>
      </w:r>
      <w:r w:rsidR="000E6DA0" w:rsidRPr="000E6DA0">
        <w:rPr>
          <w:rFonts w:ascii="Arial" w:hAnsi="Arial" w:cs="Arial"/>
        </w:rPr>
        <w:t>en desarrollo</w:t>
      </w:r>
      <w:r w:rsidR="000E6DA0" w:rsidRPr="000E6DA0">
        <w:rPr>
          <w:rFonts w:ascii="Arial" w:hAnsi="Arial" w:cs="Arial"/>
        </w:rPr>
        <w:t xml:space="preserve">. </w:t>
      </w:r>
      <w:r w:rsidR="000E6DA0" w:rsidRPr="000E6DA0">
        <w:rPr>
          <w:rFonts w:ascii="Arial" w:hAnsi="Arial" w:cs="Arial"/>
        </w:rPr>
        <w:t>Apenas florecen sus</w:t>
      </w:r>
      <w:r w:rsidR="000E6DA0">
        <w:rPr>
          <w:rFonts w:ascii="Arial" w:hAnsi="Arial" w:cs="Arial"/>
        </w:rPr>
        <w:t xml:space="preserve"> </w:t>
      </w:r>
      <w:r w:rsidR="000E6DA0" w:rsidRPr="000E6DA0">
        <w:rPr>
          <w:rFonts w:ascii="Arial" w:hAnsi="Arial" w:cs="Arial"/>
        </w:rPr>
        <w:t>amplias</w:t>
      </w:r>
      <w:r w:rsidR="000E6DA0">
        <w:rPr>
          <w:rFonts w:ascii="Arial" w:hAnsi="Arial" w:cs="Arial"/>
        </w:rPr>
        <w:t xml:space="preserve"> </w:t>
      </w:r>
      <w:r w:rsidR="000E6DA0" w:rsidRPr="000E6DA0">
        <w:rPr>
          <w:rFonts w:ascii="Arial" w:hAnsi="Arial" w:cs="Arial"/>
        </w:rPr>
        <w:t>y diversas aplicaciones, su utilidad y sus riesgos</w:t>
      </w:r>
      <w:r w:rsidRPr="00C47D71">
        <w:rPr>
          <w:rFonts w:ascii="Arial" w:hAnsi="Arial" w:cs="Arial"/>
        </w:rPr>
        <w:t>.</w:t>
      </w:r>
      <w:r w:rsidR="000E6DA0" w:rsidRPr="000E6DA0">
        <w:rPr>
          <w:rFonts w:ascii="Arial" w:hAnsi="Arial" w:cs="Arial"/>
        </w:rPr>
        <w:t>”</w:t>
      </w:r>
      <w:r w:rsidR="000E6DA0">
        <w:rPr>
          <w:rFonts w:ascii="Arial" w:hAnsi="Arial" w:cs="Arial"/>
        </w:rPr>
        <w:t xml:space="preserve"> (</w:t>
      </w:r>
      <w:r w:rsidR="000E6DA0" w:rsidRPr="000E6DA0">
        <w:rPr>
          <w:rFonts w:ascii="Arial" w:hAnsi="Arial" w:cs="Arial"/>
        </w:rPr>
        <w:t>Guzmán Gómez</w:t>
      </w:r>
      <w:r w:rsidR="000E6DA0">
        <w:rPr>
          <w:rFonts w:ascii="Arial" w:hAnsi="Arial" w:cs="Arial"/>
        </w:rPr>
        <w:t>, 2024, p.17)</w:t>
      </w:r>
      <w:r w:rsidRPr="00C47D71">
        <w:rPr>
          <w:rFonts w:ascii="Arial" w:hAnsi="Arial" w:cs="Arial"/>
        </w:rPr>
        <w:t xml:space="preserve"> Su capacidad para procesar</w:t>
      </w:r>
      <w:r w:rsidR="00764AE6">
        <w:rPr>
          <w:rFonts w:ascii="Arial" w:hAnsi="Arial" w:cs="Arial"/>
        </w:rPr>
        <w:t xml:space="preserve"> cantidades</w:t>
      </w:r>
      <w:r w:rsidRPr="00C47D71">
        <w:rPr>
          <w:rFonts w:ascii="Arial" w:hAnsi="Arial" w:cs="Arial"/>
        </w:rPr>
        <w:t xml:space="preserve"> de datos</w:t>
      </w:r>
      <w:r w:rsidR="008A07EA">
        <w:rPr>
          <w:rFonts w:ascii="Arial" w:hAnsi="Arial" w:cs="Arial"/>
        </w:rPr>
        <w:t xml:space="preserve"> gigantescos</w:t>
      </w:r>
      <w:r w:rsidRPr="00C47D71">
        <w:rPr>
          <w:rFonts w:ascii="Arial" w:hAnsi="Arial" w:cs="Arial"/>
        </w:rPr>
        <w:t xml:space="preserve"> y </w:t>
      </w:r>
      <w:r w:rsidR="008A07EA">
        <w:rPr>
          <w:rFonts w:ascii="Arial" w:hAnsi="Arial" w:cs="Arial"/>
        </w:rPr>
        <w:t xml:space="preserve">de </w:t>
      </w:r>
      <w:r w:rsidRPr="00C47D71">
        <w:rPr>
          <w:rFonts w:ascii="Arial" w:hAnsi="Arial" w:cs="Arial"/>
        </w:rPr>
        <w:t xml:space="preserve">aprender </w:t>
      </w:r>
      <w:r w:rsidR="008A07EA">
        <w:rPr>
          <w:rFonts w:ascii="Arial" w:hAnsi="Arial" w:cs="Arial"/>
        </w:rPr>
        <w:t xml:space="preserve">de </w:t>
      </w:r>
      <w:r w:rsidRPr="00C47D71">
        <w:rPr>
          <w:rFonts w:ascii="Arial" w:hAnsi="Arial" w:cs="Arial"/>
        </w:rPr>
        <w:t xml:space="preserve">patrones complejos promete </w:t>
      </w:r>
      <w:r w:rsidR="008A07EA">
        <w:rPr>
          <w:rFonts w:ascii="Arial" w:hAnsi="Arial" w:cs="Arial"/>
        </w:rPr>
        <w:t xml:space="preserve">una </w:t>
      </w:r>
      <w:r w:rsidRPr="00C47D71">
        <w:rPr>
          <w:rFonts w:ascii="Arial" w:hAnsi="Arial" w:cs="Arial"/>
        </w:rPr>
        <w:t xml:space="preserve">mayor eficiencia y personalización de </w:t>
      </w:r>
      <w:r w:rsidR="008A07EA">
        <w:rPr>
          <w:rFonts w:ascii="Arial" w:hAnsi="Arial" w:cs="Arial"/>
        </w:rPr>
        <w:t xml:space="preserve">muchos </w:t>
      </w:r>
      <w:r w:rsidRPr="00C47D71">
        <w:rPr>
          <w:rFonts w:ascii="Arial" w:hAnsi="Arial" w:cs="Arial"/>
        </w:rPr>
        <w:t>servicios</w:t>
      </w:r>
      <w:r w:rsidR="00872EFF">
        <w:rPr>
          <w:rFonts w:ascii="Arial" w:hAnsi="Arial" w:cs="Arial"/>
        </w:rPr>
        <w:t xml:space="preserve"> (</w:t>
      </w:r>
      <w:proofErr w:type="spellStart"/>
      <w:r w:rsidR="00C53DAB" w:rsidRPr="00C53DAB">
        <w:rPr>
          <w:rFonts w:ascii="Arial" w:hAnsi="Arial" w:cs="Arial"/>
        </w:rPr>
        <w:t>Zesergio</w:t>
      </w:r>
      <w:proofErr w:type="spellEnd"/>
      <w:r w:rsidR="00C53DAB" w:rsidRPr="00C53DAB">
        <w:rPr>
          <w:rFonts w:ascii="Arial" w:hAnsi="Arial" w:cs="Arial"/>
        </w:rPr>
        <w:t> MELO</w:t>
      </w:r>
      <w:r w:rsidR="00C53DAB">
        <w:rPr>
          <w:rFonts w:ascii="Arial" w:hAnsi="Arial" w:cs="Arial"/>
        </w:rPr>
        <w:t>, 2024</w:t>
      </w:r>
      <w:r w:rsidR="00872EFF">
        <w:rPr>
          <w:rFonts w:ascii="Arial" w:hAnsi="Arial" w:cs="Arial"/>
        </w:rPr>
        <w:t>)</w:t>
      </w:r>
      <w:r w:rsidRPr="00C47D71">
        <w:rPr>
          <w:rFonts w:ascii="Arial" w:hAnsi="Arial" w:cs="Arial"/>
        </w:rPr>
        <w:t xml:space="preserve">, </w:t>
      </w:r>
      <w:r w:rsidR="00764AE6">
        <w:rPr>
          <w:rFonts w:ascii="Arial" w:hAnsi="Arial" w:cs="Arial"/>
        </w:rPr>
        <w:t xml:space="preserve">esto puede </w:t>
      </w:r>
      <w:r w:rsidRPr="00C47D71">
        <w:rPr>
          <w:rFonts w:ascii="Arial" w:hAnsi="Arial" w:cs="Arial"/>
        </w:rPr>
        <w:t>conlleva</w:t>
      </w:r>
      <w:r w:rsidR="00764AE6">
        <w:rPr>
          <w:rFonts w:ascii="Arial" w:hAnsi="Arial" w:cs="Arial"/>
        </w:rPr>
        <w:t>r</w:t>
      </w:r>
      <w:r w:rsidRPr="00C47D71">
        <w:rPr>
          <w:rFonts w:ascii="Arial" w:hAnsi="Arial" w:cs="Arial"/>
        </w:rPr>
        <w:t xml:space="preserve"> riesgos cuando esos datos contienen prejuicios históricos o carecen de representatividad. Por ello, resulta esencial analizar cómo la IA afecta a la sociedad y por qué debe abordarse su equidad desde múltiples perspectivas</w:t>
      </w:r>
      <w:r w:rsidR="0043206B">
        <w:rPr>
          <w:rFonts w:ascii="Arial" w:hAnsi="Arial" w:cs="Arial"/>
        </w:rPr>
        <w:t>. El uso de la IA nos planea preguntas sobre el cómo esta misma puede llegar a afectar a la sociedad moderna.</w:t>
      </w:r>
    </w:p>
    <w:p w14:paraId="512BEC99" w14:textId="0AAB75F1" w:rsidR="00872EFF" w:rsidRPr="00872EFF" w:rsidRDefault="00C47D71" w:rsidP="00872EFF">
      <w:pPr>
        <w:spacing w:line="480" w:lineRule="auto"/>
        <w:rPr>
          <w:rFonts w:ascii="Arial" w:hAnsi="Arial" w:cs="Arial"/>
        </w:rPr>
      </w:pPr>
      <w:r w:rsidRPr="00C47D71">
        <w:rPr>
          <w:rFonts w:ascii="Arial" w:hAnsi="Arial" w:cs="Arial"/>
        </w:rPr>
        <w:t xml:space="preserve">Garantizar la equidad en los sistemas de IA significa </w:t>
      </w:r>
      <w:r w:rsidR="0043206B">
        <w:rPr>
          <w:rFonts w:ascii="Arial" w:hAnsi="Arial" w:cs="Arial"/>
        </w:rPr>
        <w:t>crear</w:t>
      </w:r>
      <w:r w:rsidRPr="00C47D71">
        <w:rPr>
          <w:rFonts w:ascii="Arial" w:hAnsi="Arial" w:cs="Arial"/>
        </w:rPr>
        <w:t xml:space="preserve"> </w:t>
      </w:r>
      <w:r w:rsidR="0043206B">
        <w:rPr>
          <w:rFonts w:ascii="Arial" w:hAnsi="Arial" w:cs="Arial"/>
        </w:rPr>
        <w:t>programas informáticos</w:t>
      </w:r>
      <w:r w:rsidRPr="00C47D71">
        <w:rPr>
          <w:rFonts w:ascii="Arial" w:hAnsi="Arial" w:cs="Arial"/>
        </w:rPr>
        <w:t xml:space="preserve"> que impidan decisiones discriminatorias</w:t>
      </w:r>
      <w:r w:rsidR="00491C45">
        <w:rPr>
          <w:rFonts w:ascii="Arial" w:hAnsi="Arial" w:cs="Arial"/>
        </w:rPr>
        <w:t xml:space="preserve"> </w:t>
      </w:r>
      <w:r w:rsidRPr="00C47D71">
        <w:rPr>
          <w:rFonts w:ascii="Arial" w:hAnsi="Arial" w:cs="Arial"/>
        </w:rPr>
        <w:t>y promuevan la transparencia</w:t>
      </w:r>
      <w:r w:rsidR="0043206B">
        <w:rPr>
          <w:rFonts w:ascii="Arial" w:hAnsi="Arial" w:cs="Arial"/>
        </w:rPr>
        <w:t xml:space="preserve"> hacia el público</w:t>
      </w:r>
      <w:r w:rsidRPr="00C47D71">
        <w:rPr>
          <w:rFonts w:ascii="Arial" w:hAnsi="Arial" w:cs="Arial"/>
        </w:rPr>
        <w:t xml:space="preserve">. </w:t>
      </w:r>
      <w:r w:rsidR="00E80E9E">
        <w:rPr>
          <w:rFonts w:ascii="Arial" w:hAnsi="Arial" w:cs="Arial"/>
        </w:rPr>
        <w:t>Como c</w:t>
      </w:r>
      <w:r w:rsidRPr="00C47D71">
        <w:rPr>
          <w:rFonts w:ascii="Arial" w:hAnsi="Arial" w:cs="Arial"/>
        </w:rPr>
        <w:t>uando un algoritmo evalúa solicitudes de crédito o sugiere diagnósticos médicos</w:t>
      </w:r>
      <w:r w:rsidR="00872EFF">
        <w:rPr>
          <w:rFonts w:ascii="Arial" w:hAnsi="Arial" w:cs="Arial"/>
        </w:rPr>
        <w:t xml:space="preserve"> “</w:t>
      </w:r>
      <w:r w:rsidR="00872EFF" w:rsidRPr="00872EFF">
        <w:rPr>
          <w:rFonts w:ascii="Arial" w:hAnsi="Arial" w:cs="Arial"/>
        </w:rPr>
        <w:t>está transformando el ámbito de la atención sanitaria al incrementar la precisión diagnóstica, personalizar los tratamientos y optimizar los resultados clínicos</w:t>
      </w:r>
      <w:r w:rsidR="00872EFF">
        <w:rPr>
          <w:rFonts w:ascii="Arial" w:hAnsi="Arial" w:cs="Arial"/>
        </w:rPr>
        <w:t>” (</w:t>
      </w:r>
      <w:proofErr w:type="spellStart"/>
      <w:r w:rsidR="00872EFF" w:rsidRPr="00872EFF">
        <w:rPr>
          <w:rFonts w:ascii="Arial" w:hAnsi="Arial" w:cs="Arial"/>
        </w:rPr>
        <w:t>Zesergio</w:t>
      </w:r>
      <w:proofErr w:type="spellEnd"/>
      <w:r w:rsidR="00872EFF" w:rsidRPr="00872EFF">
        <w:rPr>
          <w:rFonts w:ascii="Arial" w:hAnsi="Arial" w:cs="Arial"/>
        </w:rPr>
        <w:t> MELO</w:t>
      </w:r>
      <w:r w:rsidR="00872EFF">
        <w:rPr>
          <w:rFonts w:ascii="Arial" w:hAnsi="Arial" w:cs="Arial"/>
        </w:rPr>
        <w:t>, 2024, 49)</w:t>
      </w:r>
      <w:r w:rsidRPr="00C47D71">
        <w:rPr>
          <w:rFonts w:ascii="Arial" w:hAnsi="Arial" w:cs="Arial"/>
        </w:rPr>
        <w:t>, no basta con</w:t>
      </w:r>
      <w:r w:rsidR="00E80E9E">
        <w:rPr>
          <w:rFonts w:ascii="Arial" w:hAnsi="Arial" w:cs="Arial"/>
        </w:rPr>
        <w:t xml:space="preserve"> únicamente garantizar precisión</w:t>
      </w:r>
      <w:r w:rsidRPr="00C47D71">
        <w:rPr>
          <w:rFonts w:ascii="Arial" w:hAnsi="Arial" w:cs="Arial"/>
        </w:rPr>
        <w:t>: debe ser justo en su trato a tod</w:t>
      </w:r>
      <w:r w:rsidR="00E80E9E">
        <w:rPr>
          <w:rFonts w:ascii="Arial" w:hAnsi="Arial" w:cs="Arial"/>
        </w:rPr>
        <w:t>as las poblaciones</w:t>
      </w:r>
      <w:r w:rsidRPr="00C47D71">
        <w:rPr>
          <w:rFonts w:ascii="Arial" w:hAnsi="Arial" w:cs="Arial"/>
        </w:rPr>
        <w:t>. La</w:t>
      </w:r>
      <w:r w:rsidR="00E80E9E">
        <w:rPr>
          <w:rFonts w:ascii="Arial" w:hAnsi="Arial" w:cs="Arial"/>
        </w:rPr>
        <w:t xml:space="preserve"> falta</w:t>
      </w:r>
      <w:r w:rsidRPr="00C47D71">
        <w:rPr>
          <w:rFonts w:ascii="Arial" w:hAnsi="Arial" w:cs="Arial"/>
        </w:rPr>
        <w:t xml:space="preserve"> de criterios claros </w:t>
      </w:r>
      <w:r w:rsidR="00E80E9E">
        <w:rPr>
          <w:rFonts w:ascii="Arial" w:hAnsi="Arial" w:cs="Arial"/>
        </w:rPr>
        <w:t>y transparencia en los mismos en</w:t>
      </w:r>
      <w:r w:rsidRPr="00C47D71">
        <w:rPr>
          <w:rFonts w:ascii="Arial" w:hAnsi="Arial" w:cs="Arial"/>
        </w:rPr>
        <w:t xml:space="preserve"> la detección y corrección de sesgos puede </w:t>
      </w:r>
      <w:r w:rsidR="00E80E9E">
        <w:rPr>
          <w:rFonts w:ascii="Arial" w:hAnsi="Arial" w:cs="Arial"/>
        </w:rPr>
        <w:t>llevar a</w:t>
      </w:r>
      <w:r w:rsidRPr="00C47D71">
        <w:rPr>
          <w:rFonts w:ascii="Arial" w:hAnsi="Arial" w:cs="Arial"/>
        </w:rPr>
        <w:t xml:space="preserve"> el rechazo injustificado de préstamos a </w:t>
      </w:r>
      <w:r w:rsidR="00E80E9E">
        <w:rPr>
          <w:rFonts w:ascii="Arial" w:hAnsi="Arial" w:cs="Arial"/>
        </w:rPr>
        <w:t xml:space="preserve">personas de </w:t>
      </w:r>
      <w:r w:rsidRPr="00C47D71">
        <w:rPr>
          <w:rFonts w:ascii="Arial" w:hAnsi="Arial" w:cs="Arial"/>
        </w:rPr>
        <w:t xml:space="preserve">comunidades vulnerables o en diagnósticos </w:t>
      </w:r>
      <w:r w:rsidRPr="00C47D71">
        <w:rPr>
          <w:rFonts w:ascii="Arial" w:hAnsi="Arial" w:cs="Arial"/>
        </w:rPr>
        <w:lastRenderedPageBreak/>
        <w:t xml:space="preserve">menos </w:t>
      </w:r>
      <w:r w:rsidR="00E80E9E">
        <w:rPr>
          <w:rFonts w:ascii="Arial" w:hAnsi="Arial" w:cs="Arial"/>
        </w:rPr>
        <w:t xml:space="preserve">precisos </w:t>
      </w:r>
      <w:r w:rsidRPr="00C47D71">
        <w:rPr>
          <w:rFonts w:ascii="Arial" w:hAnsi="Arial" w:cs="Arial"/>
        </w:rPr>
        <w:t>para minorías, lo que</w:t>
      </w:r>
      <w:r w:rsidR="000E6DA0">
        <w:rPr>
          <w:rFonts w:ascii="Arial" w:hAnsi="Arial" w:cs="Arial"/>
        </w:rPr>
        <w:t xml:space="preserve"> nos da la alerta</w:t>
      </w:r>
      <w:r w:rsidRPr="00C47D71">
        <w:rPr>
          <w:rFonts w:ascii="Arial" w:hAnsi="Arial" w:cs="Arial"/>
        </w:rPr>
        <w:t xml:space="preserve"> de establecer reglas y métodos efectivos</w:t>
      </w:r>
      <w:r w:rsidR="000E6DA0">
        <w:rPr>
          <w:rFonts w:ascii="Arial" w:hAnsi="Arial" w:cs="Arial"/>
        </w:rPr>
        <w:t xml:space="preserve"> para evitar casos de este estilo y reducir al máximo el sesgo a diferentes grupos.</w:t>
      </w:r>
    </w:p>
    <w:p w14:paraId="5BBDB760" w14:textId="7BD4720D" w:rsidR="001D3DE2" w:rsidRPr="001D3DE2" w:rsidRDefault="00C47D71" w:rsidP="00BD3138">
      <w:pPr>
        <w:spacing w:line="480" w:lineRule="auto"/>
        <w:rPr>
          <w:rFonts w:ascii="Arial" w:hAnsi="Arial" w:cs="Arial"/>
        </w:rPr>
      </w:pPr>
      <w:r w:rsidRPr="00C47D71">
        <w:rPr>
          <w:rFonts w:ascii="Arial" w:hAnsi="Arial" w:cs="Arial"/>
        </w:rPr>
        <w:t xml:space="preserve">La justificación de este enfoque es </w:t>
      </w:r>
      <w:r w:rsidR="00872EFF">
        <w:rPr>
          <w:rFonts w:ascii="Arial" w:hAnsi="Arial" w:cs="Arial"/>
        </w:rPr>
        <w:t>simple</w:t>
      </w:r>
      <w:r w:rsidRPr="00C47D71">
        <w:rPr>
          <w:rFonts w:ascii="Arial" w:hAnsi="Arial" w:cs="Arial"/>
        </w:rPr>
        <w:t xml:space="preserve">: la IA ya </w:t>
      </w:r>
      <w:r w:rsidR="00872EFF">
        <w:rPr>
          <w:rFonts w:ascii="Arial" w:hAnsi="Arial" w:cs="Arial"/>
        </w:rPr>
        <w:t xml:space="preserve">se maneja </w:t>
      </w:r>
      <w:r w:rsidRPr="00C47D71">
        <w:rPr>
          <w:rFonts w:ascii="Arial" w:hAnsi="Arial" w:cs="Arial"/>
        </w:rPr>
        <w:t xml:space="preserve">en sectores como la salud, la justicia y las finanzas, donde un fallo algorítmico </w:t>
      </w:r>
      <w:r w:rsidR="00872EFF">
        <w:rPr>
          <w:rFonts w:ascii="Arial" w:hAnsi="Arial" w:cs="Arial"/>
        </w:rPr>
        <w:t xml:space="preserve">es crítico y </w:t>
      </w:r>
      <w:r w:rsidRPr="00C47D71">
        <w:rPr>
          <w:rFonts w:ascii="Arial" w:hAnsi="Arial" w:cs="Arial"/>
        </w:rPr>
        <w:t xml:space="preserve">puede </w:t>
      </w:r>
      <w:r w:rsidR="00872EFF">
        <w:rPr>
          <w:rFonts w:ascii="Arial" w:hAnsi="Arial" w:cs="Arial"/>
        </w:rPr>
        <w:t xml:space="preserve">llegar a </w:t>
      </w:r>
      <w:r w:rsidRPr="00C47D71">
        <w:rPr>
          <w:rFonts w:ascii="Arial" w:hAnsi="Arial" w:cs="Arial"/>
        </w:rPr>
        <w:t>ocasionar perjuicios graves a quienes dependen de estas decisiones automatizadas</w:t>
      </w:r>
      <w:r w:rsidR="001D3DE2">
        <w:rPr>
          <w:rFonts w:ascii="Arial" w:hAnsi="Arial" w:cs="Arial"/>
        </w:rPr>
        <w:t>. “</w:t>
      </w:r>
      <w:r w:rsidR="001D3DE2" w:rsidRPr="001D3DE2">
        <w:rPr>
          <w:rFonts w:ascii="Arial" w:hAnsi="Arial" w:cs="Arial"/>
        </w:rPr>
        <w:t>La falta de transparencia en los algoritmos de IA puede generar desconfianza y preocupación entre los estudiantes, profesores y otras partes interesadas</w:t>
      </w:r>
      <w:r w:rsidR="001D3DE2">
        <w:rPr>
          <w:rFonts w:ascii="Arial" w:hAnsi="Arial" w:cs="Arial"/>
        </w:rPr>
        <w:t>” (</w:t>
      </w:r>
      <w:r w:rsidR="001D3DE2" w:rsidRPr="001D3DE2">
        <w:rPr>
          <w:rFonts w:ascii="Arial" w:hAnsi="Arial" w:cs="Arial"/>
        </w:rPr>
        <w:t xml:space="preserve">Maldonado </w:t>
      </w:r>
      <w:proofErr w:type="spellStart"/>
      <w:r w:rsidR="001D3DE2" w:rsidRPr="001D3DE2">
        <w:rPr>
          <w:rFonts w:ascii="Arial" w:hAnsi="Arial" w:cs="Arial"/>
        </w:rPr>
        <w:t>Zuñiga</w:t>
      </w:r>
      <w:proofErr w:type="spellEnd"/>
      <w:r w:rsidR="001D3DE2">
        <w:rPr>
          <w:rFonts w:ascii="Arial" w:hAnsi="Arial" w:cs="Arial"/>
        </w:rPr>
        <w:t xml:space="preserve"> et </w:t>
      </w:r>
      <w:proofErr w:type="spellStart"/>
      <w:r w:rsidR="001D3DE2">
        <w:rPr>
          <w:rFonts w:ascii="Arial" w:hAnsi="Arial" w:cs="Arial"/>
        </w:rPr>
        <w:t>all</w:t>
      </w:r>
      <w:proofErr w:type="spellEnd"/>
      <w:r w:rsidR="001D3DE2">
        <w:rPr>
          <w:rFonts w:ascii="Arial" w:hAnsi="Arial" w:cs="Arial"/>
        </w:rPr>
        <w:t>. 2024, p.73)</w:t>
      </w:r>
      <w:r w:rsidR="00872EFF">
        <w:rPr>
          <w:rFonts w:ascii="Arial" w:hAnsi="Arial" w:cs="Arial"/>
        </w:rPr>
        <w:t xml:space="preserve"> </w:t>
      </w:r>
      <w:r w:rsidRPr="00C47D71">
        <w:rPr>
          <w:rFonts w:ascii="Arial" w:hAnsi="Arial" w:cs="Arial"/>
        </w:rPr>
        <w:t xml:space="preserve">Para minimizar estos riesgos, es imprescindible definir marcos regulatorios, protocolos y prácticas de diseño que </w:t>
      </w:r>
      <w:r w:rsidR="00C53DAB">
        <w:rPr>
          <w:rFonts w:ascii="Arial" w:hAnsi="Arial" w:cs="Arial"/>
        </w:rPr>
        <w:t xml:space="preserve">ayuden </w:t>
      </w:r>
      <w:r w:rsidRPr="00C47D71">
        <w:rPr>
          <w:rFonts w:ascii="Arial" w:hAnsi="Arial" w:cs="Arial"/>
        </w:rPr>
        <w:t>a una inteligencia artificial responsable</w:t>
      </w:r>
      <w:r w:rsidR="001C2823">
        <w:rPr>
          <w:rFonts w:ascii="Arial" w:hAnsi="Arial" w:cs="Arial"/>
        </w:rPr>
        <w:t xml:space="preserve"> “</w:t>
      </w:r>
      <w:proofErr w:type="gramStart"/>
      <w:r w:rsidR="001C2823" w:rsidRPr="001C2823">
        <w:rPr>
          <w:rFonts w:ascii="Arial" w:hAnsi="Arial" w:cs="Arial"/>
        </w:rPr>
        <w:t>falta  de</w:t>
      </w:r>
      <w:proofErr w:type="gramEnd"/>
      <w:r w:rsidR="001C2823" w:rsidRPr="001C2823">
        <w:rPr>
          <w:rFonts w:ascii="Arial" w:hAnsi="Arial" w:cs="Arial"/>
        </w:rPr>
        <w:t xml:space="preserve"> infraestructura tecnológica, la escasez de personal capacitado y la necesidad de políticas claras que regulen el uso de </w:t>
      </w:r>
      <w:proofErr w:type="gramStart"/>
      <w:r w:rsidR="001C2823" w:rsidRPr="001C2823">
        <w:rPr>
          <w:rFonts w:ascii="Arial" w:hAnsi="Arial" w:cs="Arial"/>
        </w:rPr>
        <w:t>la  IA</w:t>
      </w:r>
      <w:r w:rsidR="001C2823">
        <w:rPr>
          <w:rFonts w:ascii="Arial" w:hAnsi="Arial" w:cs="Arial"/>
        </w:rPr>
        <w:t>”</w:t>
      </w:r>
      <w:r w:rsidRPr="00C47D71">
        <w:rPr>
          <w:rFonts w:ascii="Arial" w:hAnsi="Arial" w:cs="Arial"/>
        </w:rPr>
        <w:t>.</w:t>
      </w:r>
      <w:r w:rsidR="001C2823">
        <w:rPr>
          <w:rFonts w:ascii="Arial" w:hAnsi="Arial" w:cs="Arial"/>
        </w:rPr>
        <w:t>(</w:t>
      </w:r>
      <w:proofErr w:type="gramEnd"/>
      <w:r w:rsidR="001C2823" w:rsidRPr="001C2823">
        <w:rPr>
          <w:rFonts w:ascii="Arial" w:hAnsi="Arial" w:cs="Arial"/>
        </w:rPr>
        <w:t xml:space="preserve"> </w:t>
      </w:r>
      <w:r w:rsidR="001C2823" w:rsidRPr="001D3DE2">
        <w:rPr>
          <w:rFonts w:ascii="Arial" w:hAnsi="Arial" w:cs="Arial"/>
        </w:rPr>
        <w:t xml:space="preserve">Maldonado </w:t>
      </w:r>
      <w:proofErr w:type="spellStart"/>
      <w:r w:rsidR="001C2823" w:rsidRPr="001D3DE2">
        <w:rPr>
          <w:rFonts w:ascii="Arial" w:hAnsi="Arial" w:cs="Arial"/>
        </w:rPr>
        <w:t>Zuñiga</w:t>
      </w:r>
      <w:proofErr w:type="spellEnd"/>
      <w:r w:rsidR="001C2823">
        <w:rPr>
          <w:rFonts w:ascii="Arial" w:hAnsi="Arial" w:cs="Arial"/>
        </w:rPr>
        <w:t xml:space="preserve"> et </w:t>
      </w:r>
      <w:proofErr w:type="spellStart"/>
      <w:r w:rsidR="001C2823">
        <w:rPr>
          <w:rFonts w:ascii="Arial" w:hAnsi="Arial" w:cs="Arial"/>
        </w:rPr>
        <w:t>all</w:t>
      </w:r>
      <w:proofErr w:type="spellEnd"/>
      <w:r w:rsidR="001C2823">
        <w:rPr>
          <w:rFonts w:ascii="Arial" w:hAnsi="Arial" w:cs="Arial"/>
        </w:rPr>
        <w:t>, 2024. p.72)</w:t>
      </w:r>
      <w:r w:rsidR="00C53DAB">
        <w:rPr>
          <w:rFonts w:ascii="Arial" w:hAnsi="Arial" w:cs="Arial"/>
        </w:rPr>
        <w:t xml:space="preserve"> Entende</w:t>
      </w:r>
      <w:r w:rsidRPr="00C47D71">
        <w:rPr>
          <w:rFonts w:ascii="Arial" w:hAnsi="Arial" w:cs="Arial"/>
        </w:rPr>
        <w:t xml:space="preserve">r las </w:t>
      </w:r>
      <w:r w:rsidR="00C53DAB">
        <w:rPr>
          <w:rFonts w:ascii="Arial" w:hAnsi="Arial" w:cs="Arial"/>
        </w:rPr>
        <w:t xml:space="preserve">posibles </w:t>
      </w:r>
      <w:r w:rsidRPr="00C47D71">
        <w:rPr>
          <w:rFonts w:ascii="Arial" w:hAnsi="Arial" w:cs="Arial"/>
        </w:rPr>
        <w:t>raíces del problema, evaluar sus consecuencias y proponer soluciones son l</w:t>
      </w:r>
      <w:r w:rsidR="001D3DE2">
        <w:rPr>
          <w:rFonts w:ascii="Arial" w:hAnsi="Arial" w:cs="Arial"/>
        </w:rPr>
        <w:t xml:space="preserve">as bases sobres las </w:t>
      </w:r>
      <w:r w:rsidRPr="00C47D71">
        <w:rPr>
          <w:rFonts w:ascii="Arial" w:hAnsi="Arial" w:cs="Arial"/>
        </w:rPr>
        <w:t xml:space="preserve">que debe sustentarse </w:t>
      </w:r>
      <w:r w:rsidR="001D3DE2">
        <w:rPr>
          <w:rFonts w:ascii="Arial" w:hAnsi="Arial" w:cs="Arial"/>
        </w:rPr>
        <w:t xml:space="preserve">la </w:t>
      </w:r>
      <w:r w:rsidRPr="00C47D71">
        <w:rPr>
          <w:rFonts w:ascii="Arial" w:hAnsi="Arial" w:cs="Arial"/>
        </w:rPr>
        <w:t>aproximación a la equidad algorítmica</w:t>
      </w:r>
      <w:r w:rsidR="001D3DE2">
        <w:rPr>
          <w:rFonts w:ascii="Arial" w:hAnsi="Arial" w:cs="Arial"/>
        </w:rPr>
        <w:t xml:space="preserve">, desde el </w:t>
      </w:r>
      <w:r w:rsidRPr="00C47D71">
        <w:rPr>
          <w:rFonts w:ascii="Arial" w:hAnsi="Arial" w:cs="Arial"/>
        </w:rPr>
        <w:t>por qué surgen los sesgos en la IA, qué efectos tienen en la toma de decisiones automatizada y, finalmente, qué podemo</w:t>
      </w:r>
      <w:r w:rsidR="001D3DE2">
        <w:rPr>
          <w:rFonts w:ascii="Arial" w:hAnsi="Arial" w:cs="Arial"/>
        </w:rPr>
        <w:t>s hacer</w:t>
      </w:r>
      <w:r w:rsidRPr="00C47D71">
        <w:rPr>
          <w:rFonts w:ascii="Arial" w:hAnsi="Arial" w:cs="Arial"/>
        </w:rPr>
        <w:t xml:space="preserve"> para construir sistemas más justos y transparentes </w:t>
      </w:r>
    </w:p>
    <w:p w14:paraId="73AB6E10" w14:textId="77777777" w:rsidR="00C47D71" w:rsidRPr="001D3DE2" w:rsidRDefault="00C47D71" w:rsidP="0043206B">
      <w:pPr>
        <w:spacing w:line="480" w:lineRule="auto"/>
        <w:rPr>
          <w:rFonts w:ascii="Arial" w:hAnsi="Arial" w:cs="Arial"/>
          <w:b/>
          <w:bCs/>
        </w:rPr>
      </w:pPr>
      <w:r w:rsidRPr="001D3DE2">
        <w:rPr>
          <w:rFonts w:ascii="Arial" w:hAnsi="Arial" w:cs="Arial"/>
          <w:b/>
          <w:bCs/>
        </w:rPr>
        <w:t>I. Los algoritmos pueden ser injustos y aumentar las desigualdades</w:t>
      </w:r>
    </w:p>
    <w:p w14:paraId="12AA3F65" w14:textId="7D7DC2C0" w:rsidR="00C47D71" w:rsidRPr="00C47D71" w:rsidRDefault="00C47D71" w:rsidP="0043206B">
      <w:pPr>
        <w:spacing w:line="480" w:lineRule="auto"/>
        <w:rPr>
          <w:rFonts w:ascii="Arial" w:hAnsi="Arial" w:cs="Arial"/>
        </w:rPr>
      </w:pPr>
      <w:r w:rsidRPr="00C47D71">
        <w:rPr>
          <w:rFonts w:ascii="Arial" w:hAnsi="Arial" w:cs="Arial"/>
        </w:rPr>
        <w:t>Aunque prometen objetividad, los algoritmos pueden reproducir desigualdades cuando se entrenan con datos que</w:t>
      </w:r>
      <w:r w:rsidR="001D3DE2">
        <w:rPr>
          <w:rFonts w:ascii="Arial" w:hAnsi="Arial" w:cs="Arial"/>
        </w:rPr>
        <w:t xml:space="preserve"> las</w:t>
      </w:r>
      <w:r w:rsidRPr="00C47D71">
        <w:rPr>
          <w:rFonts w:ascii="Arial" w:hAnsi="Arial" w:cs="Arial"/>
        </w:rPr>
        <w:t xml:space="preserve"> reflejan. En muchos casos, los datos incluyen patrones de exclusión social o económica</w:t>
      </w:r>
      <w:r w:rsidR="001C2823">
        <w:rPr>
          <w:rFonts w:ascii="Arial" w:hAnsi="Arial" w:cs="Arial"/>
        </w:rPr>
        <w:t xml:space="preserve">. </w:t>
      </w:r>
      <w:r w:rsidRPr="00C47D71">
        <w:rPr>
          <w:rFonts w:ascii="Arial" w:hAnsi="Arial" w:cs="Arial"/>
        </w:rPr>
        <w:t>Al aprender de estas fuentes, un modelo de IA termina reforzando las mismas barreras que pretendía superar</w:t>
      </w:r>
    </w:p>
    <w:p w14:paraId="284EC89B" w14:textId="07BB7C30" w:rsidR="00C47D71" w:rsidRDefault="00C47D71" w:rsidP="0043206B">
      <w:pPr>
        <w:spacing w:line="480" w:lineRule="auto"/>
        <w:rPr>
          <w:rFonts w:ascii="Arial" w:hAnsi="Arial" w:cs="Arial"/>
        </w:rPr>
      </w:pPr>
      <w:r w:rsidRPr="00C47D71">
        <w:rPr>
          <w:rFonts w:ascii="Arial" w:hAnsi="Arial" w:cs="Arial"/>
        </w:rPr>
        <w:lastRenderedPageBreak/>
        <w:t xml:space="preserve">A esto </w:t>
      </w:r>
      <w:r w:rsidR="001C2823">
        <w:rPr>
          <w:rFonts w:ascii="Arial" w:hAnsi="Arial" w:cs="Arial"/>
        </w:rPr>
        <w:t xml:space="preserve">hay que agregar </w:t>
      </w:r>
      <w:r w:rsidRPr="00C47D71">
        <w:rPr>
          <w:rFonts w:ascii="Arial" w:hAnsi="Arial" w:cs="Arial"/>
        </w:rPr>
        <w:t xml:space="preserve">la falta de diversidad en equipos de desarrollo: </w:t>
      </w:r>
      <w:r w:rsidR="001C2823">
        <w:rPr>
          <w:rFonts w:ascii="Arial" w:hAnsi="Arial" w:cs="Arial"/>
        </w:rPr>
        <w:t xml:space="preserve">cuando todos los involucrados en la creación </w:t>
      </w:r>
      <w:r w:rsidRPr="00C47D71">
        <w:rPr>
          <w:rFonts w:ascii="Arial" w:hAnsi="Arial" w:cs="Arial"/>
        </w:rPr>
        <w:t xml:space="preserve">de sistemas algorítmicos </w:t>
      </w:r>
      <w:r w:rsidR="001C2823">
        <w:rPr>
          <w:rFonts w:ascii="Arial" w:hAnsi="Arial" w:cs="Arial"/>
        </w:rPr>
        <w:t xml:space="preserve">tienen </w:t>
      </w:r>
      <w:r w:rsidRPr="00C47D71">
        <w:rPr>
          <w:rFonts w:ascii="Arial" w:hAnsi="Arial" w:cs="Arial"/>
        </w:rPr>
        <w:t xml:space="preserve">visiones similares en cuanto a género, etnia o formación, es </w:t>
      </w:r>
      <w:r w:rsidR="001C2823">
        <w:rPr>
          <w:rFonts w:ascii="Arial" w:hAnsi="Arial" w:cs="Arial"/>
        </w:rPr>
        <w:t>fácil pasar por alto</w:t>
      </w:r>
      <w:r w:rsidRPr="00C47D71">
        <w:rPr>
          <w:rFonts w:ascii="Arial" w:hAnsi="Arial" w:cs="Arial"/>
        </w:rPr>
        <w:t xml:space="preserve"> sesgo</w:t>
      </w:r>
      <w:r w:rsidR="001C2823">
        <w:rPr>
          <w:rFonts w:ascii="Arial" w:hAnsi="Arial" w:cs="Arial"/>
        </w:rPr>
        <w:t>s</w:t>
      </w:r>
      <w:r w:rsidRPr="00C47D71">
        <w:rPr>
          <w:rFonts w:ascii="Arial" w:hAnsi="Arial" w:cs="Arial"/>
        </w:rPr>
        <w:t xml:space="preserve">. La </w:t>
      </w:r>
      <w:r w:rsidR="001C2823">
        <w:rPr>
          <w:rFonts w:ascii="Arial" w:hAnsi="Arial" w:cs="Arial"/>
        </w:rPr>
        <w:t xml:space="preserve">falta </w:t>
      </w:r>
      <w:r w:rsidRPr="00C47D71">
        <w:rPr>
          <w:rFonts w:ascii="Arial" w:hAnsi="Arial" w:cs="Arial"/>
        </w:rPr>
        <w:t xml:space="preserve">de perspectivas </w:t>
      </w:r>
      <w:r w:rsidR="001C2823">
        <w:rPr>
          <w:rFonts w:ascii="Arial" w:hAnsi="Arial" w:cs="Arial"/>
        </w:rPr>
        <w:t xml:space="preserve">diferentes </w:t>
      </w:r>
      <w:r w:rsidRPr="00C47D71">
        <w:rPr>
          <w:rFonts w:ascii="Arial" w:hAnsi="Arial" w:cs="Arial"/>
        </w:rPr>
        <w:t xml:space="preserve">fomenta la creación de tecnológicas </w:t>
      </w:r>
      <w:r w:rsidR="001C2823">
        <w:rPr>
          <w:rFonts w:ascii="Arial" w:hAnsi="Arial" w:cs="Arial"/>
        </w:rPr>
        <w:t>mas “opacas” y cerradas ya que no hay diversidad de opiniones ni mucho menos una que los haga plantear ciertas decisiones de diseño en los algoritmos o fuentes de los datos.</w:t>
      </w:r>
    </w:p>
    <w:p w14:paraId="6ED57787" w14:textId="77777777" w:rsidR="00BD3138" w:rsidRDefault="001C2823" w:rsidP="0043206B">
      <w:pPr>
        <w:spacing w:line="480" w:lineRule="auto"/>
        <w:rPr>
          <w:rFonts w:ascii="Arial" w:hAnsi="Arial" w:cs="Arial"/>
        </w:rPr>
      </w:pPr>
      <w:r>
        <w:rPr>
          <w:rFonts w:ascii="Arial" w:hAnsi="Arial" w:cs="Arial"/>
        </w:rPr>
        <w:t xml:space="preserve">Lo que a su vez puede llegar a generar que estos algoritmos creados de manera cerrada no sean transparentes ni mucho menos claros para el </w:t>
      </w:r>
      <w:r w:rsidR="00BD3138">
        <w:rPr>
          <w:rFonts w:ascii="Arial" w:hAnsi="Arial" w:cs="Arial"/>
        </w:rPr>
        <w:t>público</w:t>
      </w:r>
      <w:r>
        <w:rPr>
          <w:rFonts w:ascii="Arial" w:hAnsi="Arial" w:cs="Arial"/>
        </w:rPr>
        <w:t xml:space="preserve"> lo que genera desconfianza en los mismos desde todos los sectores “</w:t>
      </w:r>
      <w:r w:rsidRPr="001C2823">
        <w:rPr>
          <w:rFonts w:ascii="Arial" w:hAnsi="Arial" w:cs="Arial"/>
        </w:rPr>
        <w:t>un error en un sistema de IA podría reducir la confianza tanto del público como de los profesionales de la salud, afectando negativamente la aceptación de estas tecnologías y frenando su desarrollo.</w:t>
      </w:r>
      <w:r>
        <w:rPr>
          <w:rFonts w:ascii="Arial" w:hAnsi="Arial" w:cs="Arial"/>
        </w:rPr>
        <w:t>” (</w:t>
      </w:r>
      <w:proofErr w:type="spellStart"/>
      <w:r w:rsidR="00BD3138" w:rsidRPr="00BD3138">
        <w:rPr>
          <w:rFonts w:ascii="Arial" w:hAnsi="Arial" w:cs="Arial"/>
        </w:rPr>
        <w:t>Zesergio</w:t>
      </w:r>
      <w:proofErr w:type="spellEnd"/>
      <w:r w:rsidR="00BD3138" w:rsidRPr="00BD3138">
        <w:rPr>
          <w:rFonts w:ascii="Arial" w:hAnsi="Arial" w:cs="Arial"/>
        </w:rPr>
        <w:t xml:space="preserve"> MELO</w:t>
      </w:r>
      <w:r w:rsidR="00BD3138" w:rsidRPr="00BD3138">
        <w:rPr>
          <w:rFonts w:ascii="Arial" w:hAnsi="Arial" w:cs="Arial"/>
        </w:rPr>
        <w:t xml:space="preserve"> </w:t>
      </w:r>
      <w:r w:rsidR="00BD3138">
        <w:rPr>
          <w:rFonts w:ascii="Arial" w:hAnsi="Arial" w:cs="Arial"/>
        </w:rPr>
        <w:t xml:space="preserve"> 2024 p.52</w:t>
      </w:r>
      <w:r>
        <w:rPr>
          <w:rFonts w:ascii="Arial" w:hAnsi="Arial" w:cs="Arial"/>
        </w:rPr>
        <w:t>)</w:t>
      </w:r>
      <w:r w:rsidR="00BD3138">
        <w:rPr>
          <w:rFonts w:ascii="Arial" w:hAnsi="Arial" w:cs="Arial"/>
        </w:rPr>
        <w:t xml:space="preserve"> </w:t>
      </w:r>
    </w:p>
    <w:p w14:paraId="6583985E" w14:textId="0E5764F1" w:rsidR="001C2823" w:rsidRPr="00C47D71" w:rsidRDefault="00BD3138" w:rsidP="0043206B">
      <w:pPr>
        <w:spacing w:line="480" w:lineRule="auto"/>
        <w:rPr>
          <w:rFonts w:ascii="Arial" w:hAnsi="Arial" w:cs="Arial"/>
        </w:rPr>
      </w:pPr>
      <w:r w:rsidRPr="00BD3138">
        <w:rPr>
          <w:rFonts w:ascii="Arial" w:hAnsi="Arial" w:cs="Arial"/>
        </w:rPr>
        <w:t>La transparencia y la rendición de cuentas representan pilares éticos fundamentales al implementar tecnologías de IA en el ámbito de la salud. Con el aumento de su uso en entornos clínicos, es esencial que tanto los procesos de decisión como los datos que sustentan estas herramientas sean accesibles y explicables para todos los actores relevantes. Las instituciones deben garantizar que el funcionamiento de los algoritmos de IA sea interpretable y que se establezcan mecanismos de responsabilidad claramente definidos ante sus resultados. Esta claridad no solo facilita decisiones clínicas más fundamentadas, sino que también refuerza la credibilidad de la IA, fomentando la confianza tanto en los profesionales de la salud como en los pacientes.</w:t>
      </w:r>
      <w:r>
        <w:rPr>
          <w:rFonts w:ascii="Arial" w:hAnsi="Arial" w:cs="Arial"/>
        </w:rPr>
        <w:t xml:space="preserve"> </w:t>
      </w:r>
      <w:proofErr w:type="gramStart"/>
      <w:r>
        <w:rPr>
          <w:rFonts w:ascii="Arial" w:hAnsi="Arial" w:cs="Arial"/>
        </w:rPr>
        <w:t>(</w:t>
      </w:r>
      <w:proofErr w:type="spellStart"/>
      <w:proofErr w:type="gramEnd"/>
      <w:r w:rsidRPr="00BD3138">
        <w:rPr>
          <w:rFonts w:ascii="Arial" w:hAnsi="Arial" w:cs="Arial"/>
        </w:rPr>
        <w:t>Zesergio</w:t>
      </w:r>
      <w:proofErr w:type="spellEnd"/>
      <w:r w:rsidRPr="00BD3138">
        <w:rPr>
          <w:rFonts w:ascii="Arial" w:hAnsi="Arial" w:cs="Arial"/>
        </w:rPr>
        <w:t xml:space="preserve"> MELO </w:t>
      </w:r>
      <w:r>
        <w:rPr>
          <w:rFonts w:ascii="Arial" w:hAnsi="Arial" w:cs="Arial"/>
        </w:rPr>
        <w:t xml:space="preserve"> 2024</w:t>
      </w:r>
      <w:r>
        <w:rPr>
          <w:rFonts w:ascii="Arial" w:hAnsi="Arial" w:cs="Arial"/>
        </w:rPr>
        <w:t>)</w:t>
      </w:r>
    </w:p>
    <w:p w14:paraId="71729DA6" w14:textId="21E35683" w:rsidR="00C47D71" w:rsidRPr="00C47D71" w:rsidRDefault="00C47D71" w:rsidP="0043206B">
      <w:pPr>
        <w:spacing w:line="480" w:lineRule="auto"/>
        <w:rPr>
          <w:rFonts w:ascii="Arial" w:hAnsi="Arial" w:cs="Arial"/>
        </w:rPr>
      </w:pPr>
      <w:r w:rsidRPr="00C47D71">
        <w:rPr>
          <w:rFonts w:ascii="Arial" w:hAnsi="Arial" w:cs="Arial"/>
        </w:rPr>
        <w:lastRenderedPageBreak/>
        <w:t xml:space="preserve">Las consecuencias </w:t>
      </w:r>
      <w:r w:rsidR="00BD3138">
        <w:rPr>
          <w:rFonts w:ascii="Arial" w:hAnsi="Arial" w:cs="Arial"/>
        </w:rPr>
        <w:t xml:space="preserve">ya se han estado notando y </w:t>
      </w:r>
      <w:r w:rsidRPr="00C47D71">
        <w:rPr>
          <w:rFonts w:ascii="Arial" w:hAnsi="Arial" w:cs="Arial"/>
        </w:rPr>
        <w:t>son reales y preocupantes. En el ámbito financiero, bancos han visto cómo sus sistemas automáticos rechazaban préstamos de forma desproporcionada a solicitantes de determinadas zonas o con ciertos apellidos, replicando prejuicios socioeconómicos y perpetuando la exclusión</w:t>
      </w:r>
      <w:r w:rsidR="00BD3138">
        <w:rPr>
          <w:rFonts w:ascii="Arial" w:hAnsi="Arial" w:cs="Arial"/>
        </w:rPr>
        <w:t xml:space="preserve">. </w:t>
      </w:r>
      <w:r w:rsidRPr="00C47D71">
        <w:rPr>
          <w:rFonts w:ascii="Arial" w:hAnsi="Arial" w:cs="Arial"/>
        </w:rPr>
        <w:t xml:space="preserve">De igual modo, en salud se han </w:t>
      </w:r>
      <w:r w:rsidR="00BD3138">
        <w:rPr>
          <w:rFonts w:ascii="Arial" w:hAnsi="Arial" w:cs="Arial"/>
        </w:rPr>
        <w:t xml:space="preserve">visto como </w:t>
      </w:r>
      <w:r w:rsidRPr="00C47D71">
        <w:rPr>
          <w:rFonts w:ascii="Arial" w:hAnsi="Arial" w:cs="Arial"/>
        </w:rPr>
        <w:t>herramientas de apoyo al diagnóstico que muestran menor sensibilidad al identificar enfermedades en pacientes de piel más oscura o de origen cultural distinto, debido a la insuficiente representación de estos grupos en los datos de entrenamiento</w:t>
      </w:r>
      <w:r w:rsidR="00BD3138">
        <w:rPr>
          <w:rFonts w:ascii="Arial" w:hAnsi="Arial" w:cs="Arial"/>
        </w:rPr>
        <w:t>.</w:t>
      </w:r>
    </w:p>
    <w:p w14:paraId="40A20CA6" w14:textId="4328166C" w:rsidR="00E27AA9" w:rsidRDefault="00C47D71" w:rsidP="00E27AA9">
      <w:pPr>
        <w:spacing w:line="480" w:lineRule="auto"/>
        <w:rPr>
          <w:rFonts w:ascii="Arial" w:hAnsi="Arial" w:cs="Arial"/>
        </w:rPr>
      </w:pPr>
      <w:r w:rsidRPr="00C47D71">
        <w:rPr>
          <w:rFonts w:ascii="Arial" w:hAnsi="Arial" w:cs="Arial"/>
        </w:rPr>
        <w:t>Este panorama evidencia la necesidad urgente de implementar métodos de auditoría continua, promover la diversidad en los equipos de desarrollo y fomentar la transparencia de los algoritmos. Solo así podremos aprovechar el potencial de la IA sin comprometer la justicia ni los derechos de las personas más vulnerables.</w:t>
      </w:r>
    </w:p>
    <w:p w14:paraId="5E910309" w14:textId="2DFDFDE5" w:rsidR="00BD3138" w:rsidRDefault="00BD3138">
      <w:pPr>
        <w:rPr>
          <w:rFonts w:ascii="Arial" w:hAnsi="Arial" w:cs="Arial"/>
        </w:rPr>
      </w:pPr>
      <w:r>
        <w:rPr>
          <w:rFonts w:ascii="Arial" w:hAnsi="Arial" w:cs="Arial"/>
        </w:rPr>
        <w:br w:type="page"/>
      </w:r>
    </w:p>
    <w:p w14:paraId="0402002E" w14:textId="77777777" w:rsidR="00BD3138" w:rsidRPr="00BD3138" w:rsidRDefault="00BD3138" w:rsidP="00E27AA9">
      <w:pPr>
        <w:spacing w:line="480" w:lineRule="auto"/>
        <w:rPr>
          <w:rFonts w:ascii="Arial" w:hAnsi="Arial" w:cs="Arial"/>
        </w:rPr>
      </w:pPr>
    </w:p>
    <w:p w14:paraId="25109250" w14:textId="77777777" w:rsidR="00E27AA9" w:rsidRDefault="00E27AA9" w:rsidP="00E27AA9">
      <w:pPr>
        <w:pStyle w:val="NormalWeb"/>
        <w:rPr>
          <w:color w:val="000000"/>
          <w:sz w:val="27"/>
          <w:szCs w:val="27"/>
        </w:rPr>
      </w:pPr>
      <w:r>
        <w:rPr>
          <w:color w:val="000000"/>
          <w:sz w:val="27"/>
          <w:szCs w:val="27"/>
        </w:rPr>
        <w:t>Bibliografía:</w:t>
      </w:r>
    </w:p>
    <w:p w14:paraId="038BC8C9" w14:textId="413B2D84" w:rsidR="00E27AA9" w:rsidRDefault="000E6DA0" w:rsidP="00C47D71">
      <w:pPr>
        <w:spacing w:line="480" w:lineRule="auto"/>
        <w:rPr>
          <w:rFonts w:ascii="Arial" w:hAnsi="Arial" w:cs="Arial"/>
        </w:rPr>
      </w:pPr>
      <w:r w:rsidRPr="000E6DA0">
        <w:rPr>
          <w:rFonts w:ascii="Arial" w:hAnsi="Arial" w:cs="Arial"/>
        </w:rPr>
        <w:t>Guzmán Gómez</w:t>
      </w:r>
      <w:r>
        <w:rPr>
          <w:rFonts w:ascii="Arial" w:hAnsi="Arial" w:cs="Arial"/>
        </w:rPr>
        <w:t xml:space="preserve"> (2024)</w:t>
      </w:r>
      <w:r w:rsidR="00872EFF">
        <w:rPr>
          <w:rFonts w:ascii="Arial" w:hAnsi="Arial" w:cs="Arial"/>
        </w:rPr>
        <w:t xml:space="preserve"> </w:t>
      </w:r>
      <w:r w:rsidR="00872EFF" w:rsidRPr="00872EFF">
        <w:rPr>
          <w:rFonts w:ascii="Arial" w:hAnsi="Arial" w:cs="Arial"/>
        </w:rPr>
        <w:t>Inteligencia artificial y equidad de género.</w:t>
      </w:r>
      <w:r w:rsidR="00872EFF" w:rsidRPr="00872EFF">
        <w:rPr>
          <w:rFonts w:ascii="Arial" w:hAnsi="Arial" w:cs="Arial"/>
        </w:rPr>
        <w:t xml:space="preserve"> </w:t>
      </w:r>
      <w:r w:rsidR="00872EFF" w:rsidRPr="00872EFF">
        <w:rPr>
          <w:rFonts w:ascii="Arial" w:hAnsi="Arial" w:cs="Arial"/>
        </w:rPr>
        <w:t>Una perspectiva histórica de los sesgos culturales y su impacto</w:t>
      </w:r>
      <w:r w:rsidR="00872EFF" w:rsidRPr="00872EFF">
        <w:rPr>
          <w:rFonts w:ascii="Arial" w:hAnsi="Arial" w:cs="Arial"/>
        </w:rPr>
        <w:t xml:space="preserve"> </w:t>
      </w:r>
      <w:r w:rsidR="00872EFF" w:rsidRPr="00872EFF">
        <w:rPr>
          <w:rFonts w:ascii="Arial" w:hAnsi="Arial" w:cs="Arial"/>
        </w:rPr>
        <w:t>en la relación humana con las tecnologías de la información</w:t>
      </w:r>
      <w:r w:rsidR="00872EFF" w:rsidRPr="00872EFF">
        <w:rPr>
          <w:rFonts w:ascii="Arial" w:hAnsi="Arial" w:cs="Arial"/>
        </w:rPr>
        <w:t xml:space="preserve"> </w:t>
      </w:r>
      <w:r w:rsidR="00872EFF" w:rsidRPr="00872EFF">
        <w:rPr>
          <w:rFonts w:ascii="Arial" w:hAnsi="Arial" w:cs="Arial"/>
        </w:rPr>
        <w:t>y comunicación</w:t>
      </w:r>
      <w:r w:rsidR="00872EFF">
        <w:rPr>
          <w:rFonts w:ascii="Arial" w:hAnsi="Arial" w:cs="Arial"/>
        </w:rPr>
        <w:t xml:space="preserve">. </w:t>
      </w:r>
      <w:r w:rsidR="00872EFF" w:rsidRPr="00872EFF">
        <w:rPr>
          <w:rFonts w:ascii="Arial" w:hAnsi="Arial" w:cs="Arial"/>
          <w:i/>
          <w:iCs/>
        </w:rPr>
        <w:t>Sintaxis</w:t>
      </w:r>
      <w:r w:rsidR="00872EFF" w:rsidRPr="00872EFF">
        <w:rPr>
          <w:rFonts w:ascii="Arial" w:hAnsi="Arial" w:cs="Arial"/>
          <w:i/>
          <w:iCs/>
        </w:rPr>
        <w:t xml:space="preserve"> </w:t>
      </w:r>
      <w:r w:rsidR="00872EFF" w:rsidRPr="00872EFF">
        <w:rPr>
          <w:rFonts w:ascii="Arial" w:hAnsi="Arial" w:cs="Arial"/>
          <w:i/>
          <w:iCs/>
        </w:rPr>
        <w:t>revista científica del centro de la investigación para la comunicación aplicada</w:t>
      </w:r>
      <w:r w:rsidR="00872EFF">
        <w:rPr>
          <w:rFonts w:ascii="Arial" w:hAnsi="Arial" w:cs="Arial"/>
        </w:rPr>
        <w:t>, 8, 14-30</w:t>
      </w:r>
    </w:p>
    <w:p w14:paraId="503B0C0F" w14:textId="3D104DD6" w:rsidR="00872EFF" w:rsidRDefault="00872EFF" w:rsidP="00872EFF">
      <w:pPr>
        <w:spacing w:line="480" w:lineRule="auto"/>
        <w:rPr>
          <w:rFonts w:ascii="Arial" w:hAnsi="Arial" w:cs="Arial"/>
        </w:rPr>
      </w:pPr>
      <w:proofErr w:type="spellStart"/>
      <w:r w:rsidRPr="00872EFF">
        <w:rPr>
          <w:rFonts w:ascii="Arial" w:hAnsi="Arial" w:cs="Arial"/>
        </w:rPr>
        <w:t>Zesergio</w:t>
      </w:r>
      <w:proofErr w:type="spellEnd"/>
      <w:r w:rsidRPr="00872EFF">
        <w:rPr>
          <w:rFonts w:ascii="Arial" w:hAnsi="Arial" w:cs="Arial"/>
        </w:rPr>
        <w:t> MELO</w:t>
      </w:r>
      <w:r>
        <w:rPr>
          <w:rFonts w:ascii="Arial" w:hAnsi="Arial" w:cs="Arial"/>
        </w:rPr>
        <w:t xml:space="preserve"> (2024) </w:t>
      </w:r>
      <w:r w:rsidRPr="00872EFF">
        <w:rPr>
          <w:rFonts w:ascii="Arial" w:hAnsi="Arial" w:cs="Arial"/>
          <w:lang w:val="es-ES"/>
        </w:rPr>
        <w:t>Inteligencia artificial en salud: desafíos éticos para lograr la aplicación de las tecnologías a la salud del paciente</w:t>
      </w:r>
      <w:r>
        <w:rPr>
          <w:rFonts w:ascii="Arial" w:hAnsi="Arial" w:cs="Arial"/>
          <w:lang w:val="es-ES"/>
        </w:rPr>
        <w:t>.</w:t>
      </w:r>
      <w:r w:rsidRPr="00872EFF">
        <w:rPr>
          <w:rFonts w:ascii="Arial" w:hAnsi="Arial" w:cs="Arial"/>
          <w:i/>
          <w:iCs/>
          <w:lang w:val="es-ES"/>
        </w:rPr>
        <w:t xml:space="preserve"> </w:t>
      </w:r>
      <w:r w:rsidRPr="00872EFF">
        <w:rPr>
          <w:rFonts w:ascii="Arial" w:hAnsi="Arial" w:cs="Arial"/>
          <w:i/>
          <w:iCs/>
        </w:rPr>
        <w:t>Dignidad humana e inteligencia artificial: aplicaciones éticas para una armonía futura</w:t>
      </w:r>
      <w:r>
        <w:rPr>
          <w:rFonts w:ascii="Arial" w:hAnsi="Arial" w:cs="Arial"/>
        </w:rPr>
        <w:t xml:space="preserve"> 18, 49-62</w:t>
      </w:r>
    </w:p>
    <w:p w14:paraId="69A5AD06" w14:textId="3155C9B6" w:rsidR="001D3DE2" w:rsidRPr="001D3DE2" w:rsidRDefault="001D3DE2" w:rsidP="00872EFF">
      <w:pPr>
        <w:spacing w:line="480" w:lineRule="auto"/>
        <w:rPr>
          <w:rFonts w:ascii="Arial" w:hAnsi="Arial" w:cs="Arial"/>
          <w:b/>
          <w:bCs/>
        </w:rPr>
      </w:pPr>
      <w:r w:rsidRPr="001D3DE2">
        <w:rPr>
          <w:rFonts w:ascii="Arial" w:hAnsi="Arial" w:cs="Arial"/>
        </w:rPr>
        <w:t xml:space="preserve">Maldonado </w:t>
      </w:r>
      <w:proofErr w:type="spellStart"/>
      <w:r w:rsidRPr="001D3DE2">
        <w:rPr>
          <w:rFonts w:ascii="Arial" w:hAnsi="Arial" w:cs="Arial"/>
        </w:rPr>
        <w:t>Zuñiga</w:t>
      </w:r>
      <w:proofErr w:type="spellEnd"/>
      <w:r>
        <w:rPr>
          <w:rFonts w:ascii="Arial" w:hAnsi="Arial" w:cs="Arial"/>
        </w:rPr>
        <w:t xml:space="preserve"> et </w:t>
      </w:r>
      <w:proofErr w:type="spellStart"/>
      <w:r>
        <w:rPr>
          <w:rFonts w:ascii="Arial" w:hAnsi="Arial" w:cs="Arial"/>
        </w:rPr>
        <w:t>all</w:t>
      </w:r>
      <w:proofErr w:type="spellEnd"/>
      <w:r>
        <w:rPr>
          <w:rFonts w:ascii="Arial" w:hAnsi="Arial" w:cs="Arial"/>
        </w:rPr>
        <w:t xml:space="preserve">, (2024) </w:t>
      </w:r>
      <w:r w:rsidRPr="001D3DE2">
        <w:rPr>
          <w:rFonts w:ascii="Arial" w:hAnsi="Arial" w:cs="Arial"/>
        </w:rPr>
        <w:t>Desafíos universitarios: equidad, transparencia, responsabilidad y oportunidades en el uso de la Inteligencia Artificial</w:t>
      </w:r>
      <w:r>
        <w:rPr>
          <w:rFonts w:ascii="Arial" w:hAnsi="Arial" w:cs="Arial"/>
        </w:rPr>
        <w:t xml:space="preserve">. </w:t>
      </w:r>
      <w:r w:rsidRPr="001D3DE2">
        <w:rPr>
          <w:rFonts w:ascii="Arial" w:hAnsi="Arial" w:cs="Arial"/>
          <w:i/>
          <w:iCs/>
        </w:rPr>
        <w:t>Serie Científica de la Universidad de las Ciencias Informáticas</w:t>
      </w:r>
      <w:r>
        <w:rPr>
          <w:rFonts w:ascii="Arial" w:hAnsi="Arial" w:cs="Arial"/>
          <w:i/>
          <w:iCs/>
        </w:rPr>
        <w:t xml:space="preserve"> </w:t>
      </w:r>
      <w:r>
        <w:rPr>
          <w:rFonts w:ascii="Arial" w:hAnsi="Arial" w:cs="Arial"/>
        </w:rPr>
        <w:t>17 (5) 70-83</w:t>
      </w:r>
    </w:p>
    <w:p w14:paraId="40AF4858" w14:textId="044A6FAC" w:rsidR="00872EFF" w:rsidRDefault="00872EFF" w:rsidP="00C47D71">
      <w:pPr>
        <w:spacing w:line="480" w:lineRule="auto"/>
        <w:rPr>
          <w:rFonts w:ascii="Arial" w:hAnsi="Arial" w:cs="Arial"/>
        </w:rPr>
      </w:pPr>
    </w:p>
    <w:p w14:paraId="48E00C50" w14:textId="77777777" w:rsidR="00872EFF" w:rsidRPr="00F94D25" w:rsidRDefault="00872EFF" w:rsidP="00C47D71">
      <w:pPr>
        <w:spacing w:line="480" w:lineRule="auto"/>
        <w:rPr>
          <w:rFonts w:ascii="Arial" w:hAnsi="Arial" w:cs="Arial"/>
        </w:rPr>
      </w:pPr>
    </w:p>
    <w:sectPr w:rsidR="00872EFF" w:rsidRPr="00F94D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A8"/>
    <w:rsid w:val="000E6DA0"/>
    <w:rsid w:val="00132378"/>
    <w:rsid w:val="001C2823"/>
    <w:rsid w:val="001D3DE2"/>
    <w:rsid w:val="00413D2C"/>
    <w:rsid w:val="0043206B"/>
    <w:rsid w:val="00491C45"/>
    <w:rsid w:val="00764AE6"/>
    <w:rsid w:val="00872EFF"/>
    <w:rsid w:val="008A07EA"/>
    <w:rsid w:val="008F53A8"/>
    <w:rsid w:val="009F1C43"/>
    <w:rsid w:val="00B96B58"/>
    <w:rsid w:val="00BD3138"/>
    <w:rsid w:val="00C21427"/>
    <w:rsid w:val="00C47D71"/>
    <w:rsid w:val="00C53DAB"/>
    <w:rsid w:val="00E27AA9"/>
    <w:rsid w:val="00E80E9E"/>
    <w:rsid w:val="00F94D2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21A7"/>
  <w15:chartTrackingRefBased/>
  <w15:docId w15:val="{073BBD65-C69D-48DE-8116-7B28E8E1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25"/>
  </w:style>
  <w:style w:type="paragraph" w:styleId="Ttulo1">
    <w:name w:val="heading 1"/>
    <w:basedOn w:val="Normal"/>
    <w:next w:val="Normal"/>
    <w:link w:val="Ttulo1Car"/>
    <w:uiPriority w:val="9"/>
    <w:qFormat/>
    <w:rsid w:val="008F53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53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53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53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53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53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53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53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53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53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53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53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53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53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53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53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53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53A8"/>
    <w:rPr>
      <w:rFonts w:eastAsiaTheme="majorEastAsia" w:cstheme="majorBidi"/>
      <w:color w:val="272727" w:themeColor="text1" w:themeTint="D8"/>
    </w:rPr>
  </w:style>
  <w:style w:type="paragraph" w:styleId="Ttulo">
    <w:name w:val="Title"/>
    <w:basedOn w:val="Normal"/>
    <w:next w:val="Normal"/>
    <w:link w:val="TtuloCar"/>
    <w:uiPriority w:val="10"/>
    <w:qFormat/>
    <w:rsid w:val="008F5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53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53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53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53A8"/>
    <w:pPr>
      <w:spacing w:before="160"/>
      <w:jc w:val="center"/>
    </w:pPr>
    <w:rPr>
      <w:i/>
      <w:iCs/>
      <w:color w:val="404040" w:themeColor="text1" w:themeTint="BF"/>
    </w:rPr>
  </w:style>
  <w:style w:type="character" w:customStyle="1" w:styleId="CitaCar">
    <w:name w:val="Cita Car"/>
    <w:basedOn w:val="Fuentedeprrafopredeter"/>
    <w:link w:val="Cita"/>
    <w:uiPriority w:val="29"/>
    <w:rsid w:val="008F53A8"/>
    <w:rPr>
      <w:i/>
      <w:iCs/>
      <w:color w:val="404040" w:themeColor="text1" w:themeTint="BF"/>
    </w:rPr>
  </w:style>
  <w:style w:type="paragraph" w:styleId="Prrafodelista">
    <w:name w:val="List Paragraph"/>
    <w:basedOn w:val="Normal"/>
    <w:uiPriority w:val="34"/>
    <w:qFormat/>
    <w:rsid w:val="008F53A8"/>
    <w:pPr>
      <w:ind w:left="720"/>
      <w:contextualSpacing/>
    </w:pPr>
  </w:style>
  <w:style w:type="character" w:styleId="nfasisintenso">
    <w:name w:val="Intense Emphasis"/>
    <w:basedOn w:val="Fuentedeprrafopredeter"/>
    <w:uiPriority w:val="21"/>
    <w:qFormat/>
    <w:rsid w:val="008F53A8"/>
    <w:rPr>
      <w:i/>
      <w:iCs/>
      <w:color w:val="0F4761" w:themeColor="accent1" w:themeShade="BF"/>
    </w:rPr>
  </w:style>
  <w:style w:type="paragraph" w:styleId="Citadestacada">
    <w:name w:val="Intense Quote"/>
    <w:basedOn w:val="Normal"/>
    <w:next w:val="Normal"/>
    <w:link w:val="CitadestacadaCar"/>
    <w:uiPriority w:val="30"/>
    <w:qFormat/>
    <w:rsid w:val="008F53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53A8"/>
    <w:rPr>
      <w:i/>
      <w:iCs/>
      <w:color w:val="0F4761" w:themeColor="accent1" w:themeShade="BF"/>
    </w:rPr>
  </w:style>
  <w:style w:type="character" w:styleId="Referenciaintensa">
    <w:name w:val="Intense Reference"/>
    <w:basedOn w:val="Fuentedeprrafopredeter"/>
    <w:uiPriority w:val="32"/>
    <w:qFormat/>
    <w:rsid w:val="008F53A8"/>
    <w:rPr>
      <w:b/>
      <w:bCs/>
      <w:smallCaps/>
      <w:color w:val="0F4761" w:themeColor="accent1" w:themeShade="BF"/>
      <w:spacing w:val="5"/>
    </w:rPr>
  </w:style>
  <w:style w:type="paragraph" w:styleId="NormalWeb">
    <w:name w:val="Normal (Web)"/>
    <w:basedOn w:val="Normal"/>
    <w:uiPriority w:val="99"/>
    <w:semiHidden/>
    <w:unhideWhenUsed/>
    <w:rsid w:val="00E27AA9"/>
    <w:pPr>
      <w:spacing w:before="100" w:beforeAutospacing="1" w:after="100" w:afterAutospacing="1" w:line="240" w:lineRule="auto"/>
    </w:pPr>
    <w:rPr>
      <w:rFonts w:ascii="Times New Roman" w:eastAsia="Times New Roman" w:hAnsi="Times New Roman" w:cs="Times New Roman"/>
      <w:kern w:val="0"/>
      <w:lang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516607">
      <w:bodyDiv w:val="1"/>
      <w:marLeft w:val="0"/>
      <w:marRight w:val="0"/>
      <w:marTop w:val="0"/>
      <w:marBottom w:val="0"/>
      <w:divBdr>
        <w:top w:val="none" w:sz="0" w:space="0" w:color="auto"/>
        <w:left w:val="none" w:sz="0" w:space="0" w:color="auto"/>
        <w:bottom w:val="none" w:sz="0" w:space="0" w:color="auto"/>
        <w:right w:val="none" w:sz="0" w:space="0" w:color="auto"/>
      </w:divBdr>
    </w:div>
    <w:div w:id="395204326">
      <w:bodyDiv w:val="1"/>
      <w:marLeft w:val="0"/>
      <w:marRight w:val="0"/>
      <w:marTop w:val="0"/>
      <w:marBottom w:val="0"/>
      <w:divBdr>
        <w:top w:val="none" w:sz="0" w:space="0" w:color="auto"/>
        <w:left w:val="none" w:sz="0" w:space="0" w:color="auto"/>
        <w:bottom w:val="none" w:sz="0" w:space="0" w:color="auto"/>
        <w:right w:val="none" w:sz="0" w:space="0" w:color="auto"/>
      </w:divBdr>
      <w:divsChild>
        <w:div w:id="2055890478">
          <w:marLeft w:val="0"/>
          <w:marRight w:val="0"/>
          <w:marTop w:val="0"/>
          <w:marBottom w:val="0"/>
          <w:divBdr>
            <w:top w:val="none" w:sz="0" w:space="0" w:color="auto"/>
            <w:left w:val="none" w:sz="0" w:space="0" w:color="auto"/>
            <w:bottom w:val="none" w:sz="0" w:space="0" w:color="auto"/>
            <w:right w:val="none" w:sz="0" w:space="0" w:color="auto"/>
          </w:divBdr>
        </w:div>
        <w:div w:id="328561073">
          <w:marLeft w:val="0"/>
          <w:marRight w:val="0"/>
          <w:marTop w:val="0"/>
          <w:marBottom w:val="0"/>
          <w:divBdr>
            <w:top w:val="none" w:sz="0" w:space="0" w:color="auto"/>
            <w:left w:val="none" w:sz="0" w:space="0" w:color="auto"/>
            <w:bottom w:val="none" w:sz="0" w:space="0" w:color="auto"/>
            <w:right w:val="none" w:sz="0" w:space="0" w:color="auto"/>
          </w:divBdr>
        </w:div>
        <w:div w:id="708183919">
          <w:marLeft w:val="0"/>
          <w:marRight w:val="0"/>
          <w:marTop w:val="0"/>
          <w:marBottom w:val="0"/>
          <w:divBdr>
            <w:top w:val="none" w:sz="0" w:space="0" w:color="auto"/>
            <w:left w:val="none" w:sz="0" w:space="0" w:color="auto"/>
            <w:bottom w:val="none" w:sz="0" w:space="0" w:color="auto"/>
            <w:right w:val="none" w:sz="0" w:space="0" w:color="auto"/>
          </w:divBdr>
        </w:div>
        <w:div w:id="779179787">
          <w:marLeft w:val="0"/>
          <w:marRight w:val="0"/>
          <w:marTop w:val="0"/>
          <w:marBottom w:val="0"/>
          <w:divBdr>
            <w:top w:val="none" w:sz="0" w:space="0" w:color="auto"/>
            <w:left w:val="none" w:sz="0" w:space="0" w:color="auto"/>
            <w:bottom w:val="none" w:sz="0" w:space="0" w:color="auto"/>
            <w:right w:val="none" w:sz="0" w:space="0" w:color="auto"/>
          </w:divBdr>
        </w:div>
        <w:div w:id="1923023390">
          <w:marLeft w:val="0"/>
          <w:marRight w:val="0"/>
          <w:marTop w:val="0"/>
          <w:marBottom w:val="0"/>
          <w:divBdr>
            <w:top w:val="none" w:sz="0" w:space="0" w:color="auto"/>
            <w:left w:val="none" w:sz="0" w:space="0" w:color="auto"/>
            <w:bottom w:val="none" w:sz="0" w:space="0" w:color="auto"/>
            <w:right w:val="none" w:sz="0" w:space="0" w:color="auto"/>
          </w:divBdr>
        </w:div>
        <w:div w:id="830944714">
          <w:marLeft w:val="0"/>
          <w:marRight w:val="0"/>
          <w:marTop w:val="0"/>
          <w:marBottom w:val="0"/>
          <w:divBdr>
            <w:top w:val="none" w:sz="0" w:space="0" w:color="auto"/>
            <w:left w:val="none" w:sz="0" w:space="0" w:color="auto"/>
            <w:bottom w:val="none" w:sz="0" w:space="0" w:color="auto"/>
            <w:right w:val="none" w:sz="0" w:space="0" w:color="auto"/>
          </w:divBdr>
        </w:div>
      </w:divsChild>
    </w:div>
    <w:div w:id="428702660">
      <w:bodyDiv w:val="1"/>
      <w:marLeft w:val="0"/>
      <w:marRight w:val="0"/>
      <w:marTop w:val="0"/>
      <w:marBottom w:val="0"/>
      <w:divBdr>
        <w:top w:val="none" w:sz="0" w:space="0" w:color="auto"/>
        <w:left w:val="none" w:sz="0" w:space="0" w:color="auto"/>
        <w:bottom w:val="none" w:sz="0" w:space="0" w:color="auto"/>
        <w:right w:val="none" w:sz="0" w:space="0" w:color="auto"/>
      </w:divBdr>
    </w:div>
    <w:div w:id="564340754">
      <w:bodyDiv w:val="1"/>
      <w:marLeft w:val="0"/>
      <w:marRight w:val="0"/>
      <w:marTop w:val="0"/>
      <w:marBottom w:val="0"/>
      <w:divBdr>
        <w:top w:val="none" w:sz="0" w:space="0" w:color="auto"/>
        <w:left w:val="none" w:sz="0" w:space="0" w:color="auto"/>
        <w:bottom w:val="none" w:sz="0" w:space="0" w:color="auto"/>
        <w:right w:val="none" w:sz="0" w:space="0" w:color="auto"/>
      </w:divBdr>
      <w:divsChild>
        <w:div w:id="266231109">
          <w:marLeft w:val="0"/>
          <w:marRight w:val="0"/>
          <w:marTop w:val="0"/>
          <w:marBottom w:val="0"/>
          <w:divBdr>
            <w:top w:val="none" w:sz="0" w:space="0" w:color="auto"/>
            <w:left w:val="none" w:sz="0" w:space="0" w:color="auto"/>
            <w:bottom w:val="none" w:sz="0" w:space="0" w:color="auto"/>
            <w:right w:val="none" w:sz="0" w:space="0" w:color="auto"/>
          </w:divBdr>
        </w:div>
        <w:div w:id="1122310610">
          <w:marLeft w:val="0"/>
          <w:marRight w:val="0"/>
          <w:marTop w:val="0"/>
          <w:marBottom w:val="0"/>
          <w:divBdr>
            <w:top w:val="none" w:sz="0" w:space="0" w:color="auto"/>
            <w:left w:val="none" w:sz="0" w:space="0" w:color="auto"/>
            <w:bottom w:val="none" w:sz="0" w:space="0" w:color="auto"/>
            <w:right w:val="none" w:sz="0" w:space="0" w:color="auto"/>
          </w:divBdr>
        </w:div>
        <w:div w:id="410124753">
          <w:marLeft w:val="0"/>
          <w:marRight w:val="0"/>
          <w:marTop w:val="0"/>
          <w:marBottom w:val="0"/>
          <w:divBdr>
            <w:top w:val="none" w:sz="0" w:space="0" w:color="auto"/>
            <w:left w:val="none" w:sz="0" w:space="0" w:color="auto"/>
            <w:bottom w:val="none" w:sz="0" w:space="0" w:color="auto"/>
            <w:right w:val="none" w:sz="0" w:space="0" w:color="auto"/>
          </w:divBdr>
        </w:div>
        <w:div w:id="627974607">
          <w:marLeft w:val="0"/>
          <w:marRight w:val="0"/>
          <w:marTop w:val="0"/>
          <w:marBottom w:val="0"/>
          <w:divBdr>
            <w:top w:val="none" w:sz="0" w:space="0" w:color="auto"/>
            <w:left w:val="none" w:sz="0" w:space="0" w:color="auto"/>
            <w:bottom w:val="none" w:sz="0" w:space="0" w:color="auto"/>
            <w:right w:val="none" w:sz="0" w:space="0" w:color="auto"/>
          </w:divBdr>
        </w:div>
      </w:divsChild>
    </w:div>
    <w:div w:id="593321934">
      <w:bodyDiv w:val="1"/>
      <w:marLeft w:val="0"/>
      <w:marRight w:val="0"/>
      <w:marTop w:val="0"/>
      <w:marBottom w:val="0"/>
      <w:divBdr>
        <w:top w:val="none" w:sz="0" w:space="0" w:color="auto"/>
        <w:left w:val="none" w:sz="0" w:space="0" w:color="auto"/>
        <w:bottom w:val="none" w:sz="0" w:space="0" w:color="auto"/>
        <w:right w:val="none" w:sz="0" w:space="0" w:color="auto"/>
      </w:divBdr>
    </w:div>
    <w:div w:id="652027750">
      <w:bodyDiv w:val="1"/>
      <w:marLeft w:val="0"/>
      <w:marRight w:val="0"/>
      <w:marTop w:val="0"/>
      <w:marBottom w:val="0"/>
      <w:divBdr>
        <w:top w:val="none" w:sz="0" w:space="0" w:color="auto"/>
        <w:left w:val="none" w:sz="0" w:space="0" w:color="auto"/>
        <w:bottom w:val="none" w:sz="0" w:space="0" w:color="auto"/>
        <w:right w:val="none" w:sz="0" w:space="0" w:color="auto"/>
      </w:divBdr>
    </w:div>
    <w:div w:id="824586400">
      <w:bodyDiv w:val="1"/>
      <w:marLeft w:val="0"/>
      <w:marRight w:val="0"/>
      <w:marTop w:val="0"/>
      <w:marBottom w:val="0"/>
      <w:divBdr>
        <w:top w:val="none" w:sz="0" w:space="0" w:color="auto"/>
        <w:left w:val="none" w:sz="0" w:space="0" w:color="auto"/>
        <w:bottom w:val="none" w:sz="0" w:space="0" w:color="auto"/>
        <w:right w:val="none" w:sz="0" w:space="0" w:color="auto"/>
      </w:divBdr>
    </w:div>
    <w:div w:id="855000990">
      <w:bodyDiv w:val="1"/>
      <w:marLeft w:val="0"/>
      <w:marRight w:val="0"/>
      <w:marTop w:val="0"/>
      <w:marBottom w:val="0"/>
      <w:divBdr>
        <w:top w:val="none" w:sz="0" w:space="0" w:color="auto"/>
        <w:left w:val="none" w:sz="0" w:space="0" w:color="auto"/>
        <w:bottom w:val="none" w:sz="0" w:space="0" w:color="auto"/>
        <w:right w:val="none" w:sz="0" w:space="0" w:color="auto"/>
      </w:divBdr>
    </w:div>
    <w:div w:id="912735299">
      <w:bodyDiv w:val="1"/>
      <w:marLeft w:val="0"/>
      <w:marRight w:val="0"/>
      <w:marTop w:val="0"/>
      <w:marBottom w:val="0"/>
      <w:divBdr>
        <w:top w:val="none" w:sz="0" w:space="0" w:color="auto"/>
        <w:left w:val="none" w:sz="0" w:space="0" w:color="auto"/>
        <w:bottom w:val="none" w:sz="0" w:space="0" w:color="auto"/>
        <w:right w:val="none" w:sz="0" w:space="0" w:color="auto"/>
      </w:divBdr>
    </w:div>
    <w:div w:id="916401865">
      <w:bodyDiv w:val="1"/>
      <w:marLeft w:val="0"/>
      <w:marRight w:val="0"/>
      <w:marTop w:val="0"/>
      <w:marBottom w:val="0"/>
      <w:divBdr>
        <w:top w:val="none" w:sz="0" w:space="0" w:color="auto"/>
        <w:left w:val="none" w:sz="0" w:space="0" w:color="auto"/>
        <w:bottom w:val="none" w:sz="0" w:space="0" w:color="auto"/>
        <w:right w:val="none" w:sz="0" w:space="0" w:color="auto"/>
      </w:divBdr>
      <w:divsChild>
        <w:div w:id="1919778582">
          <w:marLeft w:val="0"/>
          <w:marRight w:val="0"/>
          <w:marTop w:val="0"/>
          <w:marBottom w:val="0"/>
          <w:divBdr>
            <w:top w:val="none" w:sz="0" w:space="0" w:color="auto"/>
            <w:left w:val="none" w:sz="0" w:space="0" w:color="auto"/>
            <w:bottom w:val="none" w:sz="0" w:space="0" w:color="auto"/>
            <w:right w:val="none" w:sz="0" w:space="0" w:color="auto"/>
          </w:divBdr>
        </w:div>
        <w:div w:id="552471511">
          <w:marLeft w:val="0"/>
          <w:marRight w:val="0"/>
          <w:marTop w:val="0"/>
          <w:marBottom w:val="0"/>
          <w:divBdr>
            <w:top w:val="none" w:sz="0" w:space="0" w:color="auto"/>
            <w:left w:val="none" w:sz="0" w:space="0" w:color="auto"/>
            <w:bottom w:val="none" w:sz="0" w:space="0" w:color="auto"/>
            <w:right w:val="none" w:sz="0" w:space="0" w:color="auto"/>
          </w:divBdr>
        </w:div>
      </w:divsChild>
    </w:div>
    <w:div w:id="1018774367">
      <w:bodyDiv w:val="1"/>
      <w:marLeft w:val="0"/>
      <w:marRight w:val="0"/>
      <w:marTop w:val="0"/>
      <w:marBottom w:val="0"/>
      <w:divBdr>
        <w:top w:val="none" w:sz="0" w:space="0" w:color="auto"/>
        <w:left w:val="none" w:sz="0" w:space="0" w:color="auto"/>
        <w:bottom w:val="none" w:sz="0" w:space="0" w:color="auto"/>
        <w:right w:val="none" w:sz="0" w:space="0" w:color="auto"/>
      </w:divBdr>
      <w:divsChild>
        <w:div w:id="985738911">
          <w:marLeft w:val="0"/>
          <w:marRight w:val="0"/>
          <w:marTop w:val="0"/>
          <w:marBottom w:val="0"/>
          <w:divBdr>
            <w:top w:val="none" w:sz="0" w:space="0" w:color="auto"/>
            <w:left w:val="none" w:sz="0" w:space="0" w:color="auto"/>
            <w:bottom w:val="none" w:sz="0" w:space="0" w:color="auto"/>
            <w:right w:val="none" w:sz="0" w:space="0" w:color="auto"/>
          </w:divBdr>
        </w:div>
        <w:div w:id="219905549">
          <w:marLeft w:val="0"/>
          <w:marRight w:val="0"/>
          <w:marTop w:val="0"/>
          <w:marBottom w:val="0"/>
          <w:divBdr>
            <w:top w:val="none" w:sz="0" w:space="0" w:color="auto"/>
            <w:left w:val="none" w:sz="0" w:space="0" w:color="auto"/>
            <w:bottom w:val="none" w:sz="0" w:space="0" w:color="auto"/>
            <w:right w:val="none" w:sz="0" w:space="0" w:color="auto"/>
          </w:divBdr>
        </w:div>
        <w:div w:id="2013605108">
          <w:marLeft w:val="0"/>
          <w:marRight w:val="0"/>
          <w:marTop w:val="0"/>
          <w:marBottom w:val="0"/>
          <w:divBdr>
            <w:top w:val="none" w:sz="0" w:space="0" w:color="auto"/>
            <w:left w:val="none" w:sz="0" w:space="0" w:color="auto"/>
            <w:bottom w:val="none" w:sz="0" w:space="0" w:color="auto"/>
            <w:right w:val="none" w:sz="0" w:space="0" w:color="auto"/>
          </w:divBdr>
        </w:div>
        <w:div w:id="578368922">
          <w:marLeft w:val="0"/>
          <w:marRight w:val="0"/>
          <w:marTop w:val="0"/>
          <w:marBottom w:val="0"/>
          <w:divBdr>
            <w:top w:val="none" w:sz="0" w:space="0" w:color="auto"/>
            <w:left w:val="none" w:sz="0" w:space="0" w:color="auto"/>
            <w:bottom w:val="none" w:sz="0" w:space="0" w:color="auto"/>
            <w:right w:val="none" w:sz="0" w:space="0" w:color="auto"/>
          </w:divBdr>
        </w:div>
        <w:div w:id="1985885150">
          <w:marLeft w:val="0"/>
          <w:marRight w:val="0"/>
          <w:marTop w:val="0"/>
          <w:marBottom w:val="0"/>
          <w:divBdr>
            <w:top w:val="none" w:sz="0" w:space="0" w:color="auto"/>
            <w:left w:val="none" w:sz="0" w:space="0" w:color="auto"/>
            <w:bottom w:val="none" w:sz="0" w:space="0" w:color="auto"/>
            <w:right w:val="none" w:sz="0" w:space="0" w:color="auto"/>
          </w:divBdr>
        </w:div>
        <w:div w:id="1475096567">
          <w:marLeft w:val="0"/>
          <w:marRight w:val="0"/>
          <w:marTop w:val="0"/>
          <w:marBottom w:val="0"/>
          <w:divBdr>
            <w:top w:val="none" w:sz="0" w:space="0" w:color="auto"/>
            <w:left w:val="none" w:sz="0" w:space="0" w:color="auto"/>
            <w:bottom w:val="none" w:sz="0" w:space="0" w:color="auto"/>
            <w:right w:val="none" w:sz="0" w:space="0" w:color="auto"/>
          </w:divBdr>
        </w:div>
      </w:divsChild>
    </w:div>
    <w:div w:id="1213424693">
      <w:bodyDiv w:val="1"/>
      <w:marLeft w:val="0"/>
      <w:marRight w:val="0"/>
      <w:marTop w:val="0"/>
      <w:marBottom w:val="0"/>
      <w:divBdr>
        <w:top w:val="none" w:sz="0" w:space="0" w:color="auto"/>
        <w:left w:val="none" w:sz="0" w:space="0" w:color="auto"/>
        <w:bottom w:val="none" w:sz="0" w:space="0" w:color="auto"/>
        <w:right w:val="none" w:sz="0" w:space="0" w:color="auto"/>
      </w:divBdr>
    </w:div>
    <w:div w:id="1276525525">
      <w:bodyDiv w:val="1"/>
      <w:marLeft w:val="0"/>
      <w:marRight w:val="0"/>
      <w:marTop w:val="0"/>
      <w:marBottom w:val="0"/>
      <w:divBdr>
        <w:top w:val="none" w:sz="0" w:space="0" w:color="auto"/>
        <w:left w:val="none" w:sz="0" w:space="0" w:color="auto"/>
        <w:bottom w:val="none" w:sz="0" w:space="0" w:color="auto"/>
        <w:right w:val="none" w:sz="0" w:space="0" w:color="auto"/>
      </w:divBdr>
    </w:div>
    <w:div w:id="1449087681">
      <w:bodyDiv w:val="1"/>
      <w:marLeft w:val="0"/>
      <w:marRight w:val="0"/>
      <w:marTop w:val="0"/>
      <w:marBottom w:val="0"/>
      <w:divBdr>
        <w:top w:val="none" w:sz="0" w:space="0" w:color="auto"/>
        <w:left w:val="none" w:sz="0" w:space="0" w:color="auto"/>
        <w:bottom w:val="none" w:sz="0" w:space="0" w:color="auto"/>
        <w:right w:val="none" w:sz="0" w:space="0" w:color="auto"/>
      </w:divBdr>
      <w:divsChild>
        <w:div w:id="1559126810">
          <w:marLeft w:val="0"/>
          <w:marRight w:val="0"/>
          <w:marTop w:val="0"/>
          <w:marBottom w:val="0"/>
          <w:divBdr>
            <w:top w:val="none" w:sz="0" w:space="0" w:color="auto"/>
            <w:left w:val="none" w:sz="0" w:space="0" w:color="auto"/>
            <w:bottom w:val="none" w:sz="0" w:space="0" w:color="auto"/>
            <w:right w:val="none" w:sz="0" w:space="0" w:color="auto"/>
          </w:divBdr>
        </w:div>
        <w:div w:id="1879124128">
          <w:marLeft w:val="0"/>
          <w:marRight w:val="0"/>
          <w:marTop w:val="0"/>
          <w:marBottom w:val="0"/>
          <w:divBdr>
            <w:top w:val="none" w:sz="0" w:space="0" w:color="auto"/>
            <w:left w:val="none" w:sz="0" w:space="0" w:color="auto"/>
            <w:bottom w:val="none" w:sz="0" w:space="0" w:color="auto"/>
            <w:right w:val="none" w:sz="0" w:space="0" w:color="auto"/>
          </w:divBdr>
        </w:div>
        <w:div w:id="626471808">
          <w:marLeft w:val="0"/>
          <w:marRight w:val="0"/>
          <w:marTop w:val="0"/>
          <w:marBottom w:val="0"/>
          <w:divBdr>
            <w:top w:val="none" w:sz="0" w:space="0" w:color="auto"/>
            <w:left w:val="none" w:sz="0" w:space="0" w:color="auto"/>
            <w:bottom w:val="none" w:sz="0" w:space="0" w:color="auto"/>
            <w:right w:val="none" w:sz="0" w:space="0" w:color="auto"/>
          </w:divBdr>
        </w:div>
        <w:div w:id="1473600797">
          <w:marLeft w:val="0"/>
          <w:marRight w:val="0"/>
          <w:marTop w:val="0"/>
          <w:marBottom w:val="0"/>
          <w:divBdr>
            <w:top w:val="none" w:sz="0" w:space="0" w:color="auto"/>
            <w:left w:val="none" w:sz="0" w:space="0" w:color="auto"/>
            <w:bottom w:val="none" w:sz="0" w:space="0" w:color="auto"/>
            <w:right w:val="none" w:sz="0" w:space="0" w:color="auto"/>
          </w:divBdr>
        </w:div>
      </w:divsChild>
    </w:div>
    <w:div w:id="1490516075">
      <w:bodyDiv w:val="1"/>
      <w:marLeft w:val="0"/>
      <w:marRight w:val="0"/>
      <w:marTop w:val="0"/>
      <w:marBottom w:val="0"/>
      <w:divBdr>
        <w:top w:val="none" w:sz="0" w:space="0" w:color="auto"/>
        <w:left w:val="none" w:sz="0" w:space="0" w:color="auto"/>
        <w:bottom w:val="none" w:sz="0" w:space="0" w:color="auto"/>
        <w:right w:val="none" w:sz="0" w:space="0" w:color="auto"/>
      </w:divBdr>
    </w:div>
    <w:div w:id="1618635411">
      <w:bodyDiv w:val="1"/>
      <w:marLeft w:val="0"/>
      <w:marRight w:val="0"/>
      <w:marTop w:val="0"/>
      <w:marBottom w:val="0"/>
      <w:divBdr>
        <w:top w:val="none" w:sz="0" w:space="0" w:color="auto"/>
        <w:left w:val="none" w:sz="0" w:space="0" w:color="auto"/>
        <w:bottom w:val="none" w:sz="0" w:space="0" w:color="auto"/>
        <w:right w:val="none" w:sz="0" w:space="0" w:color="auto"/>
      </w:divBdr>
    </w:div>
    <w:div w:id="1665742327">
      <w:bodyDiv w:val="1"/>
      <w:marLeft w:val="0"/>
      <w:marRight w:val="0"/>
      <w:marTop w:val="0"/>
      <w:marBottom w:val="0"/>
      <w:divBdr>
        <w:top w:val="none" w:sz="0" w:space="0" w:color="auto"/>
        <w:left w:val="none" w:sz="0" w:space="0" w:color="auto"/>
        <w:bottom w:val="none" w:sz="0" w:space="0" w:color="auto"/>
        <w:right w:val="none" w:sz="0" w:space="0" w:color="auto"/>
      </w:divBdr>
    </w:div>
    <w:div w:id="1674064543">
      <w:bodyDiv w:val="1"/>
      <w:marLeft w:val="0"/>
      <w:marRight w:val="0"/>
      <w:marTop w:val="0"/>
      <w:marBottom w:val="0"/>
      <w:divBdr>
        <w:top w:val="none" w:sz="0" w:space="0" w:color="auto"/>
        <w:left w:val="none" w:sz="0" w:space="0" w:color="auto"/>
        <w:bottom w:val="none" w:sz="0" w:space="0" w:color="auto"/>
        <w:right w:val="none" w:sz="0" w:space="0" w:color="auto"/>
      </w:divBdr>
    </w:div>
    <w:div w:id="1695810639">
      <w:bodyDiv w:val="1"/>
      <w:marLeft w:val="0"/>
      <w:marRight w:val="0"/>
      <w:marTop w:val="0"/>
      <w:marBottom w:val="0"/>
      <w:divBdr>
        <w:top w:val="none" w:sz="0" w:space="0" w:color="auto"/>
        <w:left w:val="none" w:sz="0" w:space="0" w:color="auto"/>
        <w:bottom w:val="none" w:sz="0" w:space="0" w:color="auto"/>
        <w:right w:val="none" w:sz="0" w:space="0" w:color="auto"/>
      </w:divBdr>
    </w:div>
    <w:div w:id="1705134251">
      <w:bodyDiv w:val="1"/>
      <w:marLeft w:val="0"/>
      <w:marRight w:val="0"/>
      <w:marTop w:val="0"/>
      <w:marBottom w:val="0"/>
      <w:divBdr>
        <w:top w:val="none" w:sz="0" w:space="0" w:color="auto"/>
        <w:left w:val="none" w:sz="0" w:space="0" w:color="auto"/>
        <w:bottom w:val="none" w:sz="0" w:space="0" w:color="auto"/>
        <w:right w:val="none" w:sz="0" w:space="0" w:color="auto"/>
      </w:divBdr>
    </w:div>
    <w:div w:id="1766226373">
      <w:bodyDiv w:val="1"/>
      <w:marLeft w:val="0"/>
      <w:marRight w:val="0"/>
      <w:marTop w:val="0"/>
      <w:marBottom w:val="0"/>
      <w:divBdr>
        <w:top w:val="none" w:sz="0" w:space="0" w:color="auto"/>
        <w:left w:val="none" w:sz="0" w:space="0" w:color="auto"/>
        <w:bottom w:val="none" w:sz="0" w:space="0" w:color="auto"/>
        <w:right w:val="none" w:sz="0" w:space="0" w:color="auto"/>
      </w:divBdr>
    </w:div>
    <w:div w:id="1851483822">
      <w:bodyDiv w:val="1"/>
      <w:marLeft w:val="0"/>
      <w:marRight w:val="0"/>
      <w:marTop w:val="0"/>
      <w:marBottom w:val="0"/>
      <w:divBdr>
        <w:top w:val="none" w:sz="0" w:space="0" w:color="auto"/>
        <w:left w:val="none" w:sz="0" w:space="0" w:color="auto"/>
        <w:bottom w:val="none" w:sz="0" w:space="0" w:color="auto"/>
        <w:right w:val="none" w:sz="0" w:space="0" w:color="auto"/>
      </w:divBdr>
    </w:div>
    <w:div w:id="1928345647">
      <w:bodyDiv w:val="1"/>
      <w:marLeft w:val="0"/>
      <w:marRight w:val="0"/>
      <w:marTop w:val="0"/>
      <w:marBottom w:val="0"/>
      <w:divBdr>
        <w:top w:val="none" w:sz="0" w:space="0" w:color="auto"/>
        <w:left w:val="none" w:sz="0" w:space="0" w:color="auto"/>
        <w:bottom w:val="none" w:sz="0" w:space="0" w:color="auto"/>
        <w:right w:val="none" w:sz="0" w:space="0" w:color="auto"/>
      </w:divBdr>
    </w:div>
    <w:div w:id="1950623720">
      <w:bodyDiv w:val="1"/>
      <w:marLeft w:val="0"/>
      <w:marRight w:val="0"/>
      <w:marTop w:val="0"/>
      <w:marBottom w:val="0"/>
      <w:divBdr>
        <w:top w:val="none" w:sz="0" w:space="0" w:color="auto"/>
        <w:left w:val="none" w:sz="0" w:space="0" w:color="auto"/>
        <w:bottom w:val="none" w:sz="0" w:space="0" w:color="auto"/>
        <w:right w:val="none" w:sz="0" w:space="0" w:color="auto"/>
      </w:divBdr>
      <w:divsChild>
        <w:div w:id="1786927206">
          <w:marLeft w:val="0"/>
          <w:marRight w:val="0"/>
          <w:marTop w:val="0"/>
          <w:marBottom w:val="0"/>
          <w:divBdr>
            <w:top w:val="none" w:sz="0" w:space="0" w:color="auto"/>
            <w:left w:val="none" w:sz="0" w:space="0" w:color="auto"/>
            <w:bottom w:val="none" w:sz="0" w:space="0" w:color="auto"/>
            <w:right w:val="none" w:sz="0" w:space="0" w:color="auto"/>
          </w:divBdr>
        </w:div>
        <w:div w:id="1754473114">
          <w:marLeft w:val="0"/>
          <w:marRight w:val="0"/>
          <w:marTop w:val="0"/>
          <w:marBottom w:val="0"/>
          <w:divBdr>
            <w:top w:val="none" w:sz="0" w:space="0" w:color="auto"/>
            <w:left w:val="none" w:sz="0" w:space="0" w:color="auto"/>
            <w:bottom w:val="none" w:sz="0" w:space="0" w:color="auto"/>
            <w:right w:val="none" w:sz="0" w:space="0" w:color="auto"/>
          </w:divBdr>
        </w:div>
      </w:divsChild>
    </w:div>
    <w:div w:id="2034107229">
      <w:bodyDiv w:val="1"/>
      <w:marLeft w:val="0"/>
      <w:marRight w:val="0"/>
      <w:marTop w:val="0"/>
      <w:marBottom w:val="0"/>
      <w:divBdr>
        <w:top w:val="none" w:sz="0" w:space="0" w:color="auto"/>
        <w:left w:val="none" w:sz="0" w:space="0" w:color="auto"/>
        <w:bottom w:val="none" w:sz="0" w:space="0" w:color="auto"/>
        <w:right w:val="none" w:sz="0" w:space="0" w:color="auto"/>
      </w:divBdr>
    </w:div>
    <w:div w:id="2045710989">
      <w:bodyDiv w:val="1"/>
      <w:marLeft w:val="0"/>
      <w:marRight w:val="0"/>
      <w:marTop w:val="0"/>
      <w:marBottom w:val="0"/>
      <w:divBdr>
        <w:top w:val="none" w:sz="0" w:space="0" w:color="auto"/>
        <w:left w:val="none" w:sz="0" w:space="0" w:color="auto"/>
        <w:bottom w:val="none" w:sz="0" w:space="0" w:color="auto"/>
        <w:right w:val="none" w:sz="0" w:space="0" w:color="auto"/>
      </w:divBdr>
    </w:div>
    <w:div w:id="206714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1120</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BENAVIDES SANDOVAL</dc:creator>
  <cp:keywords/>
  <dc:description/>
  <cp:lastModifiedBy>MATIAS BENAVIDES SANDOVAL</cp:lastModifiedBy>
  <cp:revision>4</cp:revision>
  <dcterms:created xsi:type="dcterms:W3CDTF">2025-04-25T02:18:00Z</dcterms:created>
  <dcterms:modified xsi:type="dcterms:W3CDTF">2025-04-28T04:51:00Z</dcterms:modified>
</cp:coreProperties>
</file>