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Trazabilidad de requerimientos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Incremento 3 · Grupo 20 · Minimarket Antucayen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Traza · UR-56 – Consultando stock e historial</w:t>
      </w:r>
    </w:p>
    <w:p>
      <w:pPr>
        <w:spacing w:after="120"/>
      </w:pPr>
      <w:r>
        <w:rPr>
          <w:sz w:val="22"/>
          <w:szCs w:val="22"/>
        </w:rPr>
        <w:t xml:space="preserve">El UR-56 permite que un usuario autorizado (Administrador, Bodeguero o Cajero) seleccione un producto desde el módulo de inventario y vea en una sola pantalla su stock actual, expresado en su unidad de medida, junto con sus últimos 10 movimientos.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Consultas, Reportes, Usuarios y Permisos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CU-69 – Consultando stock e historial (actor: usuario autorizado)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Mostrar el stock actual de un producto, expresado en su unidad de medida, junto con el historial de sus últimos 10 movimientos al seleccionarlo desde el módulo de inventario.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producto existe en el catálogo y posee al menos un movimiento registrado.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despliegan el stock actual y hasta 10 movimientos más recientes asociados al producto.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el producto tiene menos de 10 movimientos, se muestran todos los disponibles. Los movimientos se ordenan del más reciente al más antiguo.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de la traza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7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 en el documento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 en esta traza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· Problema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y movimientos recientes sin consulta unificada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priorizado del Documento 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esta consulta no se puede revisar rápidamente el estado actual y reciente de un producto. El texto del problema es una síntesis propia a partir de la descripción del UR.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· Requerimiento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UR-56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2.12 (sección 2.5, estándar UR–ESA)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qué debe mostrar el sistema, su precondición, postcondición y reglas de negocio.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· Caso de uso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2.4 (listado) y Tabla 2.34 (caso de uso extendido)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normal de 4 pasos; alternativos: menos de 10 movimientos y producto no encontrado.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· Diagrama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2.8, 2.30 y 4.10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2.8 (caso de uso), Fig. 2.30 (caso de uso extendido) y Fig. 4.10 (secuencia)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Tres representaciones del mismo requerimiento: vista externa, flujo de actividades y secuencia entre capas.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 · Prueba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7.3 (Módulo C)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Matriz 2.49 y Tabla 3.1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C con evidencias. Responsable: Fabián Gómez, 3 HH, del 30/09 al 01/10, estado Listo. La evidencia visual del UR-56 aún no está incorporada (Tabla 5.1).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Fuente: Matriz de trazabilidad del Incremento 3 (Tabla 2.49) y secciones 2.4, 2.5, 2.7, 3.1, 4.3 y 5 del documento del Grupo 20.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Flujo del CU-69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usuario busca y selecciona un producto por SKU o nombre desde el módulo de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consulta el stock actual y la unidad de medida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recupera hasta los 10 movimientos más recientes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muestra el stock y los movimientos, ordenados del más reciente al más antiguo.</w:t>
      </w:r>
    </w:p>
    <w:p>
      <w:pPr>
        <w:spacing w:after="120"/>
      </w:pPr>
      <w:r>
        <w:rPr>
          <w:sz w:val="22"/>
          <w:szCs w:val="22"/>
        </w:rPr>
        <w:t xml:space="preserve">Flujos alternativos: (A1) si el producto tiene menos de 10 movimientos, se muestran todos los disponibles; (A2) si la búsqueda no encuentra el producto, se muestra un mensaje que lo indica.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entre capas (Figura 4.10) · UR-56</w:t>
      </w:r>
    </w:p>
    <w:p>
      <w:pPr>
        <w:spacing w:after="120"/>
      </w:pPr>
      <w:r>
        <w:rPr>
          <w:sz w:val="22"/>
          <w:szCs w:val="22"/>
        </w:rPr>
        <w:t xml:space="preserve">Al seleccionar un producto por SKU o nombre desde el módulo de Inventario, el sistema realiza dos consultas dentro del mismo flujo: primero obtiene el stock actual y la unidad de medida desde la tabla producto, y luego los 10 movimientos más recientes desde movimiento_inventario. Ambos resultados se combinan y se muestran juntos al usuario.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Implementación en el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9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 · Fechas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Extender historial con datos completos y últimos 10 movimientos por SKU.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Nicolas López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23/09–24/09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vista de consulta de stock e historial por SKU o nombre.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Nicolas López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25/09–26/09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Implementar controlador de stock e historial.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Ale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HH · 30/09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secuencia del Módulo C: consulta de stock e historial.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Fabián Gómez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HH · 30/09–01/10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C con evidencias.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Fabián Gómez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30/09–01/10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Todas las tareas figuran en estado Listo en la Tabla 3.1. En el código, la consulta corresponde a las vistas VHistorialProducto y VHistorial, y al servicio ServicioInventario (sección 4.4).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Pendiente para completar la cadena</w:t>
      </w:r>
    </w:p>
    <w:p>
      <w:pPr>
        <w:spacing w:after="120"/>
      </w:pPr>
      <w:r>
        <w:rPr>
          <w:sz w:val="22"/>
          <w:szCs w:val="22"/>
        </w:rPr>
        <w:t xml:space="preserve">La Tabla 5.1 identifica el UR-56 como "Pendiente de evidencia". Para cerrar la traza falta incorporar capturas de ejecución que muestren, como mínimo: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Un producto con 10 o más movimientos: stock actual con su unidad de medida y exactamente 10 movimientos, del más reciente al más antiguo.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Un producto con menos de 10 movimientos: se muestran todos los disponibles.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Una búsqueda sin resultados: mensaje de producto no encontrado.</w:t>
      </w:r>
    </w:p>
    <w:p>
      <w:pPr>
        <w:spacing w:after="120"/>
      </w:pPr>
      <w:r>
        <w:rPr>
          <w:sz w:val="22"/>
          <w:szCs w:val="22"/>
        </w:rPr>
        <w:t xml:space="preserve">Estos escenarios corresponden a los definidos para el Módulo C en la Tabla A.6 (producto con más de 10 movimientos, producto sin movimientos y filtros de historial combinados). Una vez ejecutados, registrar el resultado PASS o FAIL de cada caso y referenciar las figuras en el capítulo 5.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2026-10-04T13:55:43.488Z</dcterms:created>
  <dcterms:modified xsi:type="dcterms:W3CDTF">2026-10-04T13:55:43.494Z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