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CFC0A" w14:textId="77777777" w:rsidR="00D13F79" w:rsidRPr="00723BEE" w:rsidRDefault="00D13F79" w:rsidP="00D13F79">
      <w:pPr>
        <w:autoSpaceDE w:val="0"/>
        <w:autoSpaceDN w:val="0"/>
        <w:adjustRightInd w:val="0"/>
        <w:spacing w:after="0" w:line="240" w:lineRule="auto"/>
        <w:jc w:val="both"/>
        <w:rPr>
          <w:rFonts w:asciiTheme="majorHAnsi" w:hAnsiTheme="majorHAnsi" w:cstheme="majorHAnsi"/>
          <w:b/>
          <w:bCs/>
          <w:sz w:val="18"/>
          <w:szCs w:val="18"/>
        </w:rPr>
      </w:pPr>
      <w:r w:rsidRPr="00723BEE">
        <w:rPr>
          <w:rFonts w:asciiTheme="majorHAnsi" w:hAnsiTheme="majorHAnsi" w:cstheme="majorHAnsi"/>
          <w:b/>
          <w:bCs/>
          <w:sz w:val="18"/>
          <w:szCs w:val="18"/>
        </w:rPr>
        <w:t>Programación orientada a objetos:</w:t>
      </w:r>
    </w:p>
    <w:p w14:paraId="79ADE086" w14:textId="77777777" w:rsidR="00D13F79" w:rsidRPr="00723BEE" w:rsidRDefault="00D13F79" w:rsidP="00D13F79">
      <w:pPr>
        <w:autoSpaceDE w:val="0"/>
        <w:autoSpaceDN w:val="0"/>
        <w:adjustRightInd w:val="0"/>
        <w:spacing w:after="0" w:line="240" w:lineRule="auto"/>
        <w:jc w:val="both"/>
        <w:rPr>
          <w:rFonts w:asciiTheme="majorHAnsi" w:hAnsiTheme="majorHAnsi" w:cstheme="majorHAnsi"/>
          <w:sz w:val="18"/>
          <w:szCs w:val="18"/>
        </w:rPr>
      </w:pPr>
      <w:r w:rsidRPr="00723BEE">
        <w:rPr>
          <w:rFonts w:asciiTheme="majorHAnsi" w:hAnsiTheme="majorHAnsi" w:cstheme="majorHAnsi"/>
          <w:sz w:val="18"/>
          <w:szCs w:val="18"/>
        </w:rPr>
        <w:t xml:space="preserve">1. ¿Qué propone el </w:t>
      </w:r>
      <w:r w:rsidRPr="00723BEE">
        <w:rPr>
          <w:rFonts w:asciiTheme="majorHAnsi" w:hAnsiTheme="majorHAnsi" w:cstheme="majorHAnsi"/>
          <w:b/>
          <w:bCs/>
          <w:sz w:val="18"/>
          <w:szCs w:val="18"/>
        </w:rPr>
        <w:t xml:space="preserve">paradigma orientado a </w:t>
      </w:r>
      <w:proofErr w:type="gramStart"/>
      <w:r w:rsidRPr="00723BEE">
        <w:rPr>
          <w:rFonts w:asciiTheme="majorHAnsi" w:hAnsiTheme="majorHAnsi" w:cstheme="majorHAnsi"/>
          <w:b/>
          <w:bCs/>
          <w:sz w:val="18"/>
          <w:szCs w:val="18"/>
        </w:rPr>
        <w:t xml:space="preserve">objetos </w:t>
      </w:r>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 xml:space="preserve"> </w:t>
      </w:r>
      <w:proofErr w:type="gramStart"/>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Qué es un</w:t>
      </w:r>
    </w:p>
    <w:p w14:paraId="1E8B6D2B" w14:textId="77777777" w:rsidR="00413725" w:rsidRPr="00723BEE" w:rsidRDefault="00D13F79" w:rsidP="00D13F79">
      <w:pPr>
        <w:jc w:val="both"/>
        <w:rPr>
          <w:rFonts w:asciiTheme="majorHAnsi" w:hAnsiTheme="majorHAnsi" w:cstheme="majorHAnsi"/>
          <w:sz w:val="18"/>
          <w:szCs w:val="18"/>
        </w:rPr>
      </w:pPr>
      <w:proofErr w:type="gramStart"/>
      <w:r w:rsidRPr="00723BEE">
        <w:rPr>
          <w:rFonts w:asciiTheme="majorHAnsi" w:hAnsiTheme="majorHAnsi" w:cstheme="majorHAnsi"/>
          <w:sz w:val="18"/>
          <w:szCs w:val="18"/>
        </w:rPr>
        <w:t>paradigma</w:t>
      </w:r>
      <w:proofErr w:type="gramEnd"/>
      <w:r w:rsidRPr="00723BEE">
        <w:rPr>
          <w:rFonts w:asciiTheme="majorHAnsi" w:hAnsiTheme="majorHAnsi" w:cstheme="majorHAnsi"/>
          <w:sz w:val="18"/>
          <w:szCs w:val="18"/>
        </w:rPr>
        <w:t>?</w:t>
      </w:r>
    </w:p>
    <w:p w14:paraId="65E7C118" w14:textId="77777777" w:rsidR="00A267A1" w:rsidRPr="00723BEE" w:rsidRDefault="00A267A1" w:rsidP="00D13F79">
      <w:pPr>
        <w:jc w:val="both"/>
        <w:rPr>
          <w:rFonts w:asciiTheme="majorHAnsi" w:hAnsiTheme="majorHAnsi" w:cstheme="majorHAnsi"/>
          <w:sz w:val="18"/>
          <w:szCs w:val="18"/>
        </w:rPr>
      </w:pPr>
      <w:r w:rsidRPr="00723BEE">
        <w:rPr>
          <w:rFonts w:asciiTheme="majorHAnsi" w:hAnsiTheme="majorHAnsi" w:cstheme="majorHAnsi"/>
          <w:color w:val="000000"/>
          <w:sz w:val="18"/>
          <w:szCs w:val="18"/>
          <w:shd w:val="clear" w:color="auto" w:fill="FFFFFF"/>
        </w:rPr>
        <w:t>Un paradigma es una forma de entender y representar la realidad: un conjunto de teorías, estándares y métodos que, juntos, representan un modo de organizar el pensamiento, es decir, un modo de ver el mundo.</w:t>
      </w:r>
    </w:p>
    <w:p w14:paraId="06E79196" w14:textId="77777777" w:rsidR="00A267A1" w:rsidRPr="00723BEE" w:rsidRDefault="00D13F79" w:rsidP="00D13F79">
      <w:pPr>
        <w:rPr>
          <w:rFonts w:asciiTheme="majorHAnsi" w:hAnsiTheme="majorHAnsi" w:cstheme="majorHAnsi"/>
          <w:sz w:val="18"/>
          <w:szCs w:val="18"/>
        </w:rPr>
      </w:pPr>
      <w:r w:rsidRPr="00723BEE">
        <w:rPr>
          <w:rFonts w:asciiTheme="majorHAnsi" w:hAnsiTheme="majorHAnsi" w:cstheme="majorHAnsi"/>
          <w:sz w:val="18"/>
          <w:szCs w:val="18"/>
        </w:rPr>
        <w:t>El paradigma orientado a objetos (OO) define los programas en términos de comunidades de objetos</w:t>
      </w:r>
      <w:r w:rsidR="00A267A1" w:rsidRPr="00723BEE">
        <w:rPr>
          <w:rFonts w:asciiTheme="majorHAnsi" w:hAnsiTheme="majorHAnsi" w:cstheme="majorHAnsi"/>
          <w:sz w:val="18"/>
          <w:szCs w:val="18"/>
        </w:rPr>
        <w:t xml:space="preserve"> surge para solventar los problemas con el objeto de elaborar programas y módulos más fáciles de escribir, mantener y reutilizar.</w:t>
      </w:r>
    </w:p>
    <w:p w14:paraId="7CC8CF20" w14:textId="77777777" w:rsidR="00A267A1" w:rsidRPr="00723BEE" w:rsidRDefault="00A267A1" w:rsidP="00D13F79">
      <w:pPr>
        <w:rPr>
          <w:rFonts w:asciiTheme="majorHAnsi" w:hAnsiTheme="majorHAnsi" w:cstheme="majorHAnsi"/>
          <w:sz w:val="18"/>
          <w:szCs w:val="18"/>
        </w:rPr>
      </w:pPr>
      <w:r w:rsidRPr="00723BEE">
        <w:rPr>
          <w:rFonts w:asciiTheme="majorHAnsi" w:hAnsiTheme="majorHAnsi" w:cstheme="majorHAnsi"/>
          <w:sz w:val="18"/>
          <w:szCs w:val="18"/>
        </w:rPr>
        <w:t xml:space="preserve">2. Nombre a los </w:t>
      </w:r>
      <w:r w:rsidRPr="00723BEE">
        <w:rPr>
          <w:rFonts w:asciiTheme="majorHAnsi" w:hAnsiTheme="majorHAnsi" w:cstheme="majorHAnsi"/>
          <w:b/>
          <w:bCs/>
          <w:sz w:val="18"/>
          <w:szCs w:val="18"/>
        </w:rPr>
        <w:t xml:space="preserve">pilares </w:t>
      </w:r>
      <w:r w:rsidRPr="00723BEE">
        <w:rPr>
          <w:rFonts w:asciiTheme="majorHAnsi" w:hAnsiTheme="majorHAnsi" w:cstheme="majorHAnsi"/>
          <w:sz w:val="18"/>
          <w:szCs w:val="18"/>
        </w:rPr>
        <w:t>del paradigma orientado a objetos.</w:t>
      </w:r>
    </w:p>
    <w:p w14:paraId="3EBF0233"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Abstracción, Encapsulamiento, Herencia y Polimorfismo.</w:t>
      </w:r>
    </w:p>
    <w:p w14:paraId="40C436DE"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 xml:space="preserve">3. ¿Qué es una </w:t>
      </w:r>
      <w:proofErr w:type="gramStart"/>
      <w:r w:rsidRPr="00723BEE">
        <w:rPr>
          <w:rFonts w:asciiTheme="majorHAnsi" w:hAnsiTheme="majorHAnsi" w:cstheme="majorHAnsi"/>
          <w:b/>
          <w:bCs/>
          <w:sz w:val="18"/>
          <w:szCs w:val="18"/>
        </w:rPr>
        <w:t xml:space="preserve">clase </w:t>
      </w:r>
      <w:r w:rsidRPr="00723BEE">
        <w:rPr>
          <w:rFonts w:asciiTheme="majorHAnsi" w:hAnsiTheme="majorHAnsi" w:cstheme="majorHAnsi"/>
          <w:sz w:val="18"/>
          <w:szCs w:val="18"/>
        </w:rPr>
        <w:t>?</w:t>
      </w:r>
      <w:proofErr w:type="gramEnd"/>
    </w:p>
    <w:p w14:paraId="4279C268"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 xml:space="preserve">Es una clasificación entorno a comportamientos y atributos comunes, es una abstracción de un </w:t>
      </w:r>
      <w:proofErr w:type="gramStart"/>
      <w:r w:rsidRPr="00723BEE">
        <w:rPr>
          <w:rFonts w:asciiTheme="majorHAnsi" w:hAnsiTheme="majorHAnsi" w:cstheme="majorHAnsi"/>
          <w:sz w:val="18"/>
          <w:szCs w:val="18"/>
        </w:rPr>
        <w:t>objeto(</w:t>
      </w:r>
      <w:proofErr w:type="gramEnd"/>
      <w:r w:rsidRPr="00723BEE">
        <w:rPr>
          <w:rFonts w:asciiTheme="majorHAnsi" w:hAnsiTheme="majorHAnsi" w:cstheme="majorHAnsi"/>
          <w:sz w:val="18"/>
          <w:szCs w:val="18"/>
        </w:rPr>
        <w:t>Ignora lo que no es importante y utiliza encapsulación para reforzar la abstracción)</w:t>
      </w:r>
    </w:p>
    <w:p w14:paraId="5423EEDD"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 xml:space="preserve">4. ¿Qué es un </w:t>
      </w:r>
      <w:proofErr w:type="gramStart"/>
      <w:r w:rsidRPr="00723BEE">
        <w:rPr>
          <w:rFonts w:asciiTheme="majorHAnsi" w:hAnsiTheme="majorHAnsi" w:cstheme="majorHAnsi"/>
          <w:b/>
          <w:bCs/>
          <w:sz w:val="18"/>
          <w:szCs w:val="18"/>
        </w:rPr>
        <w:t xml:space="preserve">objeto </w:t>
      </w:r>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 xml:space="preserve"> ¿En qué se relacionan con las clases?</w:t>
      </w:r>
    </w:p>
    <w:p w14:paraId="018F8163"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color w:val="000000"/>
          <w:sz w:val="18"/>
          <w:szCs w:val="18"/>
          <w:shd w:val="clear" w:color="auto" w:fill="FFFFFF"/>
        </w:rPr>
        <w:t>Los objetos con características comunes se agrupan en clases,</w:t>
      </w:r>
      <w:r w:rsidRPr="00723BEE">
        <w:rPr>
          <w:rFonts w:asciiTheme="majorHAnsi" w:hAnsiTheme="majorHAnsi" w:cstheme="majorHAnsi"/>
          <w:sz w:val="18"/>
          <w:szCs w:val="18"/>
        </w:rPr>
        <w:t xml:space="preserve"> son entidades que combinan un estado (es decir, datos) y un comportamiento (esto es, procedimientos o métodos). Estos objetos se comunican entre ellos para realizar tareas.</w:t>
      </w:r>
    </w:p>
    <w:p w14:paraId="7963520F"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 xml:space="preserve">5. ¿Qué significa </w:t>
      </w:r>
      <w:r w:rsidRPr="00723BEE">
        <w:rPr>
          <w:rFonts w:asciiTheme="majorHAnsi" w:hAnsiTheme="majorHAnsi" w:cstheme="majorHAnsi"/>
          <w:b/>
          <w:bCs/>
          <w:sz w:val="18"/>
          <w:szCs w:val="18"/>
        </w:rPr>
        <w:t xml:space="preserve">instanciar </w:t>
      </w:r>
      <w:r w:rsidRPr="00723BEE">
        <w:rPr>
          <w:rFonts w:asciiTheme="majorHAnsi" w:hAnsiTheme="majorHAnsi" w:cstheme="majorHAnsi"/>
          <w:sz w:val="18"/>
          <w:szCs w:val="18"/>
        </w:rPr>
        <w:t>un objeto?</w:t>
      </w:r>
    </w:p>
    <w:p w14:paraId="724FF1E6" w14:textId="77777777" w:rsidR="00A267A1" w:rsidRPr="00723BEE" w:rsidRDefault="00A267A1" w:rsidP="00A267A1">
      <w:pPr>
        <w:rPr>
          <w:rFonts w:asciiTheme="majorHAnsi" w:hAnsiTheme="majorHAnsi" w:cstheme="majorHAnsi"/>
          <w:color w:val="222222"/>
          <w:sz w:val="18"/>
          <w:szCs w:val="18"/>
          <w:shd w:val="clear" w:color="auto" w:fill="FFFFFF"/>
        </w:rPr>
      </w:pPr>
      <w:r w:rsidRPr="00723BEE">
        <w:rPr>
          <w:rFonts w:asciiTheme="majorHAnsi" w:hAnsiTheme="majorHAnsi" w:cstheme="majorHAnsi"/>
          <w:b/>
          <w:bCs/>
          <w:color w:val="222222"/>
          <w:sz w:val="18"/>
          <w:szCs w:val="18"/>
          <w:shd w:val="clear" w:color="auto" w:fill="FFFFFF"/>
        </w:rPr>
        <w:t>Instanciar</w:t>
      </w:r>
      <w:r w:rsidRPr="00723BEE">
        <w:rPr>
          <w:rFonts w:asciiTheme="majorHAnsi" w:hAnsiTheme="majorHAnsi" w:cstheme="majorHAnsi"/>
          <w:color w:val="222222"/>
          <w:sz w:val="18"/>
          <w:szCs w:val="18"/>
          <w:shd w:val="clear" w:color="auto" w:fill="FFFFFF"/>
        </w:rPr>
        <w:t> objetos es el proceso de generar un ejemplar de una clase, es decir, la clase es como una declaración de una forma y el </w:t>
      </w:r>
      <w:r w:rsidRPr="00723BEE">
        <w:rPr>
          <w:rFonts w:asciiTheme="majorHAnsi" w:hAnsiTheme="majorHAnsi" w:cstheme="majorHAnsi"/>
          <w:b/>
          <w:bCs/>
          <w:color w:val="222222"/>
          <w:sz w:val="18"/>
          <w:szCs w:val="18"/>
          <w:shd w:val="clear" w:color="auto" w:fill="FFFFFF"/>
        </w:rPr>
        <w:t>objeto</w:t>
      </w:r>
      <w:r w:rsidRPr="00723BEE">
        <w:rPr>
          <w:rFonts w:asciiTheme="majorHAnsi" w:hAnsiTheme="majorHAnsi" w:cstheme="majorHAnsi"/>
          <w:color w:val="222222"/>
          <w:sz w:val="18"/>
          <w:szCs w:val="18"/>
          <w:shd w:val="clear" w:color="auto" w:fill="FFFFFF"/>
        </w:rPr>
        <w:t> es un caso o elemento concreto que responde a esa forma.</w:t>
      </w:r>
    </w:p>
    <w:p w14:paraId="7FFFF1DF" w14:textId="77777777" w:rsidR="00A267A1" w:rsidRPr="00723BEE" w:rsidRDefault="00A267A1" w:rsidP="00A267A1">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6. Explique qué es la </w:t>
      </w:r>
      <w:r w:rsidRPr="00723BEE">
        <w:rPr>
          <w:rFonts w:asciiTheme="majorHAnsi" w:hAnsiTheme="majorHAnsi" w:cstheme="majorHAnsi"/>
          <w:b/>
          <w:bCs/>
          <w:sz w:val="18"/>
          <w:szCs w:val="18"/>
        </w:rPr>
        <w:t xml:space="preserve">abstracción </w:t>
      </w:r>
      <w:r w:rsidRPr="00723BEE">
        <w:rPr>
          <w:rFonts w:asciiTheme="majorHAnsi" w:hAnsiTheme="majorHAnsi" w:cstheme="majorHAnsi"/>
          <w:sz w:val="18"/>
          <w:szCs w:val="18"/>
        </w:rPr>
        <w:t>en el contexto de programación</w:t>
      </w:r>
    </w:p>
    <w:p w14:paraId="18EEF8D1" w14:textId="77777777" w:rsidR="00A267A1" w:rsidRPr="00723BEE" w:rsidRDefault="00A267A1" w:rsidP="00A267A1">
      <w:pPr>
        <w:rPr>
          <w:rFonts w:asciiTheme="majorHAnsi" w:hAnsiTheme="majorHAnsi" w:cstheme="majorHAnsi"/>
          <w:sz w:val="18"/>
          <w:szCs w:val="18"/>
        </w:rPr>
      </w:pPr>
      <w:proofErr w:type="gramStart"/>
      <w:r w:rsidRPr="00723BEE">
        <w:rPr>
          <w:rFonts w:asciiTheme="majorHAnsi" w:hAnsiTheme="majorHAnsi" w:cstheme="majorHAnsi"/>
          <w:sz w:val="18"/>
          <w:szCs w:val="18"/>
        </w:rPr>
        <w:t>orientada</w:t>
      </w:r>
      <w:proofErr w:type="gramEnd"/>
      <w:r w:rsidRPr="00723BEE">
        <w:rPr>
          <w:rFonts w:asciiTheme="majorHAnsi" w:hAnsiTheme="majorHAnsi" w:cstheme="majorHAnsi"/>
          <w:sz w:val="18"/>
          <w:szCs w:val="18"/>
        </w:rPr>
        <w:t xml:space="preserve"> a objetos y cuál es su relación con las clases.</w:t>
      </w:r>
    </w:p>
    <w:p w14:paraId="22CC26B2" w14:textId="77777777" w:rsidR="00A267A1" w:rsidRPr="00723BEE" w:rsidRDefault="00A267A1" w:rsidP="00A267A1">
      <w:pPr>
        <w:rPr>
          <w:rFonts w:asciiTheme="majorHAnsi" w:hAnsiTheme="majorHAnsi" w:cstheme="majorHAnsi"/>
          <w:sz w:val="18"/>
          <w:szCs w:val="18"/>
        </w:rPr>
      </w:pPr>
      <w:r w:rsidRPr="00723BEE">
        <w:rPr>
          <w:rFonts w:asciiTheme="majorHAnsi" w:hAnsiTheme="majorHAnsi" w:cstheme="majorHAnsi"/>
          <w:sz w:val="18"/>
          <w:szCs w:val="18"/>
        </w:rPr>
        <w:t>Es la ignorancia selectiva, decidir que es importante y que no enfocándose en lo que SI lo es.</w:t>
      </w:r>
    </w:p>
    <w:p w14:paraId="0CF53A0F" w14:textId="77777777" w:rsidR="00255D18" w:rsidRPr="00723BEE" w:rsidRDefault="00255D18" w:rsidP="00A267A1">
      <w:pPr>
        <w:rPr>
          <w:rFonts w:asciiTheme="majorHAnsi" w:hAnsiTheme="majorHAnsi" w:cstheme="majorHAnsi"/>
          <w:sz w:val="18"/>
          <w:szCs w:val="18"/>
        </w:rPr>
      </w:pPr>
      <w:r w:rsidRPr="00723BEE">
        <w:rPr>
          <w:rFonts w:asciiTheme="majorHAnsi" w:hAnsiTheme="majorHAnsi" w:cstheme="majorHAnsi"/>
          <w:sz w:val="18"/>
          <w:szCs w:val="18"/>
        </w:rPr>
        <w:t xml:space="preserve">7. ¿Qué son los </w:t>
      </w:r>
      <w:r w:rsidRPr="00723BEE">
        <w:rPr>
          <w:rFonts w:asciiTheme="majorHAnsi" w:hAnsiTheme="majorHAnsi" w:cstheme="majorHAnsi"/>
          <w:b/>
          <w:bCs/>
          <w:sz w:val="18"/>
          <w:szCs w:val="18"/>
        </w:rPr>
        <w:t xml:space="preserve">atributos </w:t>
      </w:r>
      <w:r w:rsidRPr="00723BEE">
        <w:rPr>
          <w:rFonts w:asciiTheme="majorHAnsi" w:hAnsiTheme="majorHAnsi" w:cstheme="majorHAnsi"/>
          <w:sz w:val="18"/>
          <w:szCs w:val="18"/>
        </w:rPr>
        <w:t>o estado de un objeto?</w:t>
      </w:r>
    </w:p>
    <w:p w14:paraId="36C0F830" w14:textId="77777777" w:rsidR="00255D18" w:rsidRPr="00723BEE" w:rsidRDefault="00255D18" w:rsidP="00A267A1">
      <w:pPr>
        <w:rPr>
          <w:rFonts w:asciiTheme="majorHAnsi" w:hAnsiTheme="majorHAnsi" w:cstheme="majorHAnsi"/>
          <w:color w:val="222222"/>
          <w:sz w:val="18"/>
          <w:szCs w:val="18"/>
          <w:shd w:val="clear" w:color="auto" w:fill="FFFFFF"/>
        </w:rPr>
      </w:pPr>
      <w:r w:rsidRPr="00723BEE">
        <w:rPr>
          <w:rFonts w:asciiTheme="majorHAnsi" w:hAnsiTheme="majorHAnsi" w:cstheme="majorHAnsi"/>
          <w:color w:val="222222"/>
          <w:sz w:val="18"/>
          <w:szCs w:val="18"/>
          <w:shd w:val="clear" w:color="auto" w:fill="FFFFFF"/>
        </w:rPr>
        <w:t>Los </w:t>
      </w:r>
      <w:r w:rsidRPr="00723BEE">
        <w:rPr>
          <w:rFonts w:asciiTheme="majorHAnsi" w:hAnsiTheme="majorHAnsi" w:cstheme="majorHAnsi"/>
          <w:b/>
          <w:bCs/>
          <w:color w:val="222222"/>
          <w:sz w:val="18"/>
          <w:szCs w:val="18"/>
          <w:shd w:val="clear" w:color="auto" w:fill="FFFFFF"/>
        </w:rPr>
        <w:t>atributos</w:t>
      </w:r>
      <w:r w:rsidRPr="00723BEE">
        <w:rPr>
          <w:rFonts w:asciiTheme="majorHAnsi" w:hAnsiTheme="majorHAnsi" w:cstheme="majorHAnsi"/>
          <w:color w:val="222222"/>
          <w:sz w:val="18"/>
          <w:szCs w:val="18"/>
          <w:shd w:val="clear" w:color="auto" w:fill="FFFFFF"/>
        </w:rPr>
        <w:t> son las características individuales que diferencian un </w:t>
      </w:r>
      <w:r w:rsidRPr="00723BEE">
        <w:rPr>
          <w:rFonts w:asciiTheme="majorHAnsi" w:hAnsiTheme="majorHAnsi" w:cstheme="majorHAnsi"/>
          <w:b/>
          <w:bCs/>
          <w:color w:val="222222"/>
          <w:sz w:val="18"/>
          <w:szCs w:val="18"/>
          <w:shd w:val="clear" w:color="auto" w:fill="FFFFFF"/>
        </w:rPr>
        <w:t>objeto</w:t>
      </w:r>
      <w:r w:rsidRPr="00723BEE">
        <w:rPr>
          <w:rFonts w:asciiTheme="majorHAnsi" w:hAnsiTheme="majorHAnsi" w:cstheme="majorHAnsi"/>
          <w:color w:val="222222"/>
          <w:sz w:val="18"/>
          <w:szCs w:val="18"/>
          <w:shd w:val="clear" w:color="auto" w:fill="FFFFFF"/>
        </w:rPr>
        <w:t> de otro y determinan su apariencia, estado u otras cualidades. </w:t>
      </w:r>
    </w:p>
    <w:p w14:paraId="23FE1FC2" w14:textId="77777777" w:rsidR="00255D18" w:rsidRPr="00723BEE" w:rsidRDefault="00255D18" w:rsidP="00A267A1">
      <w:pPr>
        <w:rPr>
          <w:rFonts w:asciiTheme="majorHAnsi" w:hAnsiTheme="majorHAnsi" w:cstheme="majorHAnsi"/>
          <w:sz w:val="18"/>
          <w:szCs w:val="18"/>
        </w:rPr>
      </w:pPr>
      <w:r w:rsidRPr="00723BEE">
        <w:rPr>
          <w:rFonts w:asciiTheme="majorHAnsi" w:hAnsiTheme="majorHAnsi" w:cstheme="majorHAnsi"/>
          <w:sz w:val="18"/>
          <w:szCs w:val="18"/>
        </w:rPr>
        <w:t xml:space="preserve">8. ¿Qué son los </w:t>
      </w:r>
      <w:r w:rsidRPr="00723BEE">
        <w:rPr>
          <w:rFonts w:asciiTheme="majorHAnsi" w:hAnsiTheme="majorHAnsi" w:cstheme="majorHAnsi"/>
          <w:b/>
          <w:bCs/>
          <w:sz w:val="18"/>
          <w:szCs w:val="18"/>
        </w:rPr>
        <w:t xml:space="preserve">métodos </w:t>
      </w:r>
      <w:r w:rsidRPr="00723BEE">
        <w:rPr>
          <w:rFonts w:asciiTheme="majorHAnsi" w:hAnsiTheme="majorHAnsi" w:cstheme="majorHAnsi"/>
          <w:sz w:val="18"/>
          <w:szCs w:val="18"/>
        </w:rPr>
        <w:t>de un objeto?</w:t>
      </w:r>
    </w:p>
    <w:p w14:paraId="6715128B" w14:textId="77777777" w:rsidR="00255D18" w:rsidRPr="00723BEE" w:rsidRDefault="00255D18" w:rsidP="00A267A1">
      <w:pPr>
        <w:rPr>
          <w:rFonts w:asciiTheme="majorHAnsi" w:hAnsiTheme="majorHAnsi" w:cstheme="majorHAnsi"/>
          <w:color w:val="222222"/>
          <w:sz w:val="18"/>
          <w:szCs w:val="18"/>
          <w:shd w:val="clear" w:color="auto" w:fill="FFFFFF"/>
        </w:rPr>
      </w:pPr>
      <w:r w:rsidRPr="00723BEE">
        <w:rPr>
          <w:rFonts w:asciiTheme="majorHAnsi" w:hAnsiTheme="majorHAnsi" w:cstheme="majorHAnsi"/>
          <w:color w:val="222222"/>
          <w:sz w:val="18"/>
          <w:szCs w:val="18"/>
          <w:shd w:val="clear" w:color="auto" w:fill="FFFFFF"/>
        </w:rPr>
        <w:t>Un </w:t>
      </w:r>
      <w:r w:rsidRPr="00723BEE">
        <w:rPr>
          <w:rFonts w:asciiTheme="majorHAnsi" w:hAnsiTheme="majorHAnsi" w:cstheme="majorHAnsi"/>
          <w:b/>
          <w:bCs/>
          <w:color w:val="222222"/>
          <w:sz w:val="18"/>
          <w:szCs w:val="18"/>
          <w:shd w:val="clear" w:color="auto" w:fill="FFFFFF"/>
        </w:rPr>
        <w:t>método</w:t>
      </w:r>
      <w:r w:rsidRPr="00723BEE">
        <w:rPr>
          <w:rFonts w:asciiTheme="majorHAnsi" w:hAnsiTheme="majorHAnsi" w:cstheme="majorHAnsi"/>
          <w:color w:val="222222"/>
          <w:sz w:val="18"/>
          <w:szCs w:val="18"/>
          <w:shd w:val="clear" w:color="auto" w:fill="FFFFFF"/>
        </w:rPr>
        <w:t> es una subrutina cuyo código es definido en una clase y puede pertenecer tanto a una clase, como es el caso de los </w:t>
      </w:r>
      <w:r w:rsidRPr="00723BEE">
        <w:rPr>
          <w:rFonts w:asciiTheme="majorHAnsi" w:hAnsiTheme="majorHAnsi" w:cstheme="majorHAnsi"/>
          <w:b/>
          <w:bCs/>
          <w:color w:val="222222"/>
          <w:sz w:val="18"/>
          <w:szCs w:val="18"/>
          <w:shd w:val="clear" w:color="auto" w:fill="FFFFFF"/>
        </w:rPr>
        <w:t>métodos</w:t>
      </w:r>
      <w:r w:rsidRPr="00723BEE">
        <w:rPr>
          <w:rFonts w:asciiTheme="majorHAnsi" w:hAnsiTheme="majorHAnsi" w:cstheme="majorHAnsi"/>
          <w:color w:val="222222"/>
          <w:sz w:val="18"/>
          <w:szCs w:val="18"/>
          <w:shd w:val="clear" w:color="auto" w:fill="FFFFFF"/>
        </w:rPr>
        <w:t> de clase o estáticos, como a un </w:t>
      </w:r>
      <w:r w:rsidRPr="00723BEE">
        <w:rPr>
          <w:rFonts w:asciiTheme="majorHAnsi" w:hAnsiTheme="majorHAnsi" w:cstheme="majorHAnsi"/>
          <w:b/>
          <w:bCs/>
          <w:color w:val="222222"/>
          <w:sz w:val="18"/>
          <w:szCs w:val="18"/>
          <w:shd w:val="clear" w:color="auto" w:fill="FFFFFF"/>
        </w:rPr>
        <w:t>objeto</w:t>
      </w:r>
      <w:r w:rsidRPr="00723BEE">
        <w:rPr>
          <w:rFonts w:asciiTheme="majorHAnsi" w:hAnsiTheme="majorHAnsi" w:cstheme="majorHAnsi"/>
          <w:color w:val="222222"/>
          <w:sz w:val="18"/>
          <w:szCs w:val="18"/>
          <w:shd w:val="clear" w:color="auto" w:fill="FFFFFF"/>
        </w:rPr>
        <w:t>, como es el caso de los </w:t>
      </w:r>
      <w:r w:rsidRPr="00723BEE">
        <w:rPr>
          <w:rFonts w:asciiTheme="majorHAnsi" w:hAnsiTheme="majorHAnsi" w:cstheme="majorHAnsi"/>
          <w:b/>
          <w:bCs/>
          <w:color w:val="222222"/>
          <w:sz w:val="18"/>
          <w:szCs w:val="18"/>
          <w:shd w:val="clear" w:color="auto" w:fill="FFFFFF"/>
        </w:rPr>
        <w:t>métodos</w:t>
      </w:r>
      <w:r w:rsidRPr="00723BEE">
        <w:rPr>
          <w:rFonts w:asciiTheme="majorHAnsi" w:hAnsiTheme="majorHAnsi" w:cstheme="majorHAnsi"/>
          <w:color w:val="222222"/>
          <w:sz w:val="18"/>
          <w:szCs w:val="18"/>
          <w:shd w:val="clear" w:color="auto" w:fill="FFFFFF"/>
        </w:rPr>
        <w:t> de instancia. Consiste generalmente de una serie de sentencias para llevar a cabo una acción, un juego de parámetros de entrada que regularán dicha acción o, posiblemente, un valor de salida (o valor de retorno) de algún tipo.</w:t>
      </w:r>
    </w:p>
    <w:p w14:paraId="2E7539C3" w14:textId="77777777" w:rsidR="00255D18" w:rsidRPr="00723BEE" w:rsidRDefault="00255D18" w:rsidP="00A267A1">
      <w:pPr>
        <w:rPr>
          <w:rFonts w:asciiTheme="majorHAnsi" w:hAnsiTheme="majorHAnsi" w:cstheme="majorHAnsi"/>
          <w:color w:val="222222"/>
          <w:sz w:val="18"/>
          <w:szCs w:val="18"/>
          <w:shd w:val="clear" w:color="auto" w:fill="FFFFFF"/>
        </w:rPr>
      </w:pPr>
    </w:p>
    <w:p w14:paraId="6235AA74" w14:textId="77777777" w:rsidR="00255D18" w:rsidRPr="00723BEE" w:rsidRDefault="00255D18" w:rsidP="00A267A1">
      <w:pPr>
        <w:rPr>
          <w:rFonts w:asciiTheme="majorHAnsi" w:hAnsiTheme="majorHAnsi" w:cstheme="majorHAnsi"/>
          <w:color w:val="222222"/>
          <w:sz w:val="18"/>
          <w:szCs w:val="18"/>
          <w:shd w:val="clear" w:color="auto" w:fill="FFFFFF"/>
        </w:rPr>
      </w:pPr>
    </w:p>
    <w:p w14:paraId="3FD92252" w14:textId="77777777" w:rsidR="00255D18" w:rsidRPr="00723BEE" w:rsidRDefault="00255D18" w:rsidP="00255D18">
      <w:pPr>
        <w:autoSpaceDE w:val="0"/>
        <w:autoSpaceDN w:val="0"/>
        <w:adjustRightInd w:val="0"/>
        <w:spacing w:after="0" w:line="240" w:lineRule="auto"/>
        <w:rPr>
          <w:rFonts w:asciiTheme="majorHAnsi" w:hAnsiTheme="majorHAnsi" w:cstheme="majorHAnsi"/>
          <w:b/>
          <w:bCs/>
          <w:sz w:val="18"/>
          <w:szCs w:val="18"/>
        </w:rPr>
      </w:pPr>
      <w:r w:rsidRPr="00723BEE">
        <w:rPr>
          <w:rFonts w:asciiTheme="majorHAnsi" w:hAnsiTheme="majorHAnsi" w:cstheme="majorHAnsi"/>
          <w:b/>
          <w:bCs/>
          <w:sz w:val="18"/>
          <w:szCs w:val="18"/>
        </w:rPr>
        <w:t>Miembros estáticos y de instancia (no estáticos):</w:t>
      </w:r>
    </w:p>
    <w:p w14:paraId="08067923" w14:textId="77777777" w:rsidR="00255D18" w:rsidRPr="00723BEE" w:rsidRDefault="00255D18" w:rsidP="00255D18">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9. ¿Qué es un </w:t>
      </w:r>
      <w:r w:rsidRPr="00723BEE">
        <w:rPr>
          <w:rFonts w:asciiTheme="majorHAnsi" w:hAnsiTheme="majorHAnsi" w:cstheme="majorHAnsi"/>
          <w:b/>
          <w:bCs/>
          <w:sz w:val="18"/>
          <w:szCs w:val="18"/>
        </w:rPr>
        <w:t xml:space="preserve">método </w:t>
      </w:r>
      <w:proofErr w:type="gramStart"/>
      <w:r w:rsidRPr="00723BEE">
        <w:rPr>
          <w:rFonts w:asciiTheme="majorHAnsi" w:hAnsiTheme="majorHAnsi" w:cstheme="majorHAnsi"/>
          <w:b/>
          <w:bCs/>
          <w:sz w:val="18"/>
          <w:szCs w:val="18"/>
        </w:rPr>
        <w:t xml:space="preserve">estático </w:t>
      </w:r>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 xml:space="preserve"> </w:t>
      </w:r>
      <w:proofErr w:type="gramStart"/>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En qué se diferencia de los métodos de</w:t>
      </w:r>
    </w:p>
    <w:p w14:paraId="7B61E2EB" w14:textId="77777777" w:rsidR="00255D18" w:rsidRPr="00723BEE" w:rsidRDefault="00255D18" w:rsidP="00255D18">
      <w:pPr>
        <w:rPr>
          <w:rFonts w:asciiTheme="majorHAnsi" w:hAnsiTheme="majorHAnsi" w:cstheme="majorHAnsi"/>
          <w:sz w:val="18"/>
          <w:szCs w:val="18"/>
        </w:rPr>
      </w:pPr>
      <w:proofErr w:type="gramStart"/>
      <w:r w:rsidRPr="00723BEE">
        <w:rPr>
          <w:rFonts w:asciiTheme="majorHAnsi" w:hAnsiTheme="majorHAnsi" w:cstheme="majorHAnsi"/>
          <w:sz w:val="18"/>
          <w:szCs w:val="18"/>
        </w:rPr>
        <w:t>instancia</w:t>
      </w:r>
      <w:proofErr w:type="gramEnd"/>
      <w:r w:rsidRPr="00723BEE">
        <w:rPr>
          <w:rFonts w:asciiTheme="majorHAnsi" w:hAnsiTheme="majorHAnsi" w:cstheme="majorHAnsi"/>
          <w:sz w:val="18"/>
          <w:szCs w:val="18"/>
        </w:rPr>
        <w:t xml:space="preserve"> (no estáticos)?</w:t>
      </w:r>
    </w:p>
    <w:p w14:paraId="754B3BD7" w14:textId="77777777" w:rsidR="00255D18" w:rsidRPr="00723BEE" w:rsidRDefault="00255D18" w:rsidP="00255D18">
      <w:pPr>
        <w:rPr>
          <w:rStyle w:val="Textoennegrita"/>
          <w:rFonts w:asciiTheme="majorHAnsi" w:hAnsiTheme="majorHAnsi" w:cstheme="majorHAnsi"/>
          <w:color w:val="41423D"/>
          <w:sz w:val="18"/>
          <w:szCs w:val="18"/>
          <w:shd w:val="clear" w:color="auto" w:fill="FFFFFF"/>
        </w:rPr>
      </w:pPr>
      <w:r w:rsidRPr="00723BEE">
        <w:rPr>
          <w:rFonts w:asciiTheme="majorHAnsi" w:hAnsiTheme="majorHAnsi" w:cstheme="majorHAnsi"/>
          <w:color w:val="41423D"/>
          <w:sz w:val="18"/>
          <w:szCs w:val="18"/>
          <w:shd w:val="clear" w:color="auto" w:fill="FFFFFF"/>
        </w:rPr>
        <w:t>Un método de instancia es el que se invoca </w:t>
      </w:r>
      <w:r w:rsidRPr="00723BEE">
        <w:rPr>
          <w:rStyle w:val="Textoennegrita"/>
          <w:rFonts w:asciiTheme="majorHAnsi" w:hAnsiTheme="majorHAnsi" w:cstheme="majorHAnsi"/>
          <w:color w:val="41423D"/>
          <w:sz w:val="18"/>
          <w:szCs w:val="18"/>
          <w:shd w:val="clear" w:color="auto" w:fill="FFFFFF"/>
        </w:rPr>
        <w:t>siempre</w:t>
      </w:r>
      <w:r w:rsidRPr="00723BEE">
        <w:rPr>
          <w:rFonts w:asciiTheme="majorHAnsi" w:hAnsiTheme="majorHAnsi" w:cstheme="majorHAnsi"/>
          <w:color w:val="41423D"/>
          <w:sz w:val="18"/>
          <w:szCs w:val="18"/>
          <w:shd w:val="clear" w:color="auto" w:fill="FFFFFF"/>
        </w:rPr>
        <w:t xml:space="preserve"> sobre una instancia (objeto) de una clase. Por ejemplo </w:t>
      </w:r>
      <w:proofErr w:type="gramStart"/>
      <w:r w:rsidRPr="00723BEE">
        <w:rPr>
          <w:rFonts w:asciiTheme="majorHAnsi" w:hAnsiTheme="majorHAnsi" w:cstheme="majorHAnsi"/>
          <w:color w:val="41423D"/>
          <w:sz w:val="18"/>
          <w:szCs w:val="18"/>
          <w:shd w:val="clear" w:color="auto" w:fill="FFFFFF"/>
        </w:rPr>
        <w:t>p1.getNombre(</w:t>
      </w:r>
      <w:proofErr w:type="gramEnd"/>
      <w:r w:rsidRPr="00723BEE">
        <w:rPr>
          <w:rFonts w:asciiTheme="majorHAnsi" w:hAnsiTheme="majorHAnsi" w:cstheme="majorHAnsi"/>
          <w:color w:val="41423D"/>
          <w:sz w:val="18"/>
          <w:szCs w:val="18"/>
          <w:shd w:val="clear" w:color="auto" w:fill="FFFFFF"/>
        </w:rPr>
        <w:t>); siendo p1 un objeto de tipo Persona es un método de instancia: para invocarlo necesitamos una instancia de persona. </w:t>
      </w:r>
      <w:r w:rsidRPr="00723BEE">
        <w:rPr>
          <w:rStyle w:val="Textoennegrita"/>
          <w:rFonts w:asciiTheme="majorHAnsi" w:hAnsiTheme="majorHAnsi" w:cstheme="majorHAnsi"/>
          <w:color w:val="41423D"/>
          <w:sz w:val="18"/>
          <w:szCs w:val="18"/>
          <w:shd w:val="clear" w:color="auto" w:fill="FFFFFF"/>
        </w:rPr>
        <w:t>Un método de clase es aquel que puede ser invocado sin existir una instancia.</w:t>
      </w:r>
    </w:p>
    <w:p w14:paraId="6243ABA7" w14:textId="77777777" w:rsidR="00DA278F" w:rsidRPr="00723BEE" w:rsidRDefault="00DA278F" w:rsidP="00255D18">
      <w:pPr>
        <w:rPr>
          <w:rStyle w:val="Textoennegrita"/>
          <w:rFonts w:asciiTheme="majorHAnsi" w:hAnsiTheme="majorHAnsi" w:cstheme="majorHAnsi"/>
          <w:color w:val="41423D"/>
          <w:sz w:val="18"/>
          <w:szCs w:val="18"/>
          <w:shd w:val="clear" w:color="auto" w:fill="FFFFFF"/>
        </w:rPr>
      </w:pPr>
      <w:r w:rsidRPr="00723BEE">
        <w:rPr>
          <w:rStyle w:val="Textoennegrita"/>
          <w:rFonts w:asciiTheme="majorHAnsi" w:hAnsiTheme="majorHAnsi" w:cstheme="majorHAnsi"/>
          <w:color w:val="41423D"/>
          <w:sz w:val="18"/>
          <w:szCs w:val="18"/>
          <w:shd w:val="clear" w:color="auto" w:fill="FFFFFF"/>
        </w:rPr>
        <w:t>Este último tiene las limitaciones de no poder acceder a un campo de instancia y tampoco pueden invocar a un método que no sea estático.</w:t>
      </w:r>
    </w:p>
    <w:p w14:paraId="591D0BF2" w14:textId="77777777" w:rsidR="00696CD4" w:rsidRPr="00723BEE" w:rsidRDefault="00696CD4" w:rsidP="00696CD4">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10. ¿Qué es una </w:t>
      </w:r>
      <w:r w:rsidRPr="00723BEE">
        <w:rPr>
          <w:rFonts w:asciiTheme="majorHAnsi" w:hAnsiTheme="majorHAnsi" w:cstheme="majorHAnsi"/>
          <w:b/>
          <w:bCs/>
          <w:sz w:val="18"/>
          <w:szCs w:val="18"/>
        </w:rPr>
        <w:t xml:space="preserve">clase </w:t>
      </w:r>
      <w:proofErr w:type="gramStart"/>
      <w:r w:rsidRPr="00723BEE">
        <w:rPr>
          <w:rFonts w:asciiTheme="majorHAnsi" w:hAnsiTheme="majorHAnsi" w:cstheme="majorHAnsi"/>
          <w:b/>
          <w:bCs/>
          <w:sz w:val="18"/>
          <w:szCs w:val="18"/>
        </w:rPr>
        <w:t xml:space="preserve">estática </w:t>
      </w:r>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 xml:space="preserve"> </w:t>
      </w:r>
      <w:proofErr w:type="gramStart"/>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En qué se diferencia de las clases no</w:t>
      </w:r>
    </w:p>
    <w:p w14:paraId="4A601A6E" w14:textId="77777777" w:rsidR="00DA278F" w:rsidRPr="00723BEE" w:rsidRDefault="00696CD4" w:rsidP="00696CD4">
      <w:pPr>
        <w:rPr>
          <w:rFonts w:asciiTheme="majorHAnsi" w:hAnsiTheme="majorHAnsi" w:cstheme="majorHAnsi"/>
          <w:sz w:val="18"/>
          <w:szCs w:val="18"/>
        </w:rPr>
      </w:pPr>
      <w:proofErr w:type="gramStart"/>
      <w:r w:rsidRPr="00723BEE">
        <w:rPr>
          <w:rFonts w:asciiTheme="majorHAnsi" w:hAnsiTheme="majorHAnsi" w:cstheme="majorHAnsi"/>
          <w:sz w:val="18"/>
          <w:szCs w:val="18"/>
        </w:rPr>
        <w:t>estáticas</w:t>
      </w:r>
      <w:proofErr w:type="gramEnd"/>
      <w:r w:rsidRPr="00723BEE">
        <w:rPr>
          <w:rFonts w:asciiTheme="majorHAnsi" w:hAnsiTheme="majorHAnsi" w:cstheme="majorHAnsi"/>
          <w:sz w:val="18"/>
          <w:szCs w:val="18"/>
        </w:rPr>
        <w:t>?</w:t>
      </w:r>
    </w:p>
    <w:p w14:paraId="63E2CDCB" w14:textId="77777777" w:rsidR="00696CD4" w:rsidRPr="00723BEE" w:rsidRDefault="00696CD4" w:rsidP="00696CD4">
      <w:pPr>
        <w:rPr>
          <w:rFonts w:asciiTheme="majorHAnsi" w:hAnsiTheme="majorHAnsi" w:cstheme="majorHAnsi"/>
          <w:sz w:val="18"/>
          <w:szCs w:val="18"/>
        </w:rPr>
      </w:pPr>
      <w:r w:rsidRPr="00723BEE">
        <w:rPr>
          <w:rFonts w:asciiTheme="majorHAnsi" w:hAnsiTheme="majorHAnsi" w:cstheme="majorHAnsi"/>
          <w:sz w:val="18"/>
          <w:szCs w:val="18"/>
          <w:shd w:val="clear" w:color="auto" w:fill="FFFFFF"/>
        </w:rPr>
        <w:t>Una </w:t>
      </w:r>
      <w:hyperlink r:id="rId5" w:tgtFrame="_blank" w:history="1">
        <w:proofErr w:type="spellStart"/>
        <w:r w:rsidRPr="00723BEE">
          <w:rPr>
            <w:rStyle w:val="Hipervnculo"/>
            <w:rFonts w:asciiTheme="majorHAnsi" w:hAnsiTheme="majorHAnsi" w:cstheme="majorHAnsi"/>
            <w:color w:val="auto"/>
            <w:sz w:val="18"/>
            <w:szCs w:val="18"/>
            <w:u w:val="none"/>
            <w:bdr w:val="none" w:sz="0" w:space="0" w:color="auto" w:frame="1"/>
            <w:shd w:val="clear" w:color="auto" w:fill="FFFFFF"/>
          </w:rPr>
          <w:t>static</w:t>
        </w:r>
        <w:proofErr w:type="spellEnd"/>
        <w:r w:rsidRPr="00723BEE">
          <w:rPr>
            <w:rStyle w:val="Hipervnculo"/>
            <w:rFonts w:asciiTheme="majorHAnsi" w:hAnsiTheme="majorHAnsi" w:cstheme="majorHAnsi"/>
            <w:color w:val="auto"/>
            <w:sz w:val="18"/>
            <w:szCs w:val="18"/>
            <w:u w:val="none"/>
            <w:bdr w:val="none" w:sz="0" w:space="0" w:color="auto" w:frame="1"/>
            <w:shd w:val="clear" w:color="auto" w:fill="FFFFFF"/>
          </w:rPr>
          <w:t xml:space="preserve"> </w:t>
        </w:r>
        <w:proofErr w:type="spellStart"/>
        <w:r w:rsidRPr="00723BEE">
          <w:rPr>
            <w:rStyle w:val="Hipervnculo"/>
            <w:rFonts w:asciiTheme="majorHAnsi" w:hAnsiTheme="majorHAnsi" w:cstheme="majorHAnsi"/>
            <w:color w:val="auto"/>
            <w:sz w:val="18"/>
            <w:szCs w:val="18"/>
            <w:u w:val="none"/>
            <w:bdr w:val="none" w:sz="0" w:space="0" w:color="auto" w:frame="1"/>
            <w:shd w:val="clear" w:color="auto" w:fill="FFFFFF"/>
          </w:rPr>
          <w:t>class</w:t>
        </w:r>
        <w:proofErr w:type="spellEnd"/>
      </w:hyperlink>
      <w:r w:rsidRPr="00723BEE">
        <w:rPr>
          <w:rFonts w:asciiTheme="majorHAnsi" w:hAnsiTheme="majorHAnsi" w:cstheme="majorHAnsi"/>
          <w:sz w:val="18"/>
          <w:szCs w:val="18"/>
          <w:shd w:val="clear" w:color="auto" w:fill="FFFFFF"/>
        </w:rPr>
        <w:t> es aquella clase que se usa sin necesidad de realizar una instanciación de la misma son adecuadas cuando no tienen que almacenar información, sino sólo realizar cálculos o algún proceso que no cambie. </w:t>
      </w:r>
    </w:p>
    <w:p w14:paraId="0EFDCACD" w14:textId="77777777" w:rsidR="003000D9" w:rsidRPr="00723BEE" w:rsidRDefault="003000D9" w:rsidP="00A267A1">
      <w:pPr>
        <w:rPr>
          <w:rFonts w:asciiTheme="majorHAnsi" w:hAnsiTheme="majorHAnsi" w:cstheme="majorHAnsi"/>
          <w:sz w:val="18"/>
          <w:szCs w:val="18"/>
        </w:rPr>
      </w:pPr>
      <w:r w:rsidRPr="00723BEE">
        <w:rPr>
          <w:rFonts w:asciiTheme="majorHAnsi" w:hAnsiTheme="majorHAnsi" w:cstheme="majorHAnsi"/>
          <w:sz w:val="18"/>
          <w:szCs w:val="18"/>
        </w:rPr>
        <w:lastRenderedPageBreak/>
        <w:t>Una clase no estática (o dinámica) puede ser instanciada varias veces creándose los objetos que sean necesarios.</w:t>
      </w:r>
    </w:p>
    <w:p w14:paraId="3959DD16" w14:textId="77777777" w:rsidR="003000D9" w:rsidRPr="00723BEE" w:rsidRDefault="003000D9" w:rsidP="003000D9">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11. ¿Puedo tener miembros estáticos en clases no-estáticas? </w:t>
      </w:r>
      <w:proofErr w:type="gramStart"/>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Puedo</w:t>
      </w:r>
    </w:p>
    <w:p w14:paraId="47835AD3" w14:textId="77777777" w:rsidR="00A267A1" w:rsidRPr="00723BEE" w:rsidRDefault="003000D9" w:rsidP="003000D9">
      <w:pPr>
        <w:rPr>
          <w:rFonts w:asciiTheme="majorHAnsi" w:hAnsiTheme="majorHAnsi" w:cstheme="majorHAnsi"/>
          <w:sz w:val="18"/>
          <w:szCs w:val="18"/>
        </w:rPr>
      </w:pPr>
      <w:proofErr w:type="gramStart"/>
      <w:r w:rsidRPr="00723BEE">
        <w:rPr>
          <w:rFonts w:asciiTheme="majorHAnsi" w:hAnsiTheme="majorHAnsi" w:cstheme="majorHAnsi"/>
          <w:sz w:val="18"/>
          <w:szCs w:val="18"/>
        </w:rPr>
        <w:t>tener</w:t>
      </w:r>
      <w:proofErr w:type="gramEnd"/>
      <w:r w:rsidRPr="00723BEE">
        <w:rPr>
          <w:rFonts w:asciiTheme="majorHAnsi" w:hAnsiTheme="majorHAnsi" w:cstheme="majorHAnsi"/>
          <w:sz w:val="18"/>
          <w:szCs w:val="18"/>
        </w:rPr>
        <w:t xml:space="preserve"> miembros no-estáticos en clases estáticas?</w:t>
      </w:r>
    </w:p>
    <w:p w14:paraId="15403595" w14:textId="77777777" w:rsidR="003000D9" w:rsidRPr="00723BEE" w:rsidRDefault="003000D9" w:rsidP="003000D9">
      <w:pPr>
        <w:rPr>
          <w:rFonts w:asciiTheme="majorHAnsi" w:hAnsiTheme="majorHAnsi" w:cstheme="majorHAnsi"/>
          <w:color w:val="000000"/>
          <w:sz w:val="18"/>
          <w:szCs w:val="18"/>
          <w:shd w:val="clear" w:color="auto" w:fill="FFFFFF"/>
        </w:rPr>
      </w:pPr>
      <w:r w:rsidRPr="00723BEE">
        <w:rPr>
          <w:rFonts w:asciiTheme="majorHAnsi" w:hAnsiTheme="majorHAnsi" w:cstheme="majorHAnsi"/>
          <w:color w:val="000000"/>
          <w:sz w:val="18"/>
          <w:szCs w:val="18"/>
          <w:shd w:val="clear" w:color="auto" w:fill="FFFFFF"/>
        </w:rPr>
        <w:t xml:space="preserve">Una clase no estática </w:t>
      </w:r>
      <w:r w:rsidRPr="00723BEE">
        <w:rPr>
          <w:rFonts w:asciiTheme="majorHAnsi" w:hAnsiTheme="majorHAnsi" w:cstheme="majorHAnsi"/>
          <w:b/>
          <w:bCs/>
          <w:color w:val="000000"/>
          <w:sz w:val="18"/>
          <w:szCs w:val="18"/>
          <w:shd w:val="clear" w:color="auto" w:fill="FFFFFF"/>
        </w:rPr>
        <w:t>puede</w:t>
      </w:r>
      <w:r w:rsidRPr="00723BEE">
        <w:rPr>
          <w:rFonts w:asciiTheme="majorHAnsi" w:hAnsiTheme="majorHAnsi" w:cstheme="majorHAnsi"/>
          <w:color w:val="000000"/>
          <w:sz w:val="18"/>
          <w:szCs w:val="18"/>
          <w:shd w:val="clear" w:color="auto" w:fill="FFFFFF"/>
        </w:rPr>
        <w:t xml:space="preserve"> contener métodos, campos, propiedades o eventos estáticos. El miembro estático es </w:t>
      </w:r>
      <w:proofErr w:type="spellStart"/>
      <w:r w:rsidRPr="00723BEE">
        <w:rPr>
          <w:rFonts w:asciiTheme="majorHAnsi" w:hAnsiTheme="majorHAnsi" w:cstheme="majorHAnsi"/>
          <w:color w:val="000000"/>
          <w:sz w:val="18"/>
          <w:szCs w:val="18"/>
          <w:shd w:val="clear" w:color="auto" w:fill="FFFFFF"/>
        </w:rPr>
        <w:t>invocable</w:t>
      </w:r>
      <w:proofErr w:type="spellEnd"/>
      <w:r w:rsidRPr="00723BEE">
        <w:rPr>
          <w:rFonts w:asciiTheme="majorHAnsi" w:hAnsiTheme="majorHAnsi" w:cstheme="majorHAnsi"/>
          <w:color w:val="000000"/>
          <w:sz w:val="18"/>
          <w:szCs w:val="18"/>
          <w:shd w:val="clear" w:color="auto" w:fill="FFFFFF"/>
        </w:rPr>
        <w:t xml:space="preserve"> en una clase, incluso si no se ha creado ninguna instancia de la clase.  Solo existe una copia de un miembro estático, independientemente del número de instancias de la clase que se creen. </w:t>
      </w:r>
    </w:p>
    <w:p w14:paraId="5B54624E" w14:textId="77777777" w:rsidR="003000D9" w:rsidRPr="00723BEE" w:rsidRDefault="003000D9" w:rsidP="003000D9">
      <w:pPr>
        <w:rPr>
          <w:rFonts w:asciiTheme="majorHAnsi" w:hAnsiTheme="majorHAnsi" w:cstheme="majorHAnsi"/>
          <w:sz w:val="18"/>
          <w:szCs w:val="18"/>
        </w:rPr>
      </w:pPr>
      <w:r w:rsidRPr="00723BEE">
        <w:rPr>
          <w:rFonts w:asciiTheme="majorHAnsi" w:hAnsiTheme="majorHAnsi" w:cstheme="majorHAnsi"/>
          <w:color w:val="000000"/>
          <w:sz w:val="18"/>
          <w:szCs w:val="18"/>
          <w:shd w:val="clear" w:color="auto" w:fill="FFFFFF"/>
        </w:rPr>
        <w:t xml:space="preserve">A diferencia de una clase no estática, la estática NO solo contiene métodos estáticos, </w:t>
      </w:r>
      <w:r w:rsidR="000937A4" w:rsidRPr="00723BEE">
        <w:rPr>
          <w:rFonts w:asciiTheme="majorHAnsi" w:hAnsiTheme="majorHAnsi" w:cstheme="majorHAnsi"/>
          <w:color w:val="000000"/>
          <w:sz w:val="18"/>
          <w:szCs w:val="18"/>
          <w:shd w:val="clear" w:color="auto" w:fill="FFFFFF"/>
        </w:rPr>
        <w:t>no puede contener constructores de instancias.</w:t>
      </w:r>
    </w:p>
    <w:p w14:paraId="4F4C279F" w14:textId="77777777" w:rsidR="000937A4" w:rsidRPr="00723BEE" w:rsidRDefault="000937A4" w:rsidP="000937A4">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12. </w:t>
      </w:r>
      <w:proofErr w:type="gramStart"/>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Necesito instanciar un objeto de la clase para llamar a sus métodos</w:t>
      </w:r>
    </w:p>
    <w:p w14:paraId="3798DE12" w14:textId="77777777" w:rsidR="00A267A1" w:rsidRPr="00723BEE" w:rsidRDefault="000937A4" w:rsidP="000937A4">
      <w:pPr>
        <w:rPr>
          <w:rFonts w:asciiTheme="majorHAnsi" w:hAnsiTheme="majorHAnsi" w:cstheme="majorHAnsi"/>
          <w:sz w:val="18"/>
          <w:szCs w:val="18"/>
        </w:rPr>
      </w:pPr>
      <w:proofErr w:type="gramStart"/>
      <w:r w:rsidRPr="00723BEE">
        <w:rPr>
          <w:rFonts w:asciiTheme="majorHAnsi" w:hAnsiTheme="majorHAnsi" w:cstheme="majorHAnsi"/>
          <w:sz w:val="18"/>
          <w:szCs w:val="18"/>
        </w:rPr>
        <w:t>estáticos</w:t>
      </w:r>
      <w:proofErr w:type="gramEnd"/>
      <w:r w:rsidRPr="00723BEE">
        <w:rPr>
          <w:rFonts w:asciiTheme="majorHAnsi" w:hAnsiTheme="majorHAnsi" w:cstheme="majorHAnsi"/>
          <w:sz w:val="18"/>
          <w:szCs w:val="18"/>
        </w:rPr>
        <w:t>?</w:t>
      </w:r>
    </w:p>
    <w:p w14:paraId="7E8C342C" w14:textId="77777777" w:rsidR="000937A4" w:rsidRPr="00723BEE" w:rsidRDefault="000937A4" w:rsidP="000937A4">
      <w:pPr>
        <w:rPr>
          <w:rFonts w:asciiTheme="majorHAnsi" w:hAnsiTheme="majorHAnsi" w:cstheme="majorHAnsi"/>
          <w:sz w:val="18"/>
          <w:szCs w:val="18"/>
        </w:rPr>
      </w:pPr>
      <w:r w:rsidRPr="00723BEE">
        <w:rPr>
          <w:rFonts w:asciiTheme="majorHAnsi" w:hAnsiTheme="majorHAnsi" w:cstheme="majorHAnsi"/>
          <w:sz w:val="18"/>
          <w:szCs w:val="18"/>
        </w:rPr>
        <w:t>Si es esperado como argumento de ese método estático si, ya que se lo tiene que pasar por parámetro.</w:t>
      </w:r>
    </w:p>
    <w:p w14:paraId="63BA81CE" w14:textId="77777777" w:rsidR="000937A4" w:rsidRPr="00723BEE" w:rsidRDefault="000937A4" w:rsidP="000937A4">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13. ¿Cuántos valores distintos pueden existir para un campo estático y</w:t>
      </w:r>
    </w:p>
    <w:p w14:paraId="0512A590" w14:textId="77777777" w:rsidR="000937A4" w:rsidRPr="00723BEE" w:rsidRDefault="000937A4" w:rsidP="000937A4">
      <w:pPr>
        <w:rPr>
          <w:rFonts w:asciiTheme="majorHAnsi" w:hAnsiTheme="majorHAnsi" w:cstheme="majorHAnsi"/>
          <w:sz w:val="18"/>
          <w:szCs w:val="18"/>
        </w:rPr>
      </w:pPr>
      <w:proofErr w:type="gramStart"/>
      <w:r w:rsidRPr="00723BEE">
        <w:rPr>
          <w:rFonts w:asciiTheme="majorHAnsi" w:hAnsiTheme="majorHAnsi" w:cstheme="majorHAnsi"/>
          <w:sz w:val="18"/>
          <w:szCs w:val="18"/>
        </w:rPr>
        <w:t>cuántos</w:t>
      </w:r>
      <w:proofErr w:type="gramEnd"/>
      <w:r w:rsidRPr="00723BEE">
        <w:rPr>
          <w:rFonts w:asciiTheme="majorHAnsi" w:hAnsiTheme="majorHAnsi" w:cstheme="majorHAnsi"/>
          <w:sz w:val="18"/>
          <w:szCs w:val="18"/>
        </w:rPr>
        <w:t xml:space="preserve"> de uno no-estático cuando se crearon 5 instancias de la clase?</w:t>
      </w:r>
    </w:p>
    <w:p w14:paraId="3766441A" w14:textId="77777777" w:rsidR="00972AFA" w:rsidRPr="00723BEE" w:rsidRDefault="00972AFA" w:rsidP="000937A4">
      <w:pPr>
        <w:rPr>
          <w:rFonts w:asciiTheme="majorHAnsi" w:hAnsiTheme="majorHAnsi" w:cstheme="majorHAnsi"/>
          <w:sz w:val="18"/>
          <w:szCs w:val="18"/>
        </w:rPr>
      </w:pPr>
      <w:r w:rsidRPr="00723BEE">
        <w:rPr>
          <w:rFonts w:asciiTheme="majorHAnsi" w:hAnsiTheme="majorHAnsi" w:cstheme="majorHAnsi"/>
          <w:sz w:val="18"/>
          <w:szCs w:val="18"/>
        </w:rPr>
        <w:t xml:space="preserve">Para un campo estático 1 solo valor ya que pertenece a la clase y se comparte entre todas las instancias de la misma, los cambios en una instancia se verán reflejados automáticamente en las otras 4. Por el contrario, el no estático se </w:t>
      </w:r>
      <w:proofErr w:type="gramStart"/>
      <w:r w:rsidRPr="00723BEE">
        <w:rPr>
          <w:rFonts w:asciiTheme="majorHAnsi" w:hAnsiTheme="majorHAnsi" w:cstheme="majorHAnsi"/>
          <w:sz w:val="18"/>
          <w:szCs w:val="18"/>
        </w:rPr>
        <w:t>crean</w:t>
      </w:r>
      <w:proofErr w:type="gramEnd"/>
      <w:r w:rsidRPr="00723BEE">
        <w:rPr>
          <w:rFonts w:asciiTheme="majorHAnsi" w:hAnsiTheme="majorHAnsi" w:cstheme="majorHAnsi"/>
          <w:sz w:val="18"/>
          <w:szCs w:val="18"/>
        </w:rPr>
        <w:t xml:space="preserve"> 5 objetos distintos los cuales pueden modificar cada uno su campo sin alterar el de otro.</w:t>
      </w:r>
    </w:p>
    <w:p w14:paraId="694F7B86" w14:textId="77777777" w:rsidR="00972AFA" w:rsidRPr="00723BEE" w:rsidRDefault="00972AFA" w:rsidP="00972AFA">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14. ¿Se puede usar el </w:t>
      </w:r>
      <w:r w:rsidRPr="00723BEE">
        <w:rPr>
          <w:rFonts w:asciiTheme="majorHAnsi" w:hAnsiTheme="majorHAnsi" w:cstheme="majorHAnsi"/>
          <w:b/>
          <w:bCs/>
          <w:sz w:val="18"/>
          <w:szCs w:val="18"/>
        </w:rPr>
        <w:t>operador “</w:t>
      </w:r>
      <w:proofErr w:type="spellStart"/>
      <w:r w:rsidRPr="00723BEE">
        <w:rPr>
          <w:rFonts w:asciiTheme="majorHAnsi" w:hAnsiTheme="majorHAnsi" w:cstheme="majorHAnsi"/>
          <w:b/>
          <w:bCs/>
          <w:sz w:val="18"/>
          <w:szCs w:val="18"/>
        </w:rPr>
        <w:t>this</w:t>
      </w:r>
      <w:proofErr w:type="spellEnd"/>
      <w:r w:rsidRPr="00723BEE">
        <w:rPr>
          <w:rFonts w:asciiTheme="majorHAnsi" w:hAnsiTheme="majorHAnsi" w:cstheme="majorHAnsi"/>
          <w:b/>
          <w:bCs/>
          <w:sz w:val="18"/>
          <w:szCs w:val="18"/>
        </w:rPr>
        <w:t xml:space="preserve">” </w:t>
      </w:r>
      <w:r w:rsidRPr="00723BEE">
        <w:rPr>
          <w:rFonts w:asciiTheme="majorHAnsi" w:hAnsiTheme="majorHAnsi" w:cstheme="majorHAnsi"/>
          <w:sz w:val="18"/>
          <w:szCs w:val="18"/>
        </w:rPr>
        <w:t xml:space="preserve">dentro de un método estático? ¿Se puede acceder a miembros no-estáticos desde un método estático de la misma clase? </w:t>
      </w:r>
      <w:proofErr w:type="gramStart"/>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Se puede acceder a miembros estáticos desde un</w:t>
      </w:r>
    </w:p>
    <w:p w14:paraId="2942BAF8" w14:textId="77777777" w:rsidR="00972AFA" w:rsidRPr="00723BEE" w:rsidRDefault="00972AFA" w:rsidP="00972AFA">
      <w:pPr>
        <w:rPr>
          <w:rFonts w:asciiTheme="majorHAnsi" w:hAnsiTheme="majorHAnsi" w:cstheme="majorHAnsi"/>
          <w:sz w:val="18"/>
          <w:szCs w:val="18"/>
        </w:rPr>
      </w:pPr>
      <w:proofErr w:type="gramStart"/>
      <w:r w:rsidRPr="00723BEE">
        <w:rPr>
          <w:rFonts w:asciiTheme="majorHAnsi" w:hAnsiTheme="majorHAnsi" w:cstheme="majorHAnsi"/>
          <w:sz w:val="18"/>
          <w:szCs w:val="18"/>
        </w:rPr>
        <w:t>método</w:t>
      </w:r>
      <w:proofErr w:type="gramEnd"/>
      <w:r w:rsidRPr="00723BEE">
        <w:rPr>
          <w:rFonts w:asciiTheme="majorHAnsi" w:hAnsiTheme="majorHAnsi" w:cstheme="majorHAnsi"/>
          <w:sz w:val="18"/>
          <w:szCs w:val="18"/>
        </w:rPr>
        <w:t xml:space="preserve"> de instancia?</w:t>
      </w:r>
    </w:p>
    <w:p w14:paraId="000B762B" w14:textId="77777777" w:rsidR="00D4150E" w:rsidRPr="00723BEE" w:rsidRDefault="00177B84" w:rsidP="00972AFA">
      <w:pPr>
        <w:rPr>
          <w:rFonts w:asciiTheme="majorHAnsi" w:hAnsiTheme="majorHAnsi" w:cstheme="majorHAnsi"/>
          <w:color w:val="000000"/>
          <w:sz w:val="18"/>
          <w:szCs w:val="18"/>
          <w:shd w:val="clear" w:color="auto" w:fill="FFFFFF"/>
        </w:rPr>
      </w:pPr>
      <w:r w:rsidRPr="00723BEE">
        <w:rPr>
          <w:rFonts w:asciiTheme="majorHAnsi" w:hAnsiTheme="majorHAnsi" w:cstheme="majorHAnsi"/>
          <w:color w:val="000000"/>
          <w:sz w:val="18"/>
          <w:szCs w:val="18"/>
          <w:shd w:val="clear" w:color="auto" w:fill="FFFFFF"/>
        </w:rPr>
        <w:t xml:space="preserve">Los métodos y las propiedades estáticos </w:t>
      </w:r>
      <w:r w:rsidRPr="00723BEE">
        <w:rPr>
          <w:rFonts w:asciiTheme="majorHAnsi" w:hAnsiTheme="majorHAnsi" w:cstheme="majorHAnsi"/>
          <w:b/>
          <w:bCs/>
          <w:color w:val="000000"/>
          <w:sz w:val="18"/>
          <w:szCs w:val="18"/>
          <w:shd w:val="clear" w:color="auto" w:fill="FFFFFF"/>
        </w:rPr>
        <w:t>no</w:t>
      </w:r>
      <w:r w:rsidRPr="00723BEE">
        <w:rPr>
          <w:rFonts w:asciiTheme="majorHAnsi" w:hAnsiTheme="majorHAnsi" w:cstheme="majorHAnsi"/>
          <w:color w:val="000000"/>
          <w:sz w:val="18"/>
          <w:szCs w:val="18"/>
          <w:shd w:val="clear" w:color="auto" w:fill="FFFFFF"/>
        </w:rPr>
        <w:t xml:space="preserve"> pueden tener acceso a campos y eventos no estáticos en su tipo contenedor, y tampoco pueden tener acceso a una variable de instancia de un objeto a menos que se pase </w:t>
      </w:r>
      <w:proofErr w:type="gramStart"/>
      <w:r w:rsidRPr="00723BEE">
        <w:rPr>
          <w:rFonts w:asciiTheme="majorHAnsi" w:hAnsiTheme="majorHAnsi" w:cstheme="majorHAnsi"/>
          <w:color w:val="000000"/>
          <w:sz w:val="18"/>
          <w:szCs w:val="18"/>
          <w:shd w:val="clear" w:color="auto" w:fill="FFFFFF"/>
        </w:rPr>
        <w:t>explícitamente</w:t>
      </w:r>
      <w:proofErr w:type="gramEnd"/>
      <w:r w:rsidRPr="00723BEE">
        <w:rPr>
          <w:rFonts w:asciiTheme="majorHAnsi" w:hAnsiTheme="majorHAnsi" w:cstheme="majorHAnsi"/>
          <w:color w:val="000000"/>
          <w:sz w:val="18"/>
          <w:szCs w:val="18"/>
          <w:shd w:val="clear" w:color="auto" w:fill="FFFFFF"/>
        </w:rPr>
        <w:t xml:space="preserve"> en un parámetro de método.</w:t>
      </w:r>
    </w:p>
    <w:p w14:paraId="52C0FA54" w14:textId="77777777" w:rsidR="00A267A1" w:rsidRPr="00723BEE" w:rsidRDefault="00177B84" w:rsidP="00A267A1">
      <w:pPr>
        <w:rPr>
          <w:rFonts w:asciiTheme="majorHAnsi" w:hAnsiTheme="majorHAnsi" w:cstheme="majorHAnsi"/>
          <w:sz w:val="18"/>
          <w:szCs w:val="18"/>
        </w:rPr>
      </w:pPr>
      <w:r w:rsidRPr="00723BEE">
        <w:rPr>
          <w:rFonts w:asciiTheme="majorHAnsi" w:hAnsiTheme="majorHAnsi" w:cstheme="majorHAnsi"/>
          <w:color w:val="000000"/>
          <w:sz w:val="18"/>
          <w:szCs w:val="18"/>
          <w:shd w:val="clear" w:color="auto" w:fill="FFFFFF"/>
        </w:rPr>
        <w:t>Por otro lado, los miembros no-estáticos (de instancia) pueden acceder a un miembro estático usando el nombre de la clase o una variable de referencia.</w:t>
      </w:r>
    </w:p>
    <w:p w14:paraId="505056E3" w14:textId="77777777" w:rsidR="00177B84" w:rsidRPr="00723BEE" w:rsidRDefault="00177B84" w:rsidP="00177B84">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15. </w:t>
      </w:r>
      <w:proofErr w:type="gramStart"/>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Se pueden declarar variables estáticas dentro de un método</w:t>
      </w:r>
    </w:p>
    <w:p w14:paraId="352218EF" w14:textId="77777777" w:rsidR="00A267A1" w:rsidRPr="00723BEE" w:rsidRDefault="00177B84" w:rsidP="00177B84">
      <w:pPr>
        <w:rPr>
          <w:rFonts w:asciiTheme="majorHAnsi" w:hAnsiTheme="majorHAnsi" w:cstheme="majorHAnsi"/>
          <w:sz w:val="18"/>
          <w:szCs w:val="18"/>
        </w:rPr>
      </w:pPr>
      <w:r w:rsidRPr="00723BEE">
        <w:rPr>
          <w:rFonts w:asciiTheme="majorHAnsi" w:hAnsiTheme="majorHAnsi" w:cstheme="majorHAnsi"/>
          <w:sz w:val="18"/>
          <w:szCs w:val="18"/>
        </w:rPr>
        <w:t>(</w:t>
      </w:r>
      <w:proofErr w:type="gramStart"/>
      <w:r w:rsidRPr="00723BEE">
        <w:rPr>
          <w:rFonts w:asciiTheme="majorHAnsi" w:hAnsiTheme="majorHAnsi" w:cstheme="majorHAnsi"/>
          <w:sz w:val="18"/>
          <w:szCs w:val="18"/>
        </w:rPr>
        <w:t>locales</w:t>
      </w:r>
      <w:proofErr w:type="gramEnd"/>
      <w:r w:rsidRPr="00723BEE">
        <w:rPr>
          <w:rFonts w:asciiTheme="majorHAnsi" w:hAnsiTheme="majorHAnsi" w:cstheme="majorHAnsi"/>
          <w:sz w:val="18"/>
          <w:szCs w:val="18"/>
        </w:rPr>
        <w:t>)?</w:t>
      </w:r>
    </w:p>
    <w:p w14:paraId="7E53BF08" w14:textId="0CED78F2" w:rsidR="00204D6D" w:rsidRPr="00723BEE" w:rsidRDefault="00177B84" w:rsidP="00177B84">
      <w:pPr>
        <w:rPr>
          <w:rFonts w:asciiTheme="majorHAnsi" w:hAnsiTheme="majorHAnsi" w:cstheme="majorHAnsi"/>
          <w:sz w:val="18"/>
          <w:szCs w:val="18"/>
        </w:rPr>
      </w:pPr>
      <w:r w:rsidRPr="00723BEE">
        <w:rPr>
          <w:rFonts w:asciiTheme="majorHAnsi" w:hAnsiTheme="majorHAnsi" w:cstheme="majorHAnsi"/>
          <w:sz w:val="18"/>
          <w:szCs w:val="18"/>
        </w:rPr>
        <w:t xml:space="preserve">No, una variable estática </w:t>
      </w:r>
      <w:r w:rsidR="00204D6D" w:rsidRPr="00723BEE">
        <w:rPr>
          <w:rFonts w:asciiTheme="majorHAnsi" w:hAnsiTheme="majorHAnsi" w:cstheme="majorHAnsi"/>
          <w:sz w:val="18"/>
          <w:szCs w:val="18"/>
        </w:rPr>
        <w:t>es creada y se mantiene (aunque se cambie su valor) hasta la finalización de la ejecución del programa.</w:t>
      </w:r>
    </w:p>
    <w:p w14:paraId="6DD49FFF" w14:textId="77777777" w:rsidR="00696015" w:rsidRPr="00723BEE" w:rsidRDefault="00696015" w:rsidP="00204D6D">
      <w:pPr>
        <w:autoSpaceDE w:val="0"/>
        <w:autoSpaceDN w:val="0"/>
        <w:adjustRightInd w:val="0"/>
        <w:spacing w:after="0" w:line="240" w:lineRule="auto"/>
        <w:rPr>
          <w:rFonts w:asciiTheme="majorHAnsi" w:hAnsiTheme="majorHAnsi" w:cstheme="majorHAnsi"/>
          <w:sz w:val="18"/>
          <w:szCs w:val="18"/>
        </w:rPr>
      </w:pPr>
    </w:p>
    <w:p w14:paraId="110AF0DA" w14:textId="77777777" w:rsidR="00204D6D" w:rsidRPr="00723BEE" w:rsidRDefault="00204D6D" w:rsidP="00204D6D">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16. De dos ejemplos de métodos estáticos que pertenezcan a las clases de</w:t>
      </w:r>
    </w:p>
    <w:p w14:paraId="6BC68E5E" w14:textId="77777777" w:rsidR="00204D6D" w:rsidRPr="00EF03F7" w:rsidRDefault="00204D6D" w:rsidP="00204D6D">
      <w:pPr>
        <w:rPr>
          <w:rFonts w:asciiTheme="majorHAnsi" w:hAnsiTheme="majorHAnsi" w:cstheme="majorHAnsi"/>
          <w:sz w:val="18"/>
          <w:szCs w:val="18"/>
          <w:lang w:val="en-US"/>
        </w:rPr>
      </w:pPr>
      <w:r w:rsidRPr="00EF03F7">
        <w:rPr>
          <w:rFonts w:asciiTheme="majorHAnsi" w:hAnsiTheme="majorHAnsi" w:cstheme="majorHAnsi"/>
          <w:sz w:val="18"/>
          <w:szCs w:val="18"/>
          <w:lang w:val="en-US"/>
        </w:rPr>
        <w:t>.NET Framework.</w:t>
      </w:r>
    </w:p>
    <w:p w14:paraId="2149E683" w14:textId="0C5E581E" w:rsidR="00204D6D" w:rsidRPr="00EF03F7" w:rsidRDefault="00204D6D" w:rsidP="00204D6D">
      <w:pPr>
        <w:rPr>
          <w:rFonts w:asciiTheme="majorHAnsi" w:hAnsiTheme="majorHAnsi" w:cstheme="majorHAnsi"/>
          <w:sz w:val="18"/>
          <w:szCs w:val="18"/>
          <w:lang w:val="en-US"/>
        </w:rPr>
      </w:pPr>
      <w:proofErr w:type="spellStart"/>
      <w:proofErr w:type="gramStart"/>
      <w:r w:rsidRPr="00EF03F7">
        <w:rPr>
          <w:rFonts w:asciiTheme="majorHAnsi" w:hAnsiTheme="majorHAnsi" w:cstheme="majorHAnsi"/>
          <w:sz w:val="18"/>
          <w:szCs w:val="18"/>
          <w:lang w:val="en-US"/>
        </w:rPr>
        <w:t>Math.Abs</w:t>
      </w:r>
      <w:proofErr w:type="spellEnd"/>
      <w:r w:rsidRPr="00EF03F7">
        <w:rPr>
          <w:rFonts w:asciiTheme="majorHAnsi" w:hAnsiTheme="majorHAnsi" w:cstheme="majorHAnsi"/>
          <w:sz w:val="18"/>
          <w:szCs w:val="18"/>
          <w:lang w:val="en-US"/>
        </w:rPr>
        <w:t>(</w:t>
      </w:r>
      <w:proofErr w:type="gramEnd"/>
      <w:r w:rsidRPr="00EF03F7">
        <w:rPr>
          <w:rFonts w:asciiTheme="majorHAnsi" w:hAnsiTheme="majorHAnsi" w:cstheme="majorHAnsi"/>
          <w:sz w:val="18"/>
          <w:szCs w:val="18"/>
          <w:lang w:val="en-US"/>
        </w:rPr>
        <w:t xml:space="preserve">) y </w:t>
      </w:r>
      <w:proofErr w:type="spellStart"/>
      <w:r w:rsidRPr="00EF03F7">
        <w:rPr>
          <w:rFonts w:asciiTheme="majorHAnsi" w:hAnsiTheme="majorHAnsi" w:cstheme="majorHAnsi"/>
          <w:sz w:val="18"/>
          <w:szCs w:val="18"/>
          <w:lang w:val="en-US"/>
        </w:rPr>
        <w:t>Math.Pow</w:t>
      </w:r>
      <w:proofErr w:type="spellEnd"/>
      <w:r w:rsidRPr="00EF03F7">
        <w:rPr>
          <w:rFonts w:asciiTheme="majorHAnsi" w:hAnsiTheme="majorHAnsi" w:cstheme="majorHAnsi"/>
          <w:sz w:val="18"/>
          <w:szCs w:val="18"/>
          <w:lang w:val="en-US"/>
        </w:rPr>
        <w:t>()</w:t>
      </w:r>
    </w:p>
    <w:p w14:paraId="2B1CE3E4" w14:textId="77777777" w:rsidR="00204D6D" w:rsidRPr="00723BEE" w:rsidRDefault="00204D6D" w:rsidP="00204D6D">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17. De un ejemplo de un método de instancia que pertenezca a las clases</w:t>
      </w:r>
    </w:p>
    <w:p w14:paraId="0E5F736E" w14:textId="77777777" w:rsidR="00204D6D" w:rsidRDefault="00204D6D" w:rsidP="00204D6D">
      <w:pPr>
        <w:rPr>
          <w:rFonts w:asciiTheme="majorHAnsi" w:hAnsiTheme="majorHAnsi" w:cstheme="majorHAnsi"/>
          <w:sz w:val="18"/>
          <w:szCs w:val="18"/>
        </w:rPr>
      </w:pPr>
      <w:proofErr w:type="gramStart"/>
      <w:r w:rsidRPr="00723BEE">
        <w:rPr>
          <w:rFonts w:asciiTheme="majorHAnsi" w:hAnsiTheme="majorHAnsi" w:cstheme="majorHAnsi"/>
          <w:sz w:val="18"/>
          <w:szCs w:val="18"/>
        </w:rPr>
        <w:t>de</w:t>
      </w:r>
      <w:proofErr w:type="gramEnd"/>
      <w:r w:rsidRPr="00723BEE">
        <w:rPr>
          <w:rFonts w:asciiTheme="majorHAnsi" w:hAnsiTheme="majorHAnsi" w:cstheme="majorHAnsi"/>
          <w:sz w:val="18"/>
          <w:szCs w:val="18"/>
        </w:rPr>
        <w:t xml:space="preserve"> .NET Framework.</w:t>
      </w:r>
    </w:p>
    <w:p w14:paraId="0BCF6DA9" w14:textId="2FAEADE2" w:rsidR="00EF03F7" w:rsidRPr="00723BEE" w:rsidRDefault="00EF03F7" w:rsidP="00204D6D">
      <w:pPr>
        <w:rPr>
          <w:rFonts w:asciiTheme="majorHAnsi" w:hAnsiTheme="majorHAnsi" w:cstheme="majorHAnsi"/>
          <w:sz w:val="18"/>
          <w:szCs w:val="18"/>
        </w:rPr>
      </w:pPr>
      <w:proofErr w:type="spellStart"/>
      <w:r>
        <w:rPr>
          <w:rFonts w:asciiTheme="majorHAnsi" w:hAnsiTheme="majorHAnsi" w:cstheme="majorHAnsi"/>
          <w:sz w:val="18"/>
          <w:szCs w:val="18"/>
        </w:rPr>
        <w:t>Array</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StringBuilder</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List</w:t>
      </w:r>
      <w:proofErr w:type="spellEnd"/>
      <w:r>
        <w:rPr>
          <w:rFonts w:asciiTheme="majorHAnsi" w:hAnsiTheme="majorHAnsi" w:cstheme="majorHAnsi"/>
          <w:sz w:val="18"/>
          <w:szCs w:val="18"/>
        </w:rPr>
        <w:t>, etc.</w:t>
      </w:r>
    </w:p>
    <w:p w14:paraId="7EDBEF04" w14:textId="77777777" w:rsidR="00204D6D" w:rsidRPr="00723BEE" w:rsidRDefault="00204D6D" w:rsidP="00204D6D">
      <w:pPr>
        <w:rPr>
          <w:rFonts w:asciiTheme="majorHAnsi" w:hAnsiTheme="majorHAnsi" w:cstheme="majorHAnsi"/>
          <w:sz w:val="18"/>
          <w:szCs w:val="18"/>
        </w:rPr>
      </w:pPr>
      <w:r w:rsidRPr="00723BEE">
        <w:rPr>
          <w:rFonts w:asciiTheme="majorHAnsi" w:hAnsiTheme="majorHAnsi" w:cstheme="majorHAnsi"/>
          <w:sz w:val="18"/>
          <w:szCs w:val="18"/>
        </w:rPr>
        <w:t>Existen los llamados métodos de extensión</w:t>
      </w:r>
      <w:r w:rsidR="00696015" w:rsidRPr="00723BEE">
        <w:rPr>
          <w:rFonts w:asciiTheme="majorHAnsi" w:hAnsiTheme="majorHAnsi" w:cstheme="majorHAnsi"/>
          <w:sz w:val="18"/>
          <w:szCs w:val="18"/>
        </w:rPr>
        <w:t>, los cuales se definen como estáticos pero se les llama usando la sintaxis de método de instancia</w:t>
      </w:r>
      <w:bookmarkStart w:id="0" w:name="_GoBack"/>
      <w:bookmarkEnd w:id="0"/>
      <w:r w:rsidRPr="00723BEE">
        <w:rPr>
          <w:rFonts w:asciiTheme="majorHAnsi" w:hAnsiTheme="majorHAnsi" w:cstheme="majorHAnsi"/>
          <w:sz w:val="18"/>
          <w:szCs w:val="18"/>
        </w:rPr>
        <w:t xml:space="preserve"> (Librería LINQ) que permiten “agregar” métodos a los tipos existentes sin crear un nuevo tipo derivado  o modificar el tipo original.</w:t>
      </w:r>
    </w:p>
    <w:p w14:paraId="566D6529" w14:textId="77777777" w:rsidR="00204D6D" w:rsidRPr="00723BEE" w:rsidRDefault="00696015" w:rsidP="00204D6D">
      <w:pPr>
        <w:rPr>
          <w:rFonts w:asciiTheme="majorHAnsi" w:hAnsiTheme="majorHAnsi" w:cstheme="majorHAnsi"/>
          <w:sz w:val="18"/>
          <w:szCs w:val="18"/>
        </w:rPr>
      </w:pPr>
      <w:r w:rsidRPr="00723BEE">
        <w:rPr>
          <w:rFonts w:asciiTheme="majorHAnsi" w:hAnsiTheme="majorHAnsi" w:cstheme="majorHAnsi"/>
          <w:sz w:val="18"/>
          <w:szCs w:val="18"/>
        </w:rPr>
        <w:t xml:space="preserve">Ejemplos: </w:t>
      </w:r>
      <w:proofErr w:type="spellStart"/>
      <w:proofErr w:type="gramStart"/>
      <w:r w:rsidR="00204D6D" w:rsidRPr="00723BEE">
        <w:rPr>
          <w:rFonts w:asciiTheme="majorHAnsi" w:hAnsiTheme="majorHAnsi" w:cstheme="majorHAnsi"/>
          <w:sz w:val="18"/>
          <w:szCs w:val="18"/>
        </w:rPr>
        <w:t>GroupBy</w:t>
      </w:r>
      <w:proofErr w:type="spellEnd"/>
      <w:r w:rsidR="00204D6D" w:rsidRPr="00723BEE">
        <w:rPr>
          <w:rFonts w:asciiTheme="majorHAnsi" w:hAnsiTheme="majorHAnsi" w:cstheme="majorHAnsi"/>
          <w:sz w:val="18"/>
          <w:szCs w:val="18"/>
        </w:rPr>
        <w:t>(</w:t>
      </w:r>
      <w:proofErr w:type="gramEnd"/>
      <w:r w:rsidR="00204D6D" w:rsidRPr="00723BEE">
        <w:rPr>
          <w:rFonts w:asciiTheme="majorHAnsi" w:hAnsiTheme="majorHAnsi" w:cstheme="majorHAnsi"/>
          <w:sz w:val="18"/>
          <w:szCs w:val="18"/>
        </w:rPr>
        <w:t xml:space="preserve">), </w:t>
      </w:r>
      <w:proofErr w:type="spellStart"/>
      <w:r w:rsidR="00204D6D" w:rsidRPr="00723BEE">
        <w:rPr>
          <w:rFonts w:asciiTheme="majorHAnsi" w:hAnsiTheme="majorHAnsi" w:cstheme="majorHAnsi"/>
          <w:sz w:val="18"/>
          <w:szCs w:val="18"/>
        </w:rPr>
        <w:t>OrderBy</w:t>
      </w:r>
      <w:proofErr w:type="spellEnd"/>
      <w:r w:rsidRPr="00723BEE">
        <w:rPr>
          <w:rFonts w:asciiTheme="majorHAnsi" w:hAnsiTheme="majorHAnsi" w:cstheme="majorHAnsi"/>
          <w:sz w:val="18"/>
          <w:szCs w:val="18"/>
        </w:rPr>
        <w:t>()</w:t>
      </w:r>
      <w:r w:rsidR="00204D6D" w:rsidRPr="00723BEE">
        <w:rPr>
          <w:rFonts w:asciiTheme="majorHAnsi" w:hAnsiTheme="majorHAnsi" w:cstheme="majorHAnsi"/>
          <w:sz w:val="18"/>
          <w:szCs w:val="18"/>
        </w:rPr>
        <w:t xml:space="preserve">, </w:t>
      </w:r>
      <w:proofErr w:type="spellStart"/>
      <w:r w:rsidR="00204D6D" w:rsidRPr="00723BEE">
        <w:rPr>
          <w:rFonts w:asciiTheme="majorHAnsi" w:hAnsiTheme="majorHAnsi" w:cstheme="majorHAnsi"/>
          <w:sz w:val="18"/>
          <w:szCs w:val="18"/>
        </w:rPr>
        <w:t>Average</w:t>
      </w:r>
      <w:proofErr w:type="spellEnd"/>
      <w:r w:rsidRPr="00723BEE">
        <w:rPr>
          <w:rFonts w:asciiTheme="majorHAnsi" w:hAnsiTheme="majorHAnsi" w:cstheme="majorHAnsi"/>
          <w:sz w:val="18"/>
          <w:szCs w:val="18"/>
        </w:rPr>
        <w:t>().</w:t>
      </w:r>
      <w:r w:rsidR="00204D6D" w:rsidRPr="00723BEE">
        <w:rPr>
          <w:rFonts w:asciiTheme="majorHAnsi" w:hAnsiTheme="majorHAnsi" w:cstheme="majorHAnsi"/>
          <w:sz w:val="18"/>
          <w:szCs w:val="18"/>
        </w:rPr>
        <w:t>.</w:t>
      </w:r>
      <w:r w:rsidRPr="00723BEE">
        <w:rPr>
          <w:rFonts w:asciiTheme="majorHAnsi" w:hAnsiTheme="majorHAnsi" w:cstheme="majorHAnsi"/>
          <w:sz w:val="18"/>
          <w:szCs w:val="18"/>
        </w:rPr>
        <w:t>.</w:t>
      </w:r>
    </w:p>
    <w:p w14:paraId="23CDFC04" w14:textId="77777777" w:rsidR="00723BEE" w:rsidRPr="00723BEE" w:rsidRDefault="00723BEE" w:rsidP="00723BEE">
      <w:pPr>
        <w:autoSpaceDE w:val="0"/>
        <w:autoSpaceDN w:val="0"/>
        <w:adjustRightInd w:val="0"/>
        <w:spacing w:after="0" w:line="240" w:lineRule="auto"/>
        <w:rPr>
          <w:rFonts w:asciiTheme="majorHAnsi" w:hAnsiTheme="majorHAnsi" w:cstheme="majorHAnsi"/>
          <w:b/>
          <w:bCs/>
          <w:sz w:val="18"/>
          <w:szCs w:val="18"/>
        </w:rPr>
      </w:pPr>
      <w:proofErr w:type="spellStart"/>
      <w:r w:rsidRPr="00723BEE">
        <w:rPr>
          <w:rFonts w:asciiTheme="majorHAnsi" w:hAnsiTheme="majorHAnsi" w:cstheme="majorHAnsi"/>
          <w:b/>
          <w:bCs/>
          <w:sz w:val="18"/>
          <w:szCs w:val="18"/>
        </w:rPr>
        <w:t>Namespaces</w:t>
      </w:r>
      <w:proofErr w:type="spellEnd"/>
      <w:r w:rsidRPr="00723BEE">
        <w:rPr>
          <w:rFonts w:asciiTheme="majorHAnsi" w:hAnsiTheme="majorHAnsi" w:cstheme="majorHAnsi"/>
          <w:b/>
          <w:bCs/>
          <w:sz w:val="18"/>
          <w:szCs w:val="18"/>
        </w:rPr>
        <w:t xml:space="preserve"> y directivas:</w:t>
      </w:r>
    </w:p>
    <w:p w14:paraId="3DCEC7B6" w14:textId="1C561129" w:rsidR="00A267A1"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 xml:space="preserve">18. ¿Qué es un </w:t>
      </w:r>
      <w:proofErr w:type="spellStart"/>
      <w:r w:rsidRPr="00723BEE">
        <w:rPr>
          <w:rFonts w:asciiTheme="majorHAnsi" w:hAnsiTheme="majorHAnsi" w:cstheme="majorHAnsi"/>
          <w:b/>
          <w:bCs/>
          <w:sz w:val="18"/>
          <w:szCs w:val="18"/>
        </w:rPr>
        <w:t>namespace</w:t>
      </w:r>
      <w:proofErr w:type="spellEnd"/>
      <w:r w:rsidRPr="00723BEE">
        <w:rPr>
          <w:rFonts w:asciiTheme="majorHAnsi" w:hAnsiTheme="majorHAnsi" w:cstheme="majorHAnsi"/>
          <w:b/>
          <w:bCs/>
          <w:sz w:val="18"/>
          <w:szCs w:val="18"/>
        </w:rPr>
        <w:t xml:space="preserve"> </w:t>
      </w:r>
      <w:r w:rsidRPr="00723BEE">
        <w:rPr>
          <w:rFonts w:asciiTheme="majorHAnsi" w:hAnsiTheme="majorHAnsi" w:cstheme="majorHAnsi"/>
          <w:sz w:val="18"/>
          <w:szCs w:val="18"/>
        </w:rPr>
        <w:t>y cuál es su función principal?</w:t>
      </w:r>
    </w:p>
    <w:p w14:paraId="4019847D" w14:textId="1E7123DA"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 xml:space="preserve">Se usan para organizar tantas clases como se necesite. Declarar </w:t>
      </w:r>
      <w:proofErr w:type="spellStart"/>
      <w:r w:rsidRPr="00723BEE">
        <w:rPr>
          <w:rFonts w:asciiTheme="majorHAnsi" w:hAnsiTheme="majorHAnsi" w:cstheme="majorHAnsi"/>
          <w:sz w:val="18"/>
          <w:szCs w:val="18"/>
        </w:rPr>
        <w:t>namespaces</w:t>
      </w:r>
      <w:proofErr w:type="spellEnd"/>
      <w:r w:rsidRPr="00723BEE">
        <w:rPr>
          <w:rFonts w:asciiTheme="majorHAnsi" w:hAnsiTheme="majorHAnsi" w:cstheme="majorHAnsi"/>
          <w:sz w:val="18"/>
          <w:szCs w:val="18"/>
        </w:rPr>
        <w:t xml:space="preserve"> propios nos ayudan a controlar el </w:t>
      </w:r>
      <w:proofErr w:type="spellStart"/>
      <w:r w:rsidRPr="00723BEE">
        <w:rPr>
          <w:rFonts w:asciiTheme="majorHAnsi" w:hAnsiTheme="majorHAnsi" w:cstheme="majorHAnsi"/>
          <w:sz w:val="18"/>
          <w:szCs w:val="18"/>
        </w:rPr>
        <w:t>scope</w:t>
      </w:r>
      <w:proofErr w:type="spellEnd"/>
      <w:r w:rsidRPr="00723BEE">
        <w:rPr>
          <w:rFonts w:asciiTheme="majorHAnsi" w:hAnsiTheme="majorHAnsi" w:cstheme="majorHAnsi"/>
          <w:sz w:val="18"/>
          <w:szCs w:val="18"/>
        </w:rPr>
        <w:t xml:space="preserve"> de clases y métodos en programas grandes.</w:t>
      </w:r>
    </w:p>
    <w:p w14:paraId="5C7EC632" w14:textId="1E3D22DE" w:rsidR="00723BEE" w:rsidRPr="00723BEE" w:rsidRDefault="00723BEE" w:rsidP="00723BEE">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19. ¿Puedo tener distintos </w:t>
      </w:r>
      <w:proofErr w:type="spellStart"/>
      <w:r w:rsidRPr="00723BEE">
        <w:rPr>
          <w:rFonts w:asciiTheme="majorHAnsi" w:hAnsiTheme="majorHAnsi" w:cstheme="majorHAnsi"/>
          <w:sz w:val="18"/>
          <w:szCs w:val="18"/>
        </w:rPr>
        <w:t>namespaces</w:t>
      </w:r>
      <w:proofErr w:type="spellEnd"/>
      <w:r w:rsidRPr="00723BEE">
        <w:rPr>
          <w:rFonts w:asciiTheme="majorHAnsi" w:hAnsiTheme="majorHAnsi" w:cstheme="majorHAnsi"/>
          <w:sz w:val="18"/>
          <w:szCs w:val="18"/>
        </w:rPr>
        <w:t xml:space="preserve"> dentro de un mismo proyecto o</w:t>
      </w:r>
    </w:p>
    <w:p w14:paraId="018BE0C6" w14:textId="6A51EDD9" w:rsidR="00723BEE" w:rsidRPr="00723BEE" w:rsidRDefault="00723BEE" w:rsidP="00723BEE">
      <w:pPr>
        <w:rPr>
          <w:rFonts w:asciiTheme="majorHAnsi" w:hAnsiTheme="majorHAnsi" w:cstheme="majorHAnsi"/>
          <w:sz w:val="18"/>
          <w:szCs w:val="18"/>
        </w:rPr>
      </w:pPr>
      <w:proofErr w:type="gramStart"/>
      <w:r w:rsidRPr="00723BEE">
        <w:rPr>
          <w:rFonts w:asciiTheme="majorHAnsi" w:hAnsiTheme="majorHAnsi" w:cstheme="majorHAnsi"/>
          <w:sz w:val="18"/>
          <w:szCs w:val="18"/>
        </w:rPr>
        <w:t>ensamblado</w:t>
      </w:r>
      <w:proofErr w:type="gramEnd"/>
      <w:r w:rsidRPr="00723BEE">
        <w:rPr>
          <w:rFonts w:asciiTheme="majorHAnsi" w:hAnsiTheme="majorHAnsi" w:cstheme="majorHAnsi"/>
          <w:sz w:val="18"/>
          <w:szCs w:val="18"/>
        </w:rPr>
        <w:t xml:space="preserve"> de .NET?</w:t>
      </w:r>
    </w:p>
    <w:p w14:paraId="2A3B2E85" w14:textId="06E374FE"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lastRenderedPageBreak/>
        <w:t xml:space="preserve">Si,  se pueden tener </w:t>
      </w:r>
      <w:proofErr w:type="spellStart"/>
      <w:r w:rsidRPr="00723BEE">
        <w:rPr>
          <w:rFonts w:asciiTheme="majorHAnsi" w:hAnsiTheme="majorHAnsi" w:cstheme="majorHAnsi"/>
          <w:sz w:val="18"/>
          <w:szCs w:val="18"/>
        </w:rPr>
        <w:t>namespaces</w:t>
      </w:r>
      <w:proofErr w:type="spellEnd"/>
      <w:r w:rsidRPr="00723BEE">
        <w:rPr>
          <w:rFonts w:asciiTheme="majorHAnsi" w:hAnsiTheme="majorHAnsi" w:cstheme="majorHAnsi"/>
          <w:sz w:val="18"/>
          <w:szCs w:val="18"/>
        </w:rPr>
        <w:t xml:space="preserve"> adentro de otro </w:t>
      </w:r>
      <w:proofErr w:type="spellStart"/>
      <w:r w:rsidRPr="00723BEE">
        <w:rPr>
          <w:rFonts w:asciiTheme="majorHAnsi" w:hAnsiTheme="majorHAnsi" w:cstheme="majorHAnsi"/>
          <w:sz w:val="18"/>
          <w:szCs w:val="18"/>
        </w:rPr>
        <w:t>namespaces</w:t>
      </w:r>
      <w:proofErr w:type="spellEnd"/>
      <w:r w:rsidRPr="00723BEE">
        <w:rPr>
          <w:rFonts w:asciiTheme="majorHAnsi" w:hAnsiTheme="majorHAnsi" w:cstheme="majorHAnsi"/>
          <w:sz w:val="18"/>
          <w:szCs w:val="18"/>
        </w:rPr>
        <w:t>.</w:t>
      </w:r>
    </w:p>
    <w:p w14:paraId="5F0BDC5C" w14:textId="65119614" w:rsidR="00723BEE" w:rsidRPr="00723BEE" w:rsidRDefault="00723BEE" w:rsidP="00723BEE">
      <w:pPr>
        <w:rPr>
          <w:rFonts w:asciiTheme="majorHAnsi" w:hAnsiTheme="majorHAnsi" w:cstheme="majorHAnsi"/>
          <w:sz w:val="18"/>
          <w:szCs w:val="18"/>
        </w:rPr>
      </w:pPr>
    </w:p>
    <w:p w14:paraId="6EB7633E" w14:textId="615AC7F9"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 xml:space="preserve">20. ¿Para qué se usa la </w:t>
      </w:r>
      <w:r w:rsidRPr="00723BEE">
        <w:rPr>
          <w:rFonts w:asciiTheme="majorHAnsi" w:hAnsiTheme="majorHAnsi" w:cstheme="majorHAnsi"/>
          <w:b/>
          <w:bCs/>
          <w:sz w:val="18"/>
          <w:szCs w:val="18"/>
        </w:rPr>
        <w:t xml:space="preserve">directiva </w:t>
      </w:r>
      <w:proofErr w:type="spellStart"/>
      <w:proofErr w:type="gramStart"/>
      <w:r w:rsidRPr="00723BEE">
        <w:rPr>
          <w:rFonts w:asciiTheme="majorHAnsi" w:hAnsiTheme="majorHAnsi" w:cstheme="majorHAnsi"/>
          <w:b/>
          <w:bCs/>
          <w:sz w:val="18"/>
          <w:szCs w:val="18"/>
        </w:rPr>
        <w:t>using</w:t>
      </w:r>
      <w:proofErr w:type="spellEnd"/>
      <w:r w:rsidRPr="00723BEE">
        <w:rPr>
          <w:rFonts w:asciiTheme="majorHAnsi" w:hAnsiTheme="majorHAnsi" w:cstheme="majorHAnsi"/>
          <w:b/>
          <w:bCs/>
          <w:sz w:val="18"/>
          <w:szCs w:val="18"/>
        </w:rPr>
        <w:t xml:space="preserve"> </w:t>
      </w:r>
      <w:r w:rsidRPr="00723BEE">
        <w:rPr>
          <w:rFonts w:asciiTheme="majorHAnsi" w:hAnsiTheme="majorHAnsi" w:cstheme="majorHAnsi"/>
          <w:sz w:val="18"/>
          <w:szCs w:val="18"/>
        </w:rPr>
        <w:t>?</w:t>
      </w:r>
      <w:proofErr w:type="gramEnd"/>
    </w:p>
    <w:p w14:paraId="7735E6D5" w14:textId="798521D7"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Permite la especificación de una llamada a un método sin el uso obligatorio de un nombre completamente cualificado.</w:t>
      </w:r>
    </w:p>
    <w:p w14:paraId="03702AAC" w14:textId="4F12EB3E"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 xml:space="preserve">21. ¿Para qué se usa la </w:t>
      </w:r>
      <w:r w:rsidRPr="00723BEE">
        <w:rPr>
          <w:rFonts w:asciiTheme="majorHAnsi" w:hAnsiTheme="majorHAnsi" w:cstheme="majorHAnsi"/>
          <w:b/>
          <w:bCs/>
          <w:sz w:val="18"/>
          <w:szCs w:val="18"/>
        </w:rPr>
        <w:t xml:space="preserve">directiva </w:t>
      </w:r>
      <w:proofErr w:type="gramStart"/>
      <w:r w:rsidRPr="00723BEE">
        <w:rPr>
          <w:rFonts w:asciiTheme="majorHAnsi" w:hAnsiTheme="majorHAnsi" w:cstheme="majorHAnsi"/>
          <w:b/>
          <w:bCs/>
          <w:sz w:val="18"/>
          <w:szCs w:val="18"/>
        </w:rPr>
        <w:t xml:space="preserve">alias </w:t>
      </w:r>
      <w:r w:rsidRPr="00723BEE">
        <w:rPr>
          <w:rFonts w:asciiTheme="majorHAnsi" w:hAnsiTheme="majorHAnsi" w:cstheme="majorHAnsi"/>
          <w:sz w:val="18"/>
          <w:szCs w:val="18"/>
        </w:rPr>
        <w:t>?</w:t>
      </w:r>
      <w:proofErr w:type="gramEnd"/>
    </w:p>
    <w:p w14:paraId="13859BAC" w14:textId="77777777"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 xml:space="preserve">Permite utilizar un nombre distinto para un </w:t>
      </w:r>
      <w:proofErr w:type="spellStart"/>
      <w:r w:rsidRPr="00723BEE">
        <w:rPr>
          <w:rFonts w:asciiTheme="majorHAnsi" w:hAnsiTheme="majorHAnsi" w:cstheme="majorHAnsi"/>
          <w:sz w:val="18"/>
          <w:szCs w:val="18"/>
        </w:rPr>
        <w:t>Namespace</w:t>
      </w:r>
      <w:proofErr w:type="spellEnd"/>
      <w:r w:rsidRPr="00723BEE">
        <w:rPr>
          <w:rFonts w:asciiTheme="majorHAnsi" w:hAnsiTheme="majorHAnsi" w:cstheme="majorHAnsi"/>
          <w:sz w:val="18"/>
          <w:szCs w:val="18"/>
        </w:rPr>
        <w:t>.</w:t>
      </w:r>
    </w:p>
    <w:p w14:paraId="0A237649" w14:textId="0A449119"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Generalmente se utiliza para abreviar nombres largos.</w:t>
      </w:r>
    </w:p>
    <w:p w14:paraId="50A3E025" w14:textId="77777777" w:rsidR="00723BEE" w:rsidRPr="00723BEE" w:rsidRDefault="00723BEE" w:rsidP="00723BEE">
      <w:pPr>
        <w:autoSpaceDE w:val="0"/>
        <w:autoSpaceDN w:val="0"/>
        <w:adjustRightInd w:val="0"/>
        <w:spacing w:after="0" w:line="240" w:lineRule="auto"/>
        <w:rPr>
          <w:rFonts w:asciiTheme="majorHAnsi" w:hAnsiTheme="majorHAnsi" w:cstheme="majorHAnsi"/>
          <w:sz w:val="18"/>
          <w:szCs w:val="18"/>
        </w:rPr>
      </w:pPr>
      <w:r w:rsidRPr="00723BEE">
        <w:rPr>
          <w:rFonts w:asciiTheme="majorHAnsi" w:hAnsiTheme="majorHAnsi" w:cstheme="majorHAnsi"/>
          <w:sz w:val="18"/>
          <w:szCs w:val="18"/>
        </w:rPr>
        <w:t xml:space="preserve">22. </w:t>
      </w:r>
      <w:proofErr w:type="gramStart"/>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Puedo declarar dos clases independientes/distintas con el mismo</w:t>
      </w:r>
    </w:p>
    <w:p w14:paraId="39DAC62E" w14:textId="77777777" w:rsidR="00723BEE" w:rsidRPr="00723BEE" w:rsidRDefault="00723BEE" w:rsidP="00723BEE">
      <w:pPr>
        <w:autoSpaceDE w:val="0"/>
        <w:autoSpaceDN w:val="0"/>
        <w:adjustRightInd w:val="0"/>
        <w:spacing w:after="0" w:line="240" w:lineRule="auto"/>
        <w:rPr>
          <w:rFonts w:asciiTheme="majorHAnsi" w:hAnsiTheme="majorHAnsi" w:cstheme="majorHAnsi"/>
          <w:sz w:val="18"/>
          <w:szCs w:val="18"/>
        </w:rPr>
      </w:pPr>
      <w:proofErr w:type="gramStart"/>
      <w:r w:rsidRPr="00723BEE">
        <w:rPr>
          <w:rFonts w:asciiTheme="majorHAnsi" w:hAnsiTheme="majorHAnsi" w:cstheme="majorHAnsi"/>
          <w:sz w:val="18"/>
          <w:szCs w:val="18"/>
        </w:rPr>
        <w:t>identificador</w:t>
      </w:r>
      <w:proofErr w:type="gramEnd"/>
      <w:r w:rsidRPr="00723BEE">
        <w:rPr>
          <w:rFonts w:asciiTheme="majorHAnsi" w:hAnsiTheme="majorHAnsi" w:cstheme="majorHAnsi"/>
          <w:sz w:val="18"/>
          <w:szCs w:val="18"/>
        </w:rPr>
        <w:t xml:space="preserve"> dentro del mismo </w:t>
      </w:r>
      <w:proofErr w:type="spellStart"/>
      <w:r w:rsidRPr="00723BEE">
        <w:rPr>
          <w:rFonts w:asciiTheme="majorHAnsi" w:hAnsiTheme="majorHAnsi" w:cstheme="majorHAnsi"/>
          <w:sz w:val="18"/>
          <w:szCs w:val="18"/>
        </w:rPr>
        <w:t>namespace</w:t>
      </w:r>
      <w:proofErr w:type="spellEnd"/>
      <w:r w:rsidRPr="00723BEE">
        <w:rPr>
          <w:rFonts w:asciiTheme="majorHAnsi" w:hAnsiTheme="majorHAnsi" w:cstheme="majorHAnsi"/>
          <w:sz w:val="18"/>
          <w:szCs w:val="18"/>
        </w:rPr>
        <w:t xml:space="preserve"> ? </w:t>
      </w:r>
      <w:proofErr w:type="gramStart"/>
      <w:r w:rsidRPr="00723BEE">
        <w:rPr>
          <w:rFonts w:asciiTheme="majorHAnsi" w:hAnsiTheme="majorHAnsi" w:cstheme="majorHAnsi"/>
          <w:sz w:val="18"/>
          <w:szCs w:val="18"/>
        </w:rPr>
        <w:t>¿</w:t>
      </w:r>
      <w:proofErr w:type="gramEnd"/>
      <w:r w:rsidRPr="00723BEE">
        <w:rPr>
          <w:rFonts w:asciiTheme="majorHAnsi" w:hAnsiTheme="majorHAnsi" w:cstheme="majorHAnsi"/>
          <w:sz w:val="18"/>
          <w:szCs w:val="18"/>
        </w:rPr>
        <w:t xml:space="preserve">Y en </w:t>
      </w:r>
      <w:proofErr w:type="spellStart"/>
      <w:r w:rsidRPr="00723BEE">
        <w:rPr>
          <w:rFonts w:asciiTheme="majorHAnsi" w:hAnsiTheme="majorHAnsi" w:cstheme="majorHAnsi"/>
          <w:sz w:val="18"/>
          <w:szCs w:val="18"/>
        </w:rPr>
        <w:t>namespaces</w:t>
      </w:r>
      <w:proofErr w:type="spellEnd"/>
    </w:p>
    <w:p w14:paraId="24F92DE7" w14:textId="037F1872" w:rsidR="00723BEE" w:rsidRPr="00723BEE" w:rsidRDefault="00723BEE" w:rsidP="00723BEE">
      <w:pPr>
        <w:rPr>
          <w:rFonts w:asciiTheme="majorHAnsi" w:hAnsiTheme="majorHAnsi" w:cstheme="majorHAnsi"/>
          <w:sz w:val="18"/>
          <w:szCs w:val="18"/>
        </w:rPr>
      </w:pPr>
      <w:proofErr w:type="gramStart"/>
      <w:r w:rsidRPr="00723BEE">
        <w:rPr>
          <w:rFonts w:asciiTheme="majorHAnsi" w:hAnsiTheme="majorHAnsi" w:cstheme="majorHAnsi"/>
          <w:sz w:val="18"/>
          <w:szCs w:val="18"/>
        </w:rPr>
        <w:t>distintos</w:t>
      </w:r>
      <w:proofErr w:type="gramEnd"/>
      <w:r w:rsidRPr="00723BEE">
        <w:rPr>
          <w:rFonts w:asciiTheme="majorHAnsi" w:hAnsiTheme="majorHAnsi" w:cstheme="majorHAnsi"/>
          <w:sz w:val="18"/>
          <w:szCs w:val="18"/>
        </w:rPr>
        <w:t>?</w:t>
      </w:r>
    </w:p>
    <w:p w14:paraId="35DBCE22" w14:textId="14911E1E" w:rsidR="00723BEE" w:rsidRPr="00723BEE" w:rsidRDefault="00723BEE" w:rsidP="00723BEE">
      <w:pPr>
        <w:rPr>
          <w:rFonts w:asciiTheme="majorHAnsi" w:hAnsiTheme="majorHAnsi" w:cstheme="majorHAnsi"/>
          <w:sz w:val="18"/>
          <w:szCs w:val="18"/>
        </w:rPr>
      </w:pPr>
      <w:r w:rsidRPr="00723BEE">
        <w:rPr>
          <w:rFonts w:asciiTheme="majorHAnsi" w:hAnsiTheme="majorHAnsi" w:cstheme="majorHAnsi"/>
          <w:sz w:val="18"/>
          <w:szCs w:val="18"/>
        </w:rPr>
        <w:t xml:space="preserve">Se puede, pero solamente en </w:t>
      </w:r>
      <w:proofErr w:type="spellStart"/>
      <w:r w:rsidRPr="00723BEE">
        <w:rPr>
          <w:rFonts w:asciiTheme="majorHAnsi" w:hAnsiTheme="majorHAnsi" w:cstheme="majorHAnsi"/>
          <w:sz w:val="18"/>
          <w:szCs w:val="18"/>
        </w:rPr>
        <w:t>namespaces</w:t>
      </w:r>
      <w:proofErr w:type="spellEnd"/>
      <w:r w:rsidRPr="00723BEE">
        <w:rPr>
          <w:rFonts w:asciiTheme="majorHAnsi" w:hAnsiTheme="majorHAnsi" w:cstheme="majorHAnsi"/>
          <w:sz w:val="18"/>
          <w:szCs w:val="18"/>
        </w:rPr>
        <w:t xml:space="preserve"> distintos.</w:t>
      </w:r>
    </w:p>
    <w:sectPr w:rsidR="00723BEE" w:rsidRPr="00723B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9735A"/>
    <w:multiLevelType w:val="hybridMultilevel"/>
    <w:tmpl w:val="3FAC096C"/>
    <w:lvl w:ilvl="0" w:tplc="C9F0B478">
      <w:start w:val="1"/>
      <w:numFmt w:val="bullet"/>
      <w:lvlText w:val="•"/>
      <w:lvlJc w:val="left"/>
      <w:pPr>
        <w:tabs>
          <w:tab w:val="num" w:pos="720"/>
        </w:tabs>
        <w:ind w:left="720" w:hanging="360"/>
      </w:pPr>
      <w:rPr>
        <w:rFonts w:ascii="Arial" w:hAnsi="Arial" w:hint="default"/>
      </w:rPr>
    </w:lvl>
    <w:lvl w:ilvl="1" w:tplc="EE8C2204" w:tentative="1">
      <w:start w:val="1"/>
      <w:numFmt w:val="bullet"/>
      <w:lvlText w:val="•"/>
      <w:lvlJc w:val="left"/>
      <w:pPr>
        <w:tabs>
          <w:tab w:val="num" w:pos="1440"/>
        </w:tabs>
        <w:ind w:left="1440" w:hanging="360"/>
      </w:pPr>
      <w:rPr>
        <w:rFonts w:ascii="Arial" w:hAnsi="Arial" w:hint="default"/>
      </w:rPr>
    </w:lvl>
    <w:lvl w:ilvl="2" w:tplc="7458C5CA" w:tentative="1">
      <w:start w:val="1"/>
      <w:numFmt w:val="bullet"/>
      <w:lvlText w:val="•"/>
      <w:lvlJc w:val="left"/>
      <w:pPr>
        <w:tabs>
          <w:tab w:val="num" w:pos="2160"/>
        </w:tabs>
        <w:ind w:left="2160" w:hanging="360"/>
      </w:pPr>
      <w:rPr>
        <w:rFonts w:ascii="Arial" w:hAnsi="Arial" w:hint="default"/>
      </w:rPr>
    </w:lvl>
    <w:lvl w:ilvl="3" w:tplc="4B1A9986" w:tentative="1">
      <w:start w:val="1"/>
      <w:numFmt w:val="bullet"/>
      <w:lvlText w:val="•"/>
      <w:lvlJc w:val="left"/>
      <w:pPr>
        <w:tabs>
          <w:tab w:val="num" w:pos="2880"/>
        </w:tabs>
        <w:ind w:left="2880" w:hanging="360"/>
      </w:pPr>
      <w:rPr>
        <w:rFonts w:ascii="Arial" w:hAnsi="Arial" w:hint="default"/>
      </w:rPr>
    </w:lvl>
    <w:lvl w:ilvl="4" w:tplc="5A0A8D46" w:tentative="1">
      <w:start w:val="1"/>
      <w:numFmt w:val="bullet"/>
      <w:lvlText w:val="•"/>
      <w:lvlJc w:val="left"/>
      <w:pPr>
        <w:tabs>
          <w:tab w:val="num" w:pos="3600"/>
        </w:tabs>
        <w:ind w:left="3600" w:hanging="360"/>
      </w:pPr>
      <w:rPr>
        <w:rFonts w:ascii="Arial" w:hAnsi="Arial" w:hint="default"/>
      </w:rPr>
    </w:lvl>
    <w:lvl w:ilvl="5" w:tplc="1FC072E0" w:tentative="1">
      <w:start w:val="1"/>
      <w:numFmt w:val="bullet"/>
      <w:lvlText w:val="•"/>
      <w:lvlJc w:val="left"/>
      <w:pPr>
        <w:tabs>
          <w:tab w:val="num" w:pos="4320"/>
        </w:tabs>
        <w:ind w:left="4320" w:hanging="360"/>
      </w:pPr>
      <w:rPr>
        <w:rFonts w:ascii="Arial" w:hAnsi="Arial" w:hint="default"/>
      </w:rPr>
    </w:lvl>
    <w:lvl w:ilvl="6" w:tplc="5CFEE0DE" w:tentative="1">
      <w:start w:val="1"/>
      <w:numFmt w:val="bullet"/>
      <w:lvlText w:val="•"/>
      <w:lvlJc w:val="left"/>
      <w:pPr>
        <w:tabs>
          <w:tab w:val="num" w:pos="5040"/>
        </w:tabs>
        <w:ind w:left="5040" w:hanging="360"/>
      </w:pPr>
      <w:rPr>
        <w:rFonts w:ascii="Arial" w:hAnsi="Arial" w:hint="default"/>
      </w:rPr>
    </w:lvl>
    <w:lvl w:ilvl="7" w:tplc="3C68EF8E" w:tentative="1">
      <w:start w:val="1"/>
      <w:numFmt w:val="bullet"/>
      <w:lvlText w:val="•"/>
      <w:lvlJc w:val="left"/>
      <w:pPr>
        <w:tabs>
          <w:tab w:val="num" w:pos="5760"/>
        </w:tabs>
        <w:ind w:left="5760" w:hanging="360"/>
      </w:pPr>
      <w:rPr>
        <w:rFonts w:ascii="Arial" w:hAnsi="Arial" w:hint="default"/>
      </w:rPr>
    </w:lvl>
    <w:lvl w:ilvl="8" w:tplc="99860E3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79"/>
    <w:rsid w:val="00077B13"/>
    <w:rsid w:val="000937A4"/>
    <w:rsid w:val="00177B84"/>
    <w:rsid w:val="00204D6D"/>
    <w:rsid w:val="00255D18"/>
    <w:rsid w:val="003000D9"/>
    <w:rsid w:val="00413725"/>
    <w:rsid w:val="00696015"/>
    <w:rsid w:val="00696CD4"/>
    <w:rsid w:val="00723BEE"/>
    <w:rsid w:val="00972AFA"/>
    <w:rsid w:val="00A267A1"/>
    <w:rsid w:val="00D13F79"/>
    <w:rsid w:val="00D4150E"/>
    <w:rsid w:val="00DA278F"/>
    <w:rsid w:val="00EF03F7"/>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B080"/>
  <w15:chartTrackingRefBased/>
  <w15:docId w15:val="{1ED04D44-D603-408F-8B31-66004FEF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55D18"/>
    <w:rPr>
      <w:b/>
      <w:bCs/>
    </w:rPr>
  </w:style>
  <w:style w:type="character" w:styleId="Hipervnculo">
    <w:name w:val="Hyperlink"/>
    <w:basedOn w:val="Fuentedeprrafopredeter"/>
    <w:uiPriority w:val="99"/>
    <w:semiHidden/>
    <w:unhideWhenUsed/>
    <w:rsid w:val="00696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132689">
      <w:bodyDiv w:val="1"/>
      <w:marLeft w:val="0"/>
      <w:marRight w:val="0"/>
      <w:marTop w:val="0"/>
      <w:marBottom w:val="0"/>
      <w:divBdr>
        <w:top w:val="none" w:sz="0" w:space="0" w:color="auto"/>
        <w:left w:val="none" w:sz="0" w:space="0" w:color="auto"/>
        <w:bottom w:val="none" w:sz="0" w:space="0" w:color="auto"/>
        <w:right w:val="none" w:sz="0" w:space="0" w:color="auto"/>
      </w:divBdr>
      <w:divsChild>
        <w:div w:id="1058419">
          <w:marLeft w:val="360"/>
          <w:marRight w:val="0"/>
          <w:marTop w:val="200"/>
          <w:marBottom w:val="0"/>
          <w:divBdr>
            <w:top w:val="none" w:sz="0" w:space="0" w:color="auto"/>
            <w:left w:val="none" w:sz="0" w:space="0" w:color="auto"/>
            <w:bottom w:val="none" w:sz="0" w:space="0" w:color="auto"/>
            <w:right w:val="none" w:sz="0" w:space="0" w:color="auto"/>
          </w:divBdr>
        </w:div>
      </w:divsChild>
    </w:div>
    <w:div w:id="610865747">
      <w:bodyDiv w:val="1"/>
      <w:marLeft w:val="0"/>
      <w:marRight w:val="0"/>
      <w:marTop w:val="0"/>
      <w:marBottom w:val="0"/>
      <w:divBdr>
        <w:top w:val="none" w:sz="0" w:space="0" w:color="auto"/>
        <w:left w:val="none" w:sz="0" w:space="0" w:color="auto"/>
        <w:bottom w:val="none" w:sz="0" w:space="0" w:color="auto"/>
        <w:right w:val="none" w:sz="0" w:space="0" w:color="auto"/>
      </w:divBdr>
      <w:divsChild>
        <w:div w:id="7649590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79b3xss3.asp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Hamie</dc:creator>
  <cp:keywords/>
  <dc:description/>
  <cp:lastModifiedBy>alumno</cp:lastModifiedBy>
  <cp:revision>6</cp:revision>
  <dcterms:created xsi:type="dcterms:W3CDTF">2019-09-05T15:44:00Z</dcterms:created>
  <dcterms:modified xsi:type="dcterms:W3CDTF">2019-09-05T22:21:00Z</dcterms:modified>
</cp:coreProperties>
</file>