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5AE131" w:rsidP="635AE131" w:rsidRDefault="635AE131" w14:paraId="6D8CCA3D" w14:textId="575FFD6D">
      <w:pPr>
        <w:pStyle w:val="NoSpacing"/>
      </w:pPr>
    </w:p>
    <w:p w:rsidR="635AE131" w:rsidP="635AE131" w:rsidRDefault="635AE131" w14:paraId="7706AC95" w14:textId="61C4F389">
      <w:pPr>
        <w:pStyle w:val="NoSpacing"/>
        <w:ind w:left="1416" w:firstLine="708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35AE131" w:rsidR="635AE131">
        <w:rPr>
          <w:rFonts w:ascii="Arial" w:hAnsi="Arial" w:eastAsia="Arial" w:cs="Arial"/>
          <w:b w:val="1"/>
          <w:bCs w:val="1"/>
          <w:i w:val="1"/>
          <w:iCs w:val="1"/>
          <w:noProof w:val="0"/>
          <w:sz w:val="32"/>
          <w:szCs w:val="32"/>
          <w:lang w:val="es-ES"/>
        </w:rPr>
        <w:t>Arquitectura de las Computadoras</w:t>
      </w:r>
      <w:r w:rsidRPr="635AE131" w:rsidR="635AE131">
        <w:rPr>
          <w:noProof w:val="0"/>
          <w:lang w:val="es-ES"/>
        </w:rPr>
        <w:t xml:space="preserve"> </w:t>
      </w:r>
    </w:p>
    <w:p w:rsidR="635AE131" w:rsidP="635AE131" w:rsidRDefault="635AE131" w14:paraId="252C0825" w14:textId="3B397305">
      <w:pPr>
        <w:pStyle w:val="NoSpacing"/>
        <w:ind w:left="2832" w:firstLine="0"/>
        <w:rPr>
          <w:rFonts w:ascii="Arial" w:hAnsi="Arial" w:eastAsia="Arial" w:cs="Arial"/>
          <w:b w:val="1"/>
          <w:bCs w:val="1"/>
          <w:i w:val="1"/>
          <w:iCs w:val="1"/>
          <w:noProof w:val="0"/>
          <w:sz w:val="32"/>
          <w:szCs w:val="32"/>
          <w:lang w:val="es-ES"/>
        </w:rPr>
      </w:pPr>
      <w:r w:rsidRPr="635AE131" w:rsidR="635AE131">
        <w:rPr>
          <w:rFonts w:ascii="Arial" w:hAnsi="Arial" w:eastAsia="Arial" w:cs="Arial"/>
          <w:b w:val="1"/>
          <w:bCs w:val="1"/>
          <w:i w:val="1"/>
          <w:iCs w:val="1"/>
          <w:noProof w:val="0"/>
          <w:sz w:val="32"/>
          <w:szCs w:val="32"/>
          <w:lang w:val="es-ES"/>
        </w:rPr>
        <w:t xml:space="preserve">  Trabajo Práctico N.º 4 </w:t>
      </w:r>
    </w:p>
    <w:p w:rsidR="635AE131" w:rsidP="635AE131" w:rsidRDefault="635AE131" w14:paraId="0D3030A5" w14:textId="3F61C87E">
      <w:pPr>
        <w:pStyle w:val="NoSpacing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   </w:t>
      </w:r>
      <w:r>
        <w:tab/>
      </w:r>
      <w:r>
        <w:tab/>
      </w:r>
      <w:r>
        <w:tab/>
      </w:r>
      <w:r w:rsidRPr="635AE131" w:rsidR="635AE131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s-ES"/>
        </w:rPr>
        <w:t xml:space="preserve">  Assembly de la arquitectura Intel x86</w:t>
      </w:r>
    </w:p>
    <w:p w:rsidR="635AE131" w:rsidP="635AE131" w:rsidRDefault="635AE131" w14:paraId="1FEA922B" w14:textId="56368357">
      <w:pPr>
        <w:pStyle w:val="NoSpacing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      </w:t>
      </w:r>
      <w:r>
        <w:tab/>
      </w:r>
      <w:r>
        <w:tab/>
      </w:r>
      <w:r>
        <w:tab/>
      </w:r>
      <w:r>
        <w:tab/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   </w:t>
      </w:r>
      <w:r>
        <w:tab/>
      </w:r>
      <w:r w:rsidRPr="35E3808E" w:rsidR="35E3808E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s-ES"/>
        </w:rPr>
        <w:t>Matías Haspert</w:t>
      </w:r>
    </w:p>
    <w:p w:rsidR="635AE131" w:rsidP="635AE131" w:rsidRDefault="635AE131" w14:paraId="69EAD686" w14:textId="310EC59D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35AE131" wp14:paraId="5C1A07E2" wp14:textId="08B10BBA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i w:val="0"/>
          <w:iCs w:val="0"/>
          <w:sz w:val="24"/>
          <w:szCs w:val="24"/>
          <w:u w:val="none"/>
        </w:rPr>
      </w:pPr>
      <w:r w:rsidRPr="635AE131" w:rsidR="635AE131">
        <w:rPr>
          <w:rFonts w:ascii="Arial" w:hAnsi="Arial" w:eastAsia="Arial" w:cs="Arial"/>
          <w:i w:val="0"/>
          <w:iCs w:val="0"/>
          <w:sz w:val="24"/>
          <w:szCs w:val="24"/>
          <w:u w:val="none"/>
        </w:rPr>
        <w:t>Diferencias en cantidad y uso obligatorio o no de los registros:</w:t>
      </w:r>
    </w:p>
    <w:p w:rsidR="438804CF" w:rsidP="438804CF" w:rsidRDefault="438804CF" w14:paraId="38E2200B" w14:textId="6E287160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635AE131" w:rsidR="635AE131">
        <w:rPr>
          <w:rFonts w:ascii="Arial" w:hAnsi="Arial" w:eastAsia="Arial" w:cs="Arial"/>
          <w:sz w:val="24"/>
          <w:szCs w:val="24"/>
        </w:rPr>
        <w:t>En Intel x86 tenemos pocos registros (de uso general o especial) y son de longitud variable por ejemplo tenemos el registro EAX de 32 bits que es una versión extendida de AX (16 bits inferiores de EAX), a su vez AX se puede descomprimir en registros de 8 bits, AH (8 bits superiores) y AL (8 bits inferiores). No hay forma de acceder a los 16 bits superiores de EAX. A diferencia de x86, en MIPS existen 32 registros de tamaño fijo y solo de propósito general, todos de 32 bits.</w:t>
      </w:r>
    </w:p>
    <w:p w:rsidR="635AE131" w:rsidP="635AE131" w:rsidRDefault="635AE131" w14:paraId="67B487DA" w14:textId="73A722C7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635AE131" w:rsidP="635AE131" w:rsidRDefault="635AE131" w14:paraId="0B6AEE0D" w14:textId="681D2789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635AE131" w:rsidR="635AE131">
        <w:rPr>
          <w:rFonts w:ascii="Arial" w:hAnsi="Arial" w:eastAsia="Arial" w:cs="Arial"/>
          <w:sz w:val="24"/>
          <w:szCs w:val="24"/>
        </w:rPr>
        <w:t>Importancia del registro acumulador:</w:t>
      </w:r>
    </w:p>
    <w:p w:rsidR="635AE131" w:rsidP="635AE131" w:rsidRDefault="635AE131" w14:paraId="72EF4EF5" w14:textId="7137095C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35AE131" w:rsidR="635AE1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Intel x86 si hay registro acumulador que es el registro EAX, éste se usa para hacer operaciones aritméticas y lógicas. Mientras que en MIPS no hay registro acumulador y se usan los registros $t0, $t1, $t2, $t3, $t4, $t5, $t6, $t7 para hacer operaciones aritméticas y lógicas.</w:t>
      </w:r>
    </w:p>
    <w:p w:rsidR="635AE131" w:rsidP="635AE131" w:rsidRDefault="635AE131" w14:paraId="5F986228" w14:textId="0B4495C9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35AE131" w:rsidP="635AE131" w:rsidRDefault="635AE131" w14:paraId="439E2142" w14:textId="76EEE5B3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>Cantidad y forma de los operandos en las instrucciones y su complejidad de formato:</w:t>
      </w:r>
    </w:p>
    <w:p w:rsidR="635AE131" w:rsidP="635AE131" w:rsidRDefault="635AE131" w14:paraId="46E1CBF2" w14:textId="1C28F758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>En MIPS todas las instrucciones son de 32 bits y tienen 3 formatos R-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>Type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(3 operandos que son registros), I-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>Type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(3 operandos y uno es inmediato) y J-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>Type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(1 operando). A diferencia de MIPS, Intel x86 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en general cada instrucción en sí misma tiene un número fijo de operandos (0 a 3) y pueden variar de tamaños (8, 16, 32 o 64 bits). Los operandos pueden tener de tipo registro, memoria, inmediato e implícito. 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w:rsidR="635AE131" w:rsidP="635AE131" w:rsidRDefault="635AE131" w14:paraId="6E0F8469" w14:textId="30E83877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635AE131" w:rsidP="635AE131" w:rsidRDefault="635AE131" w14:paraId="146A91F0" w14:textId="779078DC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>Diferencias en las instrucciones aritméticas:</w:t>
      </w:r>
    </w:p>
    <w:p w:rsidR="635AE131" w:rsidP="635AE131" w:rsidRDefault="635AE131" w14:paraId="534F51CC" w14:textId="5B76C941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En Intel x86 las instrucciones aritméticas son más complejas que a las de MIPS porque solo tienen 2 operandos y también como dicho antes la longitud puede variar, y en MIPS se hacen las operaciones aritméticas con 3 operandos y todas de 32 bits por ejemplo la instrucción 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>addi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que sirve para sumar un valor inmediato a un registro, 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>addi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destino, fuente, valor inmediato y en x86 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>addi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no existe, sería 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>add</w:t>
      </w:r>
      <w:r w:rsidRPr="635AE131" w:rsidR="635AE13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destino, valor inmediato.</w:t>
      </w:r>
    </w:p>
    <w:p w:rsidR="635AE131" w:rsidP="635AE131" w:rsidRDefault="635AE131" w14:paraId="62261E95" w14:textId="200AA818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35E3808E" w:rsidP="35E3808E" w:rsidRDefault="35E3808E" w14:paraId="07D8ADF2" w14:textId="5D31A23A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Diferencias en cantidad y modos de direccionamiento. Modo implícito:</w:t>
      </w:r>
    </w:p>
    <w:p w:rsidR="35E3808E" w:rsidP="35E3808E" w:rsidRDefault="35E3808E" w14:paraId="047D7710" w14:textId="47B106A0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En MIPS tenemos 5 modos de direccionamiento y en Intel x86 hay 6 modos de direccionamiento, el modo que está en x86 y no en MIPS es el implícito, este modo les permite a los registros comportarse como variables apuntador. Por ejemplo:</w:t>
      </w:r>
    </w:p>
    <w:p w:rsidR="35E3808E" w:rsidP="35E3808E" w:rsidRDefault="35E3808E" w14:paraId="4CFFA8D6" w14:textId="0D4E89A4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mov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ax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, [Data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]  ;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Direccionamiento directo de memoria de una 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palabra </w:t>
      </w:r>
    </w:p>
    <w:p w:rsidR="35E3808E" w:rsidP="35E3808E" w:rsidRDefault="35E3808E" w14:paraId="609CB769" w14:textId="1064025E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mov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ebx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Data  ; 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ebx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= &amp;Data </w:t>
      </w:r>
    </w:p>
    <w:p w:rsidR="35E3808E" w:rsidP="35E3808E" w:rsidRDefault="35E3808E" w14:paraId="3064F90B" w14:textId="10C6837B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mov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ax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, [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ebx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]  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 ;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ax</w:t>
      </w: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= *ebx</w:t>
      </w:r>
    </w:p>
    <w:p w:rsidR="35E3808E" w:rsidP="35E3808E" w:rsidRDefault="35E3808E" w14:paraId="4C849029" w14:textId="15D21F05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35E3808E" w:rsidP="35E3808E" w:rsidRDefault="35E3808E" w14:paraId="35062416" w14:textId="4B928EEB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35E3808E" w:rsidR="35E3808E">
        <w:rPr>
          <w:rFonts w:ascii="Arial" w:hAnsi="Arial" w:eastAsia="Arial" w:cs="Arial"/>
          <w:noProof w:val="0"/>
          <w:sz w:val="24"/>
          <w:szCs w:val="24"/>
          <w:lang w:val="es-ES"/>
        </w:rPr>
        <w:t>Importancia de los FLAGS y su análogo en MIPS (ALU):</w:t>
      </w:r>
    </w:p>
    <w:p w:rsidR="35E3808E" w:rsidP="14B40003" w:rsidRDefault="35E3808E" w14:paraId="3D8D5AC4" w14:textId="5382272A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40003" w:rsidR="14B40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 x86 los FLAGS son muy importantes porque son los que indican el resultado de una operación aritmética o lógica. En MIPS no hay FLAGS, pero se utiliza la ALU, éste indica el resultado de una operación aritmética o lógica en un registro. La ALU es el análogo de los FLAGS en MIPS.</w:t>
      </w:r>
    </w:p>
    <w:p w:rsidR="14B40003" w:rsidP="14B40003" w:rsidRDefault="14B40003" w14:paraId="0C724233" w14:textId="3C67B349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4B40003" w:rsidP="14B40003" w:rsidRDefault="14B40003" w14:paraId="6F75A94D" w14:textId="406A1AD8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Diferencias de evaluación de condiciones y su implicación en los saltos:</w:t>
      </w:r>
    </w:p>
    <w:p w:rsidR="14B40003" w:rsidP="14B40003" w:rsidRDefault="14B40003" w14:paraId="7CFFDCBB" w14:textId="4F5BABD0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En MIPS por ejemplo una instrucción que evalúa condiciones es la 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beq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que evalúa si dos registros son iguales y hace un salto condicional a la dirección de una etiqueta. En Intel x86 las condiciones se evalúan con la instrucción 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cmp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 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el resultado de una comparación se almacenan en el registro FLAGS para usarlas luego y para un salto condicional se utiliza la instrucción por ejemplo 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jnle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(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jump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no 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less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equal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) que chequea en el registro FLAGS para determinar si salta o no.</w:t>
      </w:r>
    </w:p>
    <w:p w:rsidR="14B40003" w:rsidP="14B40003" w:rsidRDefault="14B40003" w14:paraId="64EE666A" w14:textId="45044875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14B40003" w:rsidP="14B40003" w:rsidRDefault="14B40003" w14:paraId="109BCE2D" w14:textId="7F6A3FBA">
      <w:pPr>
        <w:pStyle w:val="ListParagraph"/>
        <w:numPr>
          <w:ilvl w:val="0"/>
          <w:numId w:val="12"/>
        </w:numPr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Diferencias en el manejo de pila:</w:t>
      </w:r>
    </w:p>
    <w:p w:rsidR="14B40003" w:rsidP="14B40003" w:rsidRDefault="14B40003" w14:paraId="448BF03F" w14:textId="2AE217DE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En MIPS tenemos el registro $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sp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que apunta al tope de la pila y se utiliza para su manejo. Al momento de realizar un 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push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(añadir datos a la pila) se tienen que restar 4 unidades al puntero de pila y para realizar un pop (eliminar elementos de la pila) después de extraer el dato se debe sumar 4 unidades al puntero. 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A diferencia de MIPS, Intel x86 ya tiene implementadas las operaciones sobre la pila: PUSH y POP que automáticamente ajustan el valor de ESP que es el registro encargado del manejo y apunta al elemento del tope de la pila y el registro EBP que apunta a la base de la pila.</w:t>
      </w:r>
    </w:p>
    <w:p w:rsidR="14B40003" w:rsidP="14B40003" w:rsidRDefault="14B40003" w14:paraId="7A16290C" w14:textId="65F8BE0C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14B40003" w:rsidP="14B40003" w:rsidRDefault="14B40003" w14:paraId="3964C1C5" w14:textId="382FE550">
      <w:pPr>
        <w:pStyle w:val="ListParagraph"/>
        <w:numPr>
          <w:ilvl w:val="0"/>
          <w:numId w:val="13"/>
        </w:numPr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Diferencias en la gestión de subrutinas:</w:t>
      </w:r>
    </w:p>
    <w:p w:rsidR="14B40003" w:rsidP="14B40003" w:rsidRDefault="14B40003" w14:paraId="736588FE" w14:textId="3319C202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En MIPS las subrutinas se gestionan con las instrucciones jal (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jump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and link) que salta a una función y almacena en el registro $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ra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dirección de retorno (PC+4), y para el retorno desde una función existe la instrucción 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jr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(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jump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register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jr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$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ra</w:t>
      </w:r>
      <w:r w:rsidRPr="14B40003" w:rsidR="14B40003">
        <w:rPr>
          <w:rFonts w:ascii="Arial" w:hAnsi="Arial" w:eastAsia="Arial" w:cs="Arial"/>
          <w:noProof w:val="0"/>
          <w:sz w:val="24"/>
          <w:szCs w:val="24"/>
          <w:lang w:val="es-ES"/>
        </w:rPr>
        <w:t>). Los parámetros se pasan en los registros $a0-$a3 si hay más se almacenan en la pila y el valor de retorno en $v0. En Intel x86 las subrutinas se gestionan con CALL y RET, los parámetros se pasan por la pila y si se retorna algún valor se devuelve por el registro EAX.</w:t>
      </w:r>
    </w:p>
    <w:p w:rsidR="35E3808E" w:rsidP="14B40003" w:rsidRDefault="35E3808E" w14:paraId="537C19FE" w14:textId="39FE6791">
      <w:pPr>
        <w:pStyle w:val="Normal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635AE131" w:rsidP="635AE131" w:rsidRDefault="635AE131" w14:paraId="486613BA" w14:textId="5AC8BF18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635AE131" w:rsidP="635AE131" w:rsidRDefault="635AE131" w14:paraId="0666D1E8" w14:textId="4FFEDFB9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635AE131" w:rsidP="635AE131" w:rsidRDefault="635AE131" w14:paraId="7BAB4CF6" w14:textId="6F3604A2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ebd7c0b10654f57"/>
      <w:footerReference w:type="default" r:id="R06d83815449a41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B40003" w:rsidTr="14B40003" w14:paraId="76CCABAA">
      <w:trPr>
        <w:trHeight w:val="300"/>
      </w:trPr>
      <w:tc>
        <w:tcPr>
          <w:tcW w:w="3005" w:type="dxa"/>
          <w:tcMar/>
        </w:tcPr>
        <w:p w:rsidR="14B40003" w:rsidP="14B40003" w:rsidRDefault="14B40003" w14:paraId="12C62BC8" w14:textId="4A3AFC5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B40003" w:rsidP="14B40003" w:rsidRDefault="14B40003" w14:paraId="182263B4" w14:textId="36455D4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B40003" w:rsidP="14B40003" w:rsidRDefault="14B40003" w14:paraId="67A2823F" w14:textId="501114F2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  <w:p w:rsidR="14B40003" w:rsidP="14B40003" w:rsidRDefault="14B40003" w14:paraId="2E4D26A3" w14:textId="0051D3ED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</w:p>
      </w:tc>
    </w:tr>
  </w:tbl>
  <w:p w:rsidR="14B40003" w:rsidP="14B40003" w:rsidRDefault="14B40003" w14:paraId="0ADE3471" w14:textId="2576161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B40003" w:rsidTr="14B40003" w14:paraId="1E5ED291">
      <w:trPr>
        <w:trHeight w:val="300"/>
      </w:trPr>
      <w:tc>
        <w:tcPr>
          <w:tcW w:w="3005" w:type="dxa"/>
          <w:tcMar/>
        </w:tcPr>
        <w:p w:rsidR="14B40003" w:rsidP="14B40003" w:rsidRDefault="14B40003" w14:paraId="0B18B05A" w14:textId="6CC12CF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B40003" w:rsidP="14B40003" w:rsidRDefault="14B40003" w14:paraId="11F6F92D" w14:textId="34DE8D9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B40003" w:rsidP="14B40003" w:rsidRDefault="14B40003" w14:paraId="07B6F7F3" w14:textId="48477FD6">
          <w:pPr>
            <w:pStyle w:val="Header"/>
            <w:bidi w:val="0"/>
            <w:ind w:right="-115"/>
            <w:jc w:val="right"/>
          </w:pPr>
        </w:p>
      </w:tc>
    </w:tr>
  </w:tbl>
  <w:p w:rsidR="14B40003" w:rsidP="14B40003" w:rsidRDefault="14B40003" w14:paraId="4D36B134" w14:textId="241772E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IS3N1iC" int2:invalidationBookmarkName="" int2:hashCode="gfMkgRw4A28mdN" int2:id="ApVDPYlr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2d576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6e3c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9fe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925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9909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c41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859f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979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a67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2b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7e8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f8a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c7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6110E"/>
    <w:rsid w:val="14B40003"/>
    <w:rsid w:val="35E3808E"/>
    <w:rsid w:val="438804CF"/>
    <w:rsid w:val="635AE131"/>
    <w:rsid w:val="7056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110E"/>
  <w15:chartTrackingRefBased/>
  <w15:docId w15:val="{E5028465-CF35-46C5-9633-226CE0E1B0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86a51fb9254fc1" /><Relationship Type="http://schemas.microsoft.com/office/2020/10/relationships/intelligence" Target="intelligence2.xml" Id="Rf9983f8c0f8f444e" /><Relationship Type="http://schemas.openxmlformats.org/officeDocument/2006/relationships/header" Target="header.xml" Id="R8ebd7c0b10654f57" /><Relationship Type="http://schemas.openxmlformats.org/officeDocument/2006/relationships/footer" Target="footer.xml" Id="R06d83815449a41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2023-10-31T14:15:14.5506925Z</dcterms:created>
  <dcterms:modified xsi:type="dcterms:W3CDTF">2023-11-02T02:27:53.3428331Z</dcterms:modified>
  <dc:creator>Matias Haspert</dc:creator>
  <lastModifiedBy>Matias Haspert</lastModifiedBy>
</coreProperties>
</file>