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C48E4" w14:textId="7956F02B" w:rsidR="0082282F" w:rsidRDefault="00D202BE" w:rsidP="00D202BE">
      <w:pPr>
        <w:pStyle w:val="Nagwek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Ramsland</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Lukasz</w:t>
      </w:r>
      <w:proofErr w:type="spellEnd"/>
      <w:r w:rsidRPr="00477396">
        <w:rPr>
          <w:rFonts w:eastAsia="Times New Roman" w:cstheme="minorHAnsi"/>
          <w:sz w:val="24"/>
          <w:szCs w:val="24"/>
          <w:lang w:eastAsia="pl-PL"/>
        </w:rPr>
        <w:t xml:space="preserve"> Pietkiewicz,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Chiran</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Pokhrel</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Mroz,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PodtytuZnak"/>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PodtytuZnak"/>
          <w:lang w:val="nb-NO"/>
        </w:rPr>
        <w:t>[[pic3</w:t>
      </w:r>
      <w:r>
        <w:rPr>
          <w:rStyle w:val="PodtytuZnak"/>
          <w:lang w:val="nb-NO"/>
        </w:rPr>
        <w:t>.1</w:t>
      </w:r>
      <w:r w:rsidRPr="00162334">
        <w:rPr>
          <w:rStyle w:val="PodtytuZnak"/>
          <w:lang w:val="nb-NO"/>
        </w:rPr>
        <w:t xml:space="preserve"> </w:t>
      </w:r>
      <w:r>
        <w:rPr>
          <w:rStyle w:val="PodtytuZnak"/>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A4E21BA"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lastRenderedPageBreak/>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50E8F8CF" w:rsidR="00CD346E" w:rsidRPr="00CD2DE0" w:rsidRDefault="002342B0"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645E1144">
            <wp:simplePos x="0" y="0"/>
            <wp:positionH relativeFrom="column">
              <wp:posOffset>-883285</wp:posOffset>
            </wp:positionH>
            <wp:positionV relativeFrom="paragraph">
              <wp:posOffset>187325</wp:posOffset>
            </wp:positionV>
            <wp:extent cx="7534275" cy="4524375"/>
            <wp:effectExtent l="0" t="0" r="9525"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7534275" cy="4524375"/>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p>
    <w:p w14:paraId="53C77321" w14:textId="4ED78DDC" w:rsidR="00CD2DE0" w:rsidRDefault="00CD2DE0" w:rsidP="00CD346E">
      <w:pPr>
        <w:spacing w:after="0" w:line="240" w:lineRule="auto"/>
        <w:rPr>
          <w:rFonts w:eastAsia="Times New Roman" w:cstheme="minorHAnsi"/>
          <w:color w:val="000000"/>
          <w:sz w:val="24"/>
          <w:szCs w:val="24"/>
          <w:lang w:val="en-US" w:eastAsia="pl-PL"/>
        </w:rPr>
      </w:pPr>
    </w:p>
    <w:p w14:paraId="48E12A67" w14:textId="77777777"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sql</w:t>
      </w:r>
      <w:proofErr w:type="spellEnd"/>
      <w:r>
        <w:rPr>
          <w:rFonts w:eastAsia="Times New Roman" w:cstheme="minorHAnsi"/>
          <w:color w:val="000000"/>
          <w:sz w:val="24"/>
          <w:szCs w:val="24"/>
          <w:lang w:val="en-US" w:eastAsia="pl-PL"/>
        </w:rPr>
        <w:t xml:space="preserve"> injection</w:t>
      </w:r>
    </w:p>
    <w:p w14:paraId="7A524F75" w14:textId="0B53F1C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Akapitzlis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03DBF2B"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In next sections we will show what security features are implemented to mitigate some of these threats.</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 xml:space="preserve">[[pic6 </w:t>
      </w:r>
      <w:proofErr w:type="spellStart"/>
      <w:r w:rsidRPr="00CD346E">
        <w:rPr>
          <w:rStyle w:val="PodtytuZnak"/>
          <w:lang w:val="en-US" w:eastAsia="pl-PL"/>
        </w:rPr>
        <w:t>wtforms</w:t>
      </w:r>
      <w:proofErr w:type="spellEnd"/>
      <w:r w:rsidRPr="00CD346E">
        <w:rPr>
          <w:rStyle w:val="PodtytuZnak"/>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Podtytu"/>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Podtytu"/>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&gt;ATM &amp; Transaction</w:t>
      </w:r>
    </w:p>
    <w:p w14:paraId="4C3355B7" w14:textId="308FEDF6"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PodtytuZnak"/>
          <w:lang w:val="en-US" w:eastAsia="pl-PL"/>
        </w:rPr>
      </w:pPr>
      <w:r w:rsidRPr="00CD346E">
        <w:rPr>
          <w:rStyle w:val="PodtytuZnak"/>
          <w:lang w:val="en-US" w:eastAsia="pl-PL"/>
        </w:rPr>
        <w:t>[[pic1</w:t>
      </w:r>
      <w:r>
        <w:rPr>
          <w:rStyle w:val="PodtytuZnak"/>
          <w:lang w:val="en-US" w:eastAsia="pl-PL"/>
        </w:rPr>
        <w:t>1</w:t>
      </w:r>
      <w:r w:rsidRPr="00CD346E">
        <w:rPr>
          <w:rStyle w:val="PodtytuZnak"/>
          <w:lang w:val="en-US" w:eastAsia="pl-PL"/>
        </w:rPr>
        <w:t xml:space="preserve"> </w:t>
      </w:r>
      <w:proofErr w:type="spellStart"/>
      <w:r>
        <w:rPr>
          <w:rStyle w:val="PodtytuZnak"/>
          <w:lang w:val="en-US" w:eastAsia="pl-PL"/>
        </w:rPr>
        <w:t>db</w:t>
      </w:r>
      <w:proofErr w:type="spellEnd"/>
      <w:r>
        <w:rPr>
          <w:rStyle w:val="PodtytuZnak"/>
          <w:lang w:val="en-US" w:eastAsia="pl-PL"/>
        </w:rPr>
        <w:t xml:space="preserve"> model</w:t>
      </w:r>
      <w:r w:rsidRPr="00CD346E">
        <w:rPr>
          <w:rStyle w:val="PodtytuZnak"/>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0958D92B"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 xml:space="preserve">This section describes how prepared are we against common threats listed in OWASP </w:t>
      </w:r>
      <w:r w:rsidR="006121EA">
        <w:rPr>
          <w:rFonts w:eastAsia="Times New Roman" w:cstheme="minorHAnsi"/>
          <w:color w:val="000000"/>
          <w:sz w:val="24"/>
          <w:szCs w:val="24"/>
          <w:lang w:val="en-US" w:eastAsia="pl-PL"/>
        </w:rPr>
        <w:t>T</w:t>
      </w:r>
      <w:r>
        <w:rPr>
          <w:rFonts w:eastAsia="Times New Roman" w:cstheme="minorHAnsi"/>
          <w:color w:val="000000"/>
          <w:sz w:val="24"/>
          <w:szCs w:val="24"/>
          <w:lang w:val="en-US" w:eastAsia="pl-PL"/>
        </w:rPr>
        <w:t>op</w:t>
      </w:r>
      <w:r w:rsidR="006121EA">
        <w:rPr>
          <w:rFonts w:eastAsia="Times New Roman" w:cstheme="minorHAnsi"/>
          <w:color w:val="000000"/>
          <w:sz w:val="24"/>
          <w:szCs w:val="24"/>
          <w:lang w:val="en-US" w:eastAsia="pl-PL"/>
        </w:rPr>
        <w:t xml:space="preserve"> </w:t>
      </w:r>
      <w:r>
        <w:rPr>
          <w:rFonts w:eastAsia="Times New Roman" w:cstheme="minorHAnsi"/>
          <w:color w:val="000000"/>
          <w:sz w:val="24"/>
          <w:szCs w:val="24"/>
          <w:lang w:val="en-US" w:eastAsia="pl-PL"/>
        </w:rPr>
        <w:t>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041B5C04" w14:textId="50EB13EF" w:rsidR="009528A1" w:rsidRDefault="009528A1">
      <w:pPr>
        <w:rPr>
          <w:lang w:val="en-US"/>
        </w:rPr>
      </w:pPr>
    </w:p>
    <w:p w14:paraId="4C22224B" w14:textId="77777777" w:rsidR="00717A2A" w:rsidRDefault="006703BE" w:rsidP="00717A2A">
      <w:pPr>
        <w:rPr>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r w:rsidR="00717A2A">
        <w:rPr>
          <w:lang w:val="en-US"/>
        </w:rPr>
        <w:t>. The implementation looks like this:</w:t>
      </w:r>
    </w:p>
    <w:p w14:paraId="548A846A" w14:textId="77777777" w:rsidR="00717A2A" w:rsidRPr="00523FA0" w:rsidRDefault="00717A2A" w:rsidP="00717A2A">
      <w:pPr>
        <w:rPr>
          <w:sz w:val="24"/>
          <w:szCs w:val="24"/>
          <w:lang w:val="en-US"/>
        </w:rPr>
      </w:pPr>
      <w:r w:rsidRPr="009A52B3">
        <w:rPr>
          <w:noProof/>
          <w:sz w:val="24"/>
          <w:szCs w:val="24"/>
          <w:lang w:val="en-US"/>
        </w:rPr>
        <w:lastRenderedPageBreak/>
        <w:drawing>
          <wp:inline distT="0" distB="0" distL="0" distR="0" wp14:anchorId="35457558" wp14:editId="44B388DC">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19"/>
                    <a:stretch>
                      <a:fillRect/>
                    </a:stretch>
                  </pic:blipFill>
                  <pic:spPr>
                    <a:xfrm>
                      <a:off x="0" y="0"/>
                      <a:ext cx="5756910" cy="1574800"/>
                    </a:xfrm>
                    <a:prstGeom prst="rect">
                      <a:avLst/>
                    </a:prstGeom>
                  </pic:spPr>
                </pic:pic>
              </a:graphicData>
            </a:graphic>
          </wp:inline>
        </w:drawing>
      </w: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0"/>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w:t>
      </w:r>
      <w:r>
        <w:rPr>
          <w:sz w:val="24"/>
          <w:szCs w:val="24"/>
          <w:lang w:val="en-US"/>
        </w:rPr>
        <w:lastRenderedPageBreak/>
        <w:t xml:space="preserve">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bookmarkStart w:id="0" w:name="_Hlk86366263"/>
      <w:r w:rsidRPr="007837D2">
        <w:rPr>
          <w:sz w:val="28"/>
          <w:szCs w:val="28"/>
          <w:lang w:val="en-US"/>
        </w:rPr>
        <w:t>3.2.4 A05 Security Misconfiguration</w:t>
      </w:r>
    </w:p>
    <w:bookmarkEnd w:id="0"/>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505135E6" w:rsidR="007A5C2F"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68D868E" w14:textId="77777777" w:rsidR="00365CDF" w:rsidRDefault="00365CDF">
      <w:pPr>
        <w:rPr>
          <w:sz w:val="24"/>
          <w:szCs w:val="24"/>
          <w:lang w:val="en-US"/>
        </w:rPr>
      </w:pPr>
    </w:p>
    <w:p w14:paraId="010A27E8" w14:textId="7C1ADB78" w:rsidR="006121EA" w:rsidRPr="007837D2" w:rsidRDefault="006121EA" w:rsidP="006121EA">
      <w:pPr>
        <w:rPr>
          <w:sz w:val="28"/>
          <w:szCs w:val="28"/>
          <w:lang w:val="en-US"/>
        </w:rPr>
      </w:pPr>
      <w:bookmarkStart w:id="1" w:name="_Hlk86367324"/>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4</w:t>
      </w:r>
      <w:r w:rsidRPr="007837D2">
        <w:rPr>
          <w:sz w:val="28"/>
          <w:szCs w:val="28"/>
          <w:lang w:val="en-US"/>
        </w:rPr>
        <w:t xml:space="preserve"> </w:t>
      </w:r>
      <w:r>
        <w:rPr>
          <w:sz w:val="28"/>
          <w:szCs w:val="28"/>
          <w:lang w:val="en-US"/>
        </w:rPr>
        <w:t>Insecure Design</w:t>
      </w:r>
    </w:p>
    <w:bookmarkEnd w:id="1"/>
    <w:p w14:paraId="73DC1B0E" w14:textId="2E1E5535" w:rsidR="006121EA" w:rsidRDefault="006121EA">
      <w:pPr>
        <w:rPr>
          <w:sz w:val="24"/>
          <w:szCs w:val="24"/>
          <w:lang w:val="en-US"/>
        </w:rPr>
      </w:pPr>
      <w:r>
        <w:rPr>
          <w:sz w:val="24"/>
          <w:szCs w:val="24"/>
          <w:lang w:val="en-US"/>
        </w:rPr>
        <w:t xml:space="preserve">This new category in </w:t>
      </w:r>
      <w:proofErr w:type="spellStart"/>
      <w:r>
        <w:rPr>
          <w:sz w:val="24"/>
          <w:szCs w:val="24"/>
          <w:lang w:val="en-US"/>
        </w:rPr>
        <w:t>Owasp</w:t>
      </w:r>
      <w:proofErr w:type="spellEnd"/>
      <w:r>
        <w:rPr>
          <w:sz w:val="24"/>
          <w:szCs w:val="24"/>
          <w:lang w:val="en-US"/>
        </w:rPr>
        <w:t xml:space="preserve"> Top 10 is about flaws in design and system architecture. Some weaknesses and technical requirements need to be thought about before starting the implementation. An example of that could be risk profiling and resource management.</w:t>
      </w:r>
    </w:p>
    <w:p w14:paraId="74E48DA5" w14:textId="4A16B26A" w:rsidR="006121EA" w:rsidRDefault="00365CDF">
      <w:pPr>
        <w:rPr>
          <w:sz w:val="24"/>
          <w:szCs w:val="24"/>
          <w:lang w:val="en-US"/>
        </w:rPr>
      </w:pPr>
      <w:r>
        <w:rPr>
          <w:sz w:val="24"/>
          <w:szCs w:val="24"/>
          <w:lang w:val="en-US"/>
        </w:rPr>
        <w:t>While creating</w:t>
      </w:r>
      <w:r w:rsidR="006121EA">
        <w:rPr>
          <w:sz w:val="24"/>
          <w:szCs w:val="24"/>
          <w:lang w:val="en-US"/>
        </w:rPr>
        <w:t xml:space="preserve"> this application we</w:t>
      </w:r>
      <w:r w:rsidR="00BB25FD">
        <w:rPr>
          <w:sz w:val="24"/>
          <w:szCs w:val="24"/>
          <w:lang w:val="en-US"/>
        </w:rPr>
        <w:t xml:space="preserve"> have</w:t>
      </w:r>
      <w:r w:rsidR="006121EA">
        <w:rPr>
          <w:sz w:val="24"/>
          <w:szCs w:val="24"/>
          <w:lang w:val="en-US"/>
        </w:rPr>
        <w:t xml:space="preserve"> </w:t>
      </w:r>
      <w:r>
        <w:rPr>
          <w:sz w:val="24"/>
          <w:szCs w:val="24"/>
          <w:lang w:val="en-US"/>
        </w:rPr>
        <w:t>researched secure way to design system</w:t>
      </w:r>
      <w:r w:rsidR="00BB25FD">
        <w:rPr>
          <w:sz w:val="24"/>
          <w:szCs w:val="24"/>
          <w:lang w:val="en-US"/>
        </w:rPr>
        <w:t>s</w:t>
      </w:r>
      <w:r>
        <w:rPr>
          <w:sz w:val="24"/>
          <w:szCs w:val="24"/>
          <w:lang w:val="en-US"/>
        </w:rPr>
        <w:t xml:space="preserve"> </w:t>
      </w:r>
      <w:r w:rsidR="00AE410D">
        <w:rPr>
          <w:sz w:val="24"/>
          <w:szCs w:val="24"/>
          <w:lang w:val="en-US"/>
        </w:rPr>
        <w:t>and created threat model to help us recognize</w:t>
      </w:r>
      <w:r>
        <w:rPr>
          <w:sz w:val="24"/>
          <w:szCs w:val="24"/>
          <w:lang w:val="en-US"/>
        </w:rPr>
        <w:t xml:space="preserve"> and evaluate</w:t>
      </w:r>
      <w:r w:rsidR="00AE410D">
        <w:rPr>
          <w:sz w:val="24"/>
          <w:szCs w:val="24"/>
          <w:lang w:val="en-US"/>
        </w:rPr>
        <w:t xml:space="preserve"> possible vulnerabilities</w:t>
      </w:r>
      <w:r w:rsidR="00BB25FD">
        <w:rPr>
          <w:sz w:val="24"/>
          <w:szCs w:val="24"/>
          <w:lang w:val="en-US"/>
        </w:rPr>
        <w:t>. We have also prepared for some known attack methods and evaluated which external packages will be used based on security</w:t>
      </w:r>
      <w:r w:rsidR="006C1C9B">
        <w:rPr>
          <w:sz w:val="24"/>
          <w:szCs w:val="24"/>
          <w:lang w:val="en-US"/>
        </w:rPr>
        <w:t>.</w:t>
      </w:r>
    </w:p>
    <w:p w14:paraId="72F6B472" w14:textId="6C7D1D1B" w:rsidR="00365CDF" w:rsidRDefault="00365CDF">
      <w:pPr>
        <w:rPr>
          <w:sz w:val="24"/>
          <w:szCs w:val="24"/>
          <w:lang w:val="en-US"/>
        </w:rPr>
      </w:pPr>
    </w:p>
    <w:p w14:paraId="16D27F5C" w14:textId="246CAB4A" w:rsidR="00365CDF" w:rsidRDefault="00365CDF">
      <w:pPr>
        <w:rPr>
          <w:sz w:val="24"/>
          <w:szCs w:val="24"/>
          <w:lang w:val="en-US"/>
        </w:rPr>
      </w:pPr>
    </w:p>
    <w:p w14:paraId="77F3F891" w14:textId="77777777" w:rsidR="00365CDF" w:rsidRDefault="00365CDF">
      <w:pPr>
        <w:rPr>
          <w:sz w:val="24"/>
          <w:szCs w:val="24"/>
          <w:lang w:val="en-US"/>
        </w:rPr>
      </w:pPr>
    </w:p>
    <w:p w14:paraId="1ECAB6BE" w14:textId="0A04F4FF" w:rsidR="00365CDF" w:rsidRPr="007837D2" w:rsidRDefault="00365CDF" w:rsidP="00365CDF">
      <w:pPr>
        <w:rPr>
          <w:sz w:val="28"/>
          <w:szCs w:val="28"/>
          <w:lang w:val="en-US"/>
        </w:rPr>
      </w:pPr>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6</w:t>
      </w:r>
      <w:r w:rsidRPr="007837D2">
        <w:rPr>
          <w:sz w:val="28"/>
          <w:szCs w:val="28"/>
          <w:lang w:val="en-US"/>
        </w:rPr>
        <w:t xml:space="preserve"> </w:t>
      </w:r>
      <w:r w:rsidRPr="00365CDF">
        <w:rPr>
          <w:sz w:val="28"/>
          <w:szCs w:val="28"/>
          <w:lang w:val="en-US"/>
        </w:rPr>
        <w:t>Vulnerable and Outdated Components</w:t>
      </w:r>
    </w:p>
    <w:p w14:paraId="58AC94BC" w14:textId="4303B051" w:rsidR="009528A1" w:rsidRDefault="006C1C9B" w:rsidP="009528A1">
      <w:pPr>
        <w:spacing w:after="0" w:line="240" w:lineRule="auto"/>
        <w:rPr>
          <w:sz w:val="24"/>
          <w:szCs w:val="24"/>
          <w:lang w:val="en-US"/>
        </w:rPr>
      </w:pPr>
      <w:r>
        <w:rPr>
          <w:sz w:val="24"/>
          <w:szCs w:val="24"/>
          <w:lang w:val="en-US"/>
        </w:rPr>
        <w:t xml:space="preserve">This </w:t>
      </w:r>
      <w:proofErr w:type="spellStart"/>
      <w:r>
        <w:rPr>
          <w:sz w:val="24"/>
          <w:szCs w:val="24"/>
          <w:lang w:val="en-US"/>
        </w:rPr>
        <w:t>Owasp</w:t>
      </w:r>
      <w:proofErr w:type="spellEnd"/>
      <w:r>
        <w:rPr>
          <w:sz w:val="24"/>
          <w:szCs w:val="24"/>
          <w:lang w:val="en-US"/>
        </w:rPr>
        <w:t xml:space="preserve"> category is about use of unmaintained or out-of-date components with known vulnerabilities. </w:t>
      </w:r>
      <w:r w:rsidR="00FA6BC8">
        <w:rPr>
          <w:sz w:val="24"/>
          <w:szCs w:val="24"/>
          <w:lang w:val="en-US"/>
        </w:rPr>
        <w:t>It may become hard to track all dependencies together with nested dependencies.</w:t>
      </w:r>
    </w:p>
    <w:p w14:paraId="5EE6E115" w14:textId="4C77698C" w:rsidR="00D4282B" w:rsidRDefault="00D4282B" w:rsidP="009528A1">
      <w:pPr>
        <w:spacing w:after="0" w:line="240" w:lineRule="auto"/>
        <w:rPr>
          <w:sz w:val="24"/>
          <w:szCs w:val="24"/>
          <w:lang w:val="en-US"/>
        </w:rPr>
      </w:pPr>
      <w:r>
        <w:rPr>
          <w:sz w:val="24"/>
          <w:szCs w:val="24"/>
          <w:lang w:val="en-US"/>
        </w:rPr>
        <w:t>To work against this we remove all unused dependencies and we check those which are being used, so we would know when one becomes unmaintained.</w:t>
      </w:r>
      <w:r w:rsidR="00FA6BC8">
        <w:rPr>
          <w:sz w:val="24"/>
          <w:szCs w:val="24"/>
          <w:lang w:val="en-US"/>
        </w:rPr>
        <w:t xml:space="preserve"> All dependencies are kept on a list together with version used so the process becomes semi-automated.</w:t>
      </w:r>
    </w:p>
    <w:p w14:paraId="735BF176" w14:textId="294B2884" w:rsidR="00365CDF" w:rsidRDefault="00365CDF" w:rsidP="009528A1">
      <w:pPr>
        <w:spacing w:after="0" w:line="240" w:lineRule="auto"/>
        <w:rPr>
          <w:sz w:val="24"/>
          <w:szCs w:val="24"/>
          <w:lang w:val="en-US"/>
        </w:rPr>
      </w:pPr>
    </w:p>
    <w:p w14:paraId="435E121D" w14:textId="0AE9CB4A" w:rsidR="00365CDF" w:rsidRDefault="00365CDF" w:rsidP="009528A1">
      <w:pPr>
        <w:spacing w:after="0" w:line="240" w:lineRule="auto"/>
        <w:rPr>
          <w:sz w:val="24"/>
          <w:szCs w:val="24"/>
          <w:lang w:val="en-US"/>
        </w:rPr>
      </w:pPr>
    </w:p>
    <w:p w14:paraId="462886D0" w14:textId="1BC8A47E" w:rsidR="00365CDF" w:rsidRDefault="00365CDF" w:rsidP="009528A1">
      <w:pPr>
        <w:spacing w:after="0" w:line="240" w:lineRule="auto"/>
        <w:rPr>
          <w:sz w:val="24"/>
          <w:szCs w:val="24"/>
          <w:lang w:val="en-US"/>
        </w:rPr>
      </w:pPr>
    </w:p>
    <w:p w14:paraId="7B5B41D3" w14:textId="77777777" w:rsidR="00365CDF" w:rsidRPr="001C6752" w:rsidRDefault="00365CDF"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62334"/>
    <w:rsid w:val="001C6752"/>
    <w:rsid w:val="002342B0"/>
    <w:rsid w:val="00281713"/>
    <w:rsid w:val="002D23B2"/>
    <w:rsid w:val="002E1A90"/>
    <w:rsid w:val="00365CDF"/>
    <w:rsid w:val="004203E4"/>
    <w:rsid w:val="00427552"/>
    <w:rsid w:val="0045198C"/>
    <w:rsid w:val="00477396"/>
    <w:rsid w:val="004B432A"/>
    <w:rsid w:val="004D1CF7"/>
    <w:rsid w:val="00516E37"/>
    <w:rsid w:val="00523FA0"/>
    <w:rsid w:val="00552343"/>
    <w:rsid w:val="00573494"/>
    <w:rsid w:val="00574B24"/>
    <w:rsid w:val="005E4D4C"/>
    <w:rsid w:val="00601BBE"/>
    <w:rsid w:val="006121EA"/>
    <w:rsid w:val="00661D9C"/>
    <w:rsid w:val="006703BE"/>
    <w:rsid w:val="00684221"/>
    <w:rsid w:val="006C1C9B"/>
    <w:rsid w:val="006F6569"/>
    <w:rsid w:val="007152AF"/>
    <w:rsid w:val="00717A2A"/>
    <w:rsid w:val="00751D1D"/>
    <w:rsid w:val="007837D2"/>
    <w:rsid w:val="007A5C2F"/>
    <w:rsid w:val="008079D4"/>
    <w:rsid w:val="0082282F"/>
    <w:rsid w:val="00885A10"/>
    <w:rsid w:val="00900277"/>
    <w:rsid w:val="009528A1"/>
    <w:rsid w:val="00971350"/>
    <w:rsid w:val="00972C4C"/>
    <w:rsid w:val="0097651A"/>
    <w:rsid w:val="00987AA4"/>
    <w:rsid w:val="009E52E2"/>
    <w:rsid w:val="009F1CBB"/>
    <w:rsid w:val="00A05F9B"/>
    <w:rsid w:val="00A105CE"/>
    <w:rsid w:val="00A1147C"/>
    <w:rsid w:val="00A37A85"/>
    <w:rsid w:val="00A5145E"/>
    <w:rsid w:val="00AE3092"/>
    <w:rsid w:val="00AE410D"/>
    <w:rsid w:val="00BB25FD"/>
    <w:rsid w:val="00BB7471"/>
    <w:rsid w:val="00CD2DE0"/>
    <w:rsid w:val="00CD346E"/>
    <w:rsid w:val="00D10DDA"/>
    <w:rsid w:val="00D202BE"/>
    <w:rsid w:val="00D24D2C"/>
    <w:rsid w:val="00D4282B"/>
    <w:rsid w:val="00D442D1"/>
    <w:rsid w:val="00DB7B69"/>
    <w:rsid w:val="00DC0BAB"/>
    <w:rsid w:val="00DC20B9"/>
    <w:rsid w:val="00E42E9C"/>
    <w:rsid w:val="00E44724"/>
    <w:rsid w:val="00E72319"/>
    <w:rsid w:val="00FA6BC8"/>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5CDF"/>
  </w:style>
  <w:style w:type="paragraph" w:styleId="Nagwek1">
    <w:name w:val="heading 1"/>
    <w:basedOn w:val="Normalny"/>
    <w:next w:val="Normalny"/>
    <w:link w:val="Nagwek1Znak"/>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987AA4"/>
    <w:rPr>
      <w:rFonts w:asciiTheme="majorHAnsi" w:eastAsiaTheme="majorEastAsia" w:hAnsiTheme="majorHAnsi" w:cstheme="majorBidi"/>
      <w:color w:val="2F5496" w:themeColor="accent1" w:themeShade="BF"/>
      <w:sz w:val="32"/>
      <w:szCs w:val="32"/>
    </w:rPr>
  </w:style>
  <w:style w:type="paragraph" w:styleId="Podtytu">
    <w:name w:val="Subtitle"/>
    <w:basedOn w:val="Normalny"/>
    <w:next w:val="Normalny"/>
    <w:link w:val="PodtytuZnak"/>
    <w:uiPriority w:val="11"/>
    <w:qFormat/>
    <w:rsid w:val="0098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987AA4"/>
    <w:rPr>
      <w:rFonts w:eastAsiaTheme="minorEastAsia"/>
      <w:color w:val="5A5A5A" w:themeColor="text1" w:themeTint="A5"/>
      <w:spacing w:val="15"/>
    </w:rPr>
  </w:style>
  <w:style w:type="paragraph" w:styleId="Akapitzlist">
    <w:name w:val="List Paragraph"/>
    <w:basedOn w:val="Normalny"/>
    <w:uiPriority w:val="34"/>
    <w:qFormat/>
    <w:rsid w:val="00281713"/>
    <w:pPr>
      <w:ind w:left="720"/>
      <w:contextualSpacing/>
    </w:pPr>
  </w:style>
  <w:style w:type="character" w:customStyle="1" w:styleId="Nagwek4Znak">
    <w:name w:val="Nagłówek 4 Znak"/>
    <w:basedOn w:val="Domylnaczcionkaakapitu"/>
    <w:link w:val="Nagwek4"/>
    <w:uiPriority w:val="9"/>
    <w:semiHidden/>
    <w:rsid w:val="00DC0BAB"/>
    <w:rPr>
      <w:rFonts w:asciiTheme="majorHAnsi" w:eastAsiaTheme="majorEastAsia" w:hAnsiTheme="majorHAnsi" w:cstheme="majorBidi"/>
      <w:i/>
      <w:iCs/>
      <w:color w:val="2F5496" w:themeColor="accent1" w:themeShade="BF"/>
    </w:rPr>
  </w:style>
  <w:style w:type="character" w:customStyle="1" w:styleId="Nagwek3Znak">
    <w:name w:val="Nagłówek 3 Znak"/>
    <w:basedOn w:val="Domylnaczcionkaakapitu"/>
    <w:link w:val="Nagwek3"/>
    <w:uiPriority w:val="9"/>
    <w:semiHidden/>
    <w:rsid w:val="009E52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1498</Words>
  <Characters>8988</Characters>
  <Application>Microsoft Office Word</Application>
  <DocSecurity>0</DocSecurity>
  <Lines>74</Lines>
  <Paragraphs>20</Paragraphs>
  <ScaleCrop>false</ScaleCrop>
  <HeadingPairs>
    <vt:vector size="4" baseType="variant">
      <vt:variant>
        <vt:lpstr>Tytuł</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55</cp:revision>
  <dcterms:created xsi:type="dcterms:W3CDTF">2021-10-23T22:59:00Z</dcterms:created>
  <dcterms:modified xsi:type="dcterms:W3CDTF">2021-10-29T01:03:00Z</dcterms:modified>
</cp:coreProperties>
</file>