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FC33" w14:textId="425D3730" w:rsidR="00107F20" w:rsidRPr="00D8139A" w:rsidRDefault="00D813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Objetivos da análise de dados</w:t>
      </w:r>
      <w:r w:rsidR="00107F20" w:rsidRPr="00D8139A">
        <w:rPr>
          <w:b/>
          <w:bCs/>
          <w:sz w:val="36"/>
          <w:szCs w:val="36"/>
        </w:rPr>
        <w:t>:</w:t>
      </w:r>
    </w:p>
    <w:p w14:paraId="4CCE6BC4" w14:textId="1581307B" w:rsidR="00107F20" w:rsidRPr="00866698" w:rsidRDefault="00107F20" w:rsidP="00107F20">
      <w:pPr>
        <w:ind w:left="705"/>
        <w:rPr>
          <w:sz w:val="32"/>
          <w:szCs w:val="32"/>
        </w:rPr>
      </w:pPr>
      <w:r w:rsidRPr="00866698">
        <w:rPr>
          <w:sz w:val="36"/>
          <w:szCs w:val="36"/>
        </w:rPr>
        <w:t>.</w:t>
      </w:r>
      <w:r w:rsidRPr="00866698">
        <w:rPr>
          <w:sz w:val="32"/>
          <w:szCs w:val="32"/>
        </w:rPr>
        <w:t xml:space="preserve"> Mostrar se as campanhas</w:t>
      </w:r>
      <w:r w:rsidR="00695093">
        <w:rPr>
          <w:sz w:val="32"/>
          <w:szCs w:val="32"/>
        </w:rPr>
        <w:t xml:space="preserve"> de marketing</w:t>
      </w:r>
      <w:r w:rsidRPr="00866698">
        <w:rPr>
          <w:sz w:val="32"/>
          <w:szCs w:val="32"/>
        </w:rPr>
        <w:t xml:space="preserve"> até agora realizadas foram bem-sucedidas</w:t>
      </w:r>
      <w:r w:rsidR="00D51A85" w:rsidRPr="00866698">
        <w:rPr>
          <w:sz w:val="32"/>
          <w:szCs w:val="32"/>
        </w:rPr>
        <w:t>.</w:t>
      </w:r>
    </w:p>
    <w:p w14:paraId="2B0C1E90" w14:textId="3C4EA1B0" w:rsidR="00107F20" w:rsidRPr="00866698" w:rsidRDefault="00107F20" w:rsidP="00107F20">
      <w:pPr>
        <w:rPr>
          <w:sz w:val="32"/>
          <w:szCs w:val="32"/>
        </w:rPr>
      </w:pPr>
      <w:r w:rsidRPr="00866698">
        <w:rPr>
          <w:sz w:val="32"/>
          <w:szCs w:val="32"/>
        </w:rPr>
        <w:tab/>
        <w:t>. Perfil dos clientes ideais</w:t>
      </w:r>
      <w:r w:rsidR="00D51A85" w:rsidRPr="00866698">
        <w:rPr>
          <w:sz w:val="32"/>
          <w:szCs w:val="32"/>
        </w:rPr>
        <w:t>.</w:t>
      </w:r>
    </w:p>
    <w:p w14:paraId="22A78FA2" w14:textId="2DBE630F" w:rsidR="00107F20" w:rsidRPr="00866698" w:rsidRDefault="00107F20" w:rsidP="00107F20">
      <w:pPr>
        <w:ind w:left="708"/>
        <w:rPr>
          <w:sz w:val="32"/>
          <w:szCs w:val="32"/>
        </w:rPr>
      </w:pPr>
      <w:r w:rsidRPr="00866698">
        <w:rPr>
          <w:sz w:val="32"/>
          <w:szCs w:val="32"/>
        </w:rPr>
        <w:t>.</w:t>
      </w:r>
      <w:r w:rsidRPr="00866698">
        <w:rPr>
          <w:b/>
          <w:bCs/>
          <w:sz w:val="32"/>
          <w:szCs w:val="32"/>
        </w:rPr>
        <w:t xml:space="preserve"> </w:t>
      </w:r>
      <w:r w:rsidRPr="00866698">
        <w:rPr>
          <w:sz w:val="32"/>
          <w:szCs w:val="32"/>
        </w:rPr>
        <w:t xml:space="preserve">Mostrar a distribuição de saldo </w:t>
      </w:r>
      <w:r w:rsidR="004B0971" w:rsidRPr="00866698">
        <w:rPr>
          <w:sz w:val="32"/>
          <w:szCs w:val="32"/>
        </w:rPr>
        <w:t xml:space="preserve">referente </w:t>
      </w:r>
      <w:r w:rsidRPr="00866698">
        <w:rPr>
          <w:sz w:val="32"/>
          <w:szCs w:val="32"/>
        </w:rPr>
        <w:t>aos empregos com melhor</w:t>
      </w:r>
      <w:r w:rsidR="004B0971" w:rsidRPr="00866698">
        <w:rPr>
          <w:sz w:val="32"/>
          <w:szCs w:val="32"/>
        </w:rPr>
        <w:t xml:space="preserve"> relação</w:t>
      </w:r>
      <w:r w:rsidRPr="00866698">
        <w:rPr>
          <w:sz w:val="32"/>
          <w:szCs w:val="32"/>
        </w:rPr>
        <w:t xml:space="preserve"> risco retorno para o oferecimento de </w:t>
      </w:r>
      <w:r w:rsidR="006D02D2" w:rsidRPr="00866698">
        <w:rPr>
          <w:sz w:val="32"/>
          <w:szCs w:val="32"/>
        </w:rPr>
        <w:t>serviços específicos.</w:t>
      </w:r>
    </w:p>
    <w:p w14:paraId="14D0584A" w14:textId="52094FFD" w:rsidR="00107F20" w:rsidRPr="00866698" w:rsidRDefault="00107F20" w:rsidP="00107F20">
      <w:pPr>
        <w:ind w:left="705"/>
        <w:rPr>
          <w:sz w:val="32"/>
          <w:szCs w:val="32"/>
        </w:rPr>
      </w:pPr>
      <w:r w:rsidRPr="00866698">
        <w:rPr>
          <w:sz w:val="32"/>
          <w:szCs w:val="32"/>
        </w:rPr>
        <w:t>. Clientes em que a instituição corre mais risco ao fazer negócios</w:t>
      </w:r>
      <w:r w:rsidR="00D51A85" w:rsidRPr="00866698">
        <w:rPr>
          <w:sz w:val="32"/>
          <w:szCs w:val="32"/>
        </w:rPr>
        <w:t>.</w:t>
      </w:r>
    </w:p>
    <w:p w14:paraId="082A4380" w14:textId="4A4E78EC" w:rsidR="00E100FC" w:rsidRPr="00866698" w:rsidRDefault="00E100FC" w:rsidP="00E100FC">
      <w:pPr>
        <w:ind w:firstLine="705"/>
        <w:rPr>
          <w:sz w:val="32"/>
          <w:szCs w:val="32"/>
        </w:rPr>
      </w:pPr>
      <w:r w:rsidRPr="00866698">
        <w:rPr>
          <w:sz w:val="32"/>
          <w:szCs w:val="32"/>
        </w:rPr>
        <w:t>. Serviços que podem ser oferecidos aos grupos prioritários</w:t>
      </w:r>
      <w:r w:rsidR="00D51A85" w:rsidRPr="00866698">
        <w:rPr>
          <w:sz w:val="32"/>
          <w:szCs w:val="32"/>
        </w:rPr>
        <w:t>.</w:t>
      </w:r>
    </w:p>
    <w:p w14:paraId="70FCA95D" w14:textId="000CECE4" w:rsidR="00C60602" w:rsidRPr="004A4B6B" w:rsidRDefault="00107F20" w:rsidP="004A4B6B">
      <w:pPr>
        <w:ind w:left="705"/>
        <w:rPr>
          <w:b/>
          <w:bCs/>
          <w:sz w:val="32"/>
          <w:szCs w:val="32"/>
        </w:rPr>
      </w:pPr>
      <w:r w:rsidRPr="00866698">
        <w:rPr>
          <w:sz w:val="32"/>
          <w:szCs w:val="32"/>
        </w:rPr>
        <w:t xml:space="preserve">. </w:t>
      </w:r>
      <w:r w:rsidR="00882C6B" w:rsidRPr="00866698">
        <w:rPr>
          <w:sz w:val="32"/>
          <w:szCs w:val="32"/>
        </w:rPr>
        <w:t>Levantamento de informações sobre a comunicação com o cliente</w:t>
      </w:r>
      <w:r w:rsidR="00D51A85" w:rsidRPr="00866698">
        <w:rPr>
          <w:sz w:val="32"/>
          <w:szCs w:val="32"/>
        </w:rPr>
        <w:t>.</w:t>
      </w:r>
    </w:p>
    <w:p w14:paraId="2F459C91" w14:textId="0AE9C31B" w:rsidR="00867B97" w:rsidRPr="00867B97" w:rsidRDefault="00867B97">
      <w:pPr>
        <w:rPr>
          <w:b/>
          <w:bCs/>
          <w:sz w:val="36"/>
          <w:szCs w:val="36"/>
        </w:rPr>
      </w:pPr>
      <w:r w:rsidRPr="00866698">
        <w:rPr>
          <w:b/>
          <w:bCs/>
          <w:sz w:val="36"/>
          <w:szCs w:val="36"/>
        </w:rPr>
        <w:t xml:space="preserve">Mostrar se as campanhas </w:t>
      </w:r>
      <w:r w:rsidR="00695093">
        <w:rPr>
          <w:b/>
          <w:bCs/>
          <w:sz w:val="36"/>
          <w:szCs w:val="36"/>
        </w:rPr>
        <w:t xml:space="preserve">de marketing </w:t>
      </w:r>
      <w:r w:rsidRPr="00866698">
        <w:rPr>
          <w:b/>
          <w:bCs/>
          <w:sz w:val="36"/>
          <w:szCs w:val="36"/>
        </w:rPr>
        <w:t>até agora realizadas foram bem-sucedidas:</w:t>
      </w:r>
    </w:p>
    <w:p w14:paraId="18621834" w14:textId="064737B8" w:rsidR="00C82835" w:rsidRPr="00C82835" w:rsidRDefault="00867B97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867B97">
        <w:rPr>
          <w:sz w:val="32"/>
          <w:szCs w:val="32"/>
        </w:rPr>
        <w:t xml:space="preserve">A maioria de campanhas </w:t>
      </w:r>
      <w:r w:rsidR="008007B5">
        <w:rPr>
          <w:sz w:val="32"/>
          <w:szCs w:val="32"/>
        </w:rPr>
        <w:t xml:space="preserve">previamente </w:t>
      </w:r>
      <w:r w:rsidRPr="00867B97">
        <w:rPr>
          <w:sz w:val="32"/>
          <w:szCs w:val="32"/>
        </w:rPr>
        <w:t xml:space="preserve">realizadas falharam, com um total de falhas de 2500 contra 1000 campanhas bem-sucedidas, o que </w:t>
      </w:r>
      <w:r>
        <w:rPr>
          <w:sz w:val="32"/>
          <w:szCs w:val="32"/>
        </w:rPr>
        <w:t>além de nos</w:t>
      </w:r>
      <w:r w:rsidRPr="00867B97">
        <w:rPr>
          <w:sz w:val="32"/>
          <w:szCs w:val="32"/>
        </w:rPr>
        <w:t xml:space="preserve"> indica</w:t>
      </w:r>
      <w:r>
        <w:rPr>
          <w:sz w:val="32"/>
          <w:szCs w:val="32"/>
        </w:rPr>
        <w:t>r que a campanha de marketing tem que ser reestruturada para uma melhor eficiência, essa informação nos dá uma justificativa para a realização desse trabalho.</w:t>
      </w:r>
    </w:p>
    <w:p w14:paraId="6FCBC23B" w14:textId="4F9183AD" w:rsidR="007A2F1A" w:rsidRDefault="007A2F1A">
      <w:pPr>
        <w:rPr>
          <w:b/>
          <w:bCs/>
          <w:sz w:val="36"/>
          <w:szCs w:val="36"/>
        </w:rPr>
      </w:pPr>
      <w:r w:rsidRPr="00866698">
        <w:rPr>
          <w:b/>
          <w:bCs/>
          <w:sz w:val="36"/>
          <w:szCs w:val="36"/>
        </w:rPr>
        <w:t>Perfil dos clientes ideais:</w:t>
      </w:r>
    </w:p>
    <w:p w14:paraId="549EAC7A" w14:textId="40D0E358" w:rsidR="006345D6" w:rsidRPr="006345D6" w:rsidRDefault="006345D6">
      <w:pPr>
        <w:rPr>
          <w:sz w:val="32"/>
          <w:szCs w:val="32"/>
        </w:rPr>
      </w:pPr>
      <w:r w:rsidRPr="006345D6">
        <w:rPr>
          <w:sz w:val="32"/>
          <w:szCs w:val="32"/>
        </w:rPr>
        <w:t>(Aqui vamos</w:t>
      </w:r>
      <w:r>
        <w:rPr>
          <w:sz w:val="32"/>
          <w:szCs w:val="32"/>
        </w:rPr>
        <w:t xml:space="preserve"> mostrar os grupos mais interessantes para fazer negócios com a instituição</w:t>
      </w:r>
      <w:r w:rsidRPr="006345D6">
        <w:rPr>
          <w:sz w:val="32"/>
          <w:szCs w:val="32"/>
        </w:rPr>
        <w:t>)</w:t>
      </w:r>
    </w:p>
    <w:p w14:paraId="1832A746" w14:textId="5591C77B" w:rsidR="007A2F1A" w:rsidRDefault="007A2F1A">
      <w:pPr>
        <w:rPr>
          <w:sz w:val="36"/>
          <w:szCs w:val="36"/>
        </w:rPr>
      </w:pPr>
      <w:r>
        <w:rPr>
          <w:sz w:val="36"/>
          <w:szCs w:val="36"/>
        </w:rPr>
        <w:t>. Faixas etárias:</w:t>
      </w:r>
    </w:p>
    <w:p w14:paraId="1F7DD9CF" w14:textId="31FE295F" w:rsidR="00E018A3" w:rsidRPr="00B43167" w:rsidRDefault="00E018A3" w:rsidP="00E018A3">
      <w:pPr>
        <w:ind w:left="705"/>
        <w:rPr>
          <w:sz w:val="32"/>
          <w:szCs w:val="32"/>
        </w:rPr>
      </w:pPr>
      <w:r w:rsidRPr="00B43167">
        <w:rPr>
          <w:sz w:val="32"/>
          <w:szCs w:val="32"/>
        </w:rPr>
        <w:t>O Grupo prioritário é o (1º) porque é a faixa</w:t>
      </w:r>
      <w:r w:rsidR="00CD6F7C">
        <w:rPr>
          <w:sz w:val="32"/>
          <w:szCs w:val="32"/>
        </w:rPr>
        <w:t xml:space="preserve"> etária</w:t>
      </w:r>
      <w:r w:rsidRPr="00B43167">
        <w:rPr>
          <w:sz w:val="32"/>
          <w:szCs w:val="32"/>
        </w:rPr>
        <w:t xml:space="preserve"> que têm o maior saldo em comparação com as outras</w:t>
      </w:r>
    </w:p>
    <w:p w14:paraId="664D1160" w14:textId="7531437D" w:rsidR="00F6747C" w:rsidRPr="00F6747C" w:rsidRDefault="00E018A3" w:rsidP="00C82835">
      <w:pPr>
        <w:ind w:left="705"/>
        <w:rPr>
          <w:sz w:val="32"/>
          <w:szCs w:val="32"/>
        </w:rPr>
      </w:pPr>
      <w:r w:rsidRPr="00B43167">
        <w:rPr>
          <w:sz w:val="32"/>
          <w:szCs w:val="32"/>
        </w:rPr>
        <w:lastRenderedPageBreak/>
        <w:t>Em segundo temos o grupo (2º), que também é nosso foco por</w:t>
      </w:r>
      <w:r w:rsidR="003627CB" w:rsidRPr="00B43167">
        <w:rPr>
          <w:sz w:val="32"/>
          <w:szCs w:val="32"/>
        </w:rPr>
        <w:t>que</w:t>
      </w:r>
      <w:r w:rsidRPr="00B43167">
        <w:rPr>
          <w:sz w:val="32"/>
          <w:szCs w:val="32"/>
        </w:rPr>
        <w:t xml:space="preserve"> além de ter </w:t>
      </w:r>
      <w:r w:rsidR="003627CB" w:rsidRPr="00B43167">
        <w:rPr>
          <w:sz w:val="32"/>
          <w:szCs w:val="32"/>
        </w:rPr>
        <w:t>um saldo alto, esse grupo</w:t>
      </w:r>
      <w:r w:rsidR="00CD6F7C">
        <w:rPr>
          <w:sz w:val="32"/>
          <w:szCs w:val="32"/>
        </w:rPr>
        <w:t xml:space="preserve"> de faixas etárias</w:t>
      </w:r>
      <w:r w:rsidR="003627CB" w:rsidRPr="00B43167">
        <w:rPr>
          <w:sz w:val="32"/>
          <w:szCs w:val="32"/>
        </w:rPr>
        <w:t xml:space="preserve"> tem mais pessoas comparado ao </w:t>
      </w:r>
      <w:r w:rsidR="004F4522" w:rsidRPr="00B43167">
        <w:rPr>
          <w:sz w:val="32"/>
          <w:szCs w:val="32"/>
        </w:rPr>
        <w:t>1º</w:t>
      </w:r>
      <w:r w:rsidR="004F4522">
        <w:rPr>
          <w:sz w:val="32"/>
          <w:szCs w:val="32"/>
        </w:rPr>
        <w:t xml:space="preserve"> grupo</w:t>
      </w:r>
      <w:r w:rsidR="003627CB" w:rsidRPr="00B43167">
        <w:rPr>
          <w:sz w:val="32"/>
          <w:szCs w:val="32"/>
        </w:rPr>
        <w:t>.</w:t>
      </w:r>
    </w:p>
    <w:p w14:paraId="697CC332" w14:textId="6ABF2233" w:rsidR="007A2F1A" w:rsidRPr="007A2F1A" w:rsidRDefault="007A2F1A" w:rsidP="00F6747C">
      <w:pPr>
        <w:ind w:left="705" w:firstLine="3"/>
        <w:rPr>
          <w:sz w:val="40"/>
          <w:szCs w:val="40"/>
        </w:rPr>
      </w:pPr>
      <w:r w:rsidRPr="00EB01F4">
        <w:rPr>
          <w:sz w:val="32"/>
          <w:szCs w:val="32"/>
        </w:rPr>
        <w:t>(1º)</w:t>
      </w: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>F</w:t>
      </w:r>
      <w:r w:rsidRPr="003D69FF">
        <w:rPr>
          <w:sz w:val="32"/>
          <w:szCs w:val="32"/>
        </w:rPr>
        <w:t>aixas etárias que têm mais pessoas com saldo alto (6000 – 8000</w:t>
      </w:r>
      <w:r w:rsidR="00F6747C">
        <w:rPr>
          <w:sz w:val="32"/>
          <w:szCs w:val="32"/>
        </w:rPr>
        <w:t xml:space="preserve"> (euros)</w:t>
      </w:r>
      <w:r w:rsidRPr="003D69FF">
        <w:rPr>
          <w:sz w:val="32"/>
          <w:szCs w:val="32"/>
        </w:rPr>
        <w:t>):</w:t>
      </w:r>
    </w:p>
    <w:p w14:paraId="72594D45" w14:textId="2F48358E" w:rsidR="007A2F1A" w:rsidRDefault="007A2F1A" w:rsidP="007A2F1A">
      <w:pPr>
        <w:rPr>
          <w:sz w:val="32"/>
          <w:szCs w:val="32"/>
        </w:rPr>
      </w:pPr>
      <w:r w:rsidRPr="003D69FF">
        <w:rPr>
          <w:sz w:val="32"/>
          <w:szCs w:val="32"/>
        </w:rPr>
        <w:tab/>
      </w:r>
      <w:r w:rsidR="00E018A3">
        <w:rPr>
          <w:sz w:val="32"/>
          <w:szCs w:val="32"/>
        </w:rPr>
        <w:tab/>
      </w:r>
      <w:r w:rsidRPr="003D69FF">
        <w:rPr>
          <w:sz w:val="32"/>
          <w:szCs w:val="32"/>
        </w:rPr>
        <w:t xml:space="preserve">30 a 36 </w:t>
      </w:r>
      <w:r w:rsidR="00F6747C">
        <w:rPr>
          <w:sz w:val="32"/>
          <w:szCs w:val="32"/>
        </w:rPr>
        <w:t xml:space="preserve">anos </w:t>
      </w:r>
      <w:r>
        <w:rPr>
          <w:sz w:val="32"/>
          <w:szCs w:val="32"/>
        </w:rPr>
        <w:t>(</w:t>
      </w:r>
      <w:r w:rsidRPr="009A0ACB">
        <w:rPr>
          <w:color w:val="385623" w:themeColor="accent6" w:themeShade="80"/>
          <w:sz w:val="32"/>
          <w:szCs w:val="32"/>
        </w:rPr>
        <w:t>Quantidade de pessoas muito alta</w:t>
      </w:r>
      <w:r>
        <w:rPr>
          <w:sz w:val="32"/>
          <w:szCs w:val="32"/>
        </w:rPr>
        <w:t xml:space="preserve">) </w:t>
      </w:r>
    </w:p>
    <w:p w14:paraId="66F656C9" w14:textId="0D21400E" w:rsidR="007A2F1A" w:rsidRPr="003D69FF" w:rsidRDefault="007A2F1A" w:rsidP="00F6747C">
      <w:pPr>
        <w:ind w:left="1413"/>
        <w:rPr>
          <w:sz w:val="32"/>
          <w:szCs w:val="32"/>
        </w:rPr>
      </w:pPr>
      <w:r>
        <w:rPr>
          <w:sz w:val="32"/>
          <w:szCs w:val="32"/>
        </w:rPr>
        <w:t xml:space="preserve">36 a 42 </w:t>
      </w:r>
      <w:r w:rsidR="00F6747C">
        <w:rPr>
          <w:sz w:val="32"/>
          <w:szCs w:val="32"/>
        </w:rPr>
        <w:t xml:space="preserve">anos </w:t>
      </w:r>
      <w:r>
        <w:rPr>
          <w:sz w:val="32"/>
          <w:szCs w:val="32"/>
        </w:rPr>
        <w:t>(</w:t>
      </w:r>
      <w:r w:rsidRPr="009A0ACB">
        <w:rPr>
          <w:color w:val="A8D08D" w:themeColor="accent6" w:themeTint="99"/>
          <w:sz w:val="32"/>
          <w:szCs w:val="32"/>
        </w:rPr>
        <w:t>Quantidades de pessoas ligeiramente alta</w:t>
      </w:r>
      <w:r>
        <w:rPr>
          <w:sz w:val="32"/>
          <w:szCs w:val="32"/>
        </w:rPr>
        <w:t>)</w:t>
      </w:r>
    </w:p>
    <w:p w14:paraId="6B73E338" w14:textId="64BDB8BB" w:rsidR="00CD6F7C" w:rsidRDefault="007A2F1A" w:rsidP="00951D57">
      <w:pPr>
        <w:ind w:left="1416"/>
        <w:rPr>
          <w:sz w:val="32"/>
          <w:szCs w:val="32"/>
        </w:rPr>
      </w:pPr>
      <w:r w:rsidRPr="003D69FF">
        <w:rPr>
          <w:sz w:val="32"/>
          <w:szCs w:val="32"/>
        </w:rPr>
        <w:t>54 a 60</w:t>
      </w:r>
      <w:r>
        <w:rPr>
          <w:sz w:val="32"/>
          <w:szCs w:val="32"/>
        </w:rPr>
        <w:t xml:space="preserve"> </w:t>
      </w:r>
      <w:r w:rsidR="00F6747C">
        <w:rPr>
          <w:sz w:val="32"/>
          <w:szCs w:val="32"/>
        </w:rPr>
        <w:t xml:space="preserve">anos </w:t>
      </w:r>
      <w:r>
        <w:rPr>
          <w:sz w:val="32"/>
          <w:szCs w:val="32"/>
        </w:rPr>
        <w:t>(</w:t>
      </w:r>
      <w:r w:rsidRPr="009A0ACB">
        <w:rPr>
          <w:color w:val="FF0000"/>
          <w:sz w:val="32"/>
          <w:szCs w:val="32"/>
        </w:rPr>
        <w:t xml:space="preserve">Quantidade de pessoas ligeiramente abaixo </w:t>
      </w:r>
      <w:r w:rsidR="00E018A3">
        <w:rPr>
          <w:color w:val="FF0000"/>
          <w:sz w:val="32"/>
          <w:szCs w:val="32"/>
        </w:rPr>
        <w:t>d</w:t>
      </w:r>
      <w:r w:rsidRPr="009A0ACB">
        <w:rPr>
          <w:color w:val="FF0000"/>
          <w:sz w:val="32"/>
          <w:szCs w:val="32"/>
        </w:rPr>
        <w:t>a média</w:t>
      </w:r>
      <w:r>
        <w:rPr>
          <w:sz w:val="32"/>
          <w:szCs w:val="32"/>
        </w:rPr>
        <w:t xml:space="preserve">) </w:t>
      </w:r>
    </w:p>
    <w:p w14:paraId="15ABD47D" w14:textId="0543B997" w:rsidR="00E018A3" w:rsidRDefault="00E018A3" w:rsidP="00E018A3">
      <w:pPr>
        <w:ind w:left="708"/>
        <w:rPr>
          <w:sz w:val="32"/>
          <w:szCs w:val="32"/>
        </w:rPr>
      </w:pPr>
      <w:r>
        <w:rPr>
          <w:sz w:val="32"/>
          <w:szCs w:val="32"/>
        </w:rPr>
        <w:t>(2</w:t>
      </w:r>
      <w:r w:rsidRPr="00EB01F4">
        <w:rPr>
          <w:sz w:val="32"/>
          <w:szCs w:val="32"/>
        </w:rPr>
        <w:t>º</w:t>
      </w:r>
      <w:r>
        <w:rPr>
          <w:sz w:val="32"/>
          <w:szCs w:val="32"/>
        </w:rPr>
        <w:t>) Faixas etárias que mais tem pessoas com um saldo médio/alto (4000-6000</w:t>
      </w:r>
      <w:r w:rsidR="00F6747C">
        <w:rPr>
          <w:sz w:val="32"/>
          <w:szCs w:val="32"/>
        </w:rPr>
        <w:t xml:space="preserve"> (euros)</w:t>
      </w:r>
      <w:r>
        <w:rPr>
          <w:sz w:val="32"/>
          <w:szCs w:val="32"/>
        </w:rPr>
        <w:t>):</w:t>
      </w:r>
    </w:p>
    <w:p w14:paraId="7C037428" w14:textId="400E33C2" w:rsidR="00E018A3" w:rsidRDefault="00E018A3" w:rsidP="00E018A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30 a 36 </w:t>
      </w:r>
      <w:r w:rsidR="00F6747C">
        <w:rPr>
          <w:sz w:val="32"/>
          <w:szCs w:val="32"/>
        </w:rPr>
        <w:t xml:space="preserve">anos </w:t>
      </w:r>
      <w:r>
        <w:rPr>
          <w:sz w:val="32"/>
          <w:szCs w:val="32"/>
        </w:rPr>
        <w:t>(</w:t>
      </w:r>
      <w:r w:rsidRPr="009A0ACB">
        <w:rPr>
          <w:color w:val="385623" w:themeColor="accent6" w:themeShade="80"/>
          <w:sz w:val="32"/>
          <w:szCs w:val="32"/>
        </w:rPr>
        <w:t>Quantidade de pessoas muito alta</w:t>
      </w:r>
      <w:r>
        <w:rPr>
          <w:sz w:val="32"/>
          <w:szCs w:val="32"/>
        </w:rPr>
        <w:t>)</w:t>
      </w:r>
    </w:p>
    <w:p w14:paraId="2B8C1DF1" w14:textId="6F1CCD99" w:rsidR="00E018A3" w:rsidRDefault="00E018A3" w:rsidP="00F6747C">
      <w:pPr>
        <w:ind w:left="1413"/>
        <w:rPr>
          <w:sz w:val="32"/>
          <w:szCs w:val="32"/>
        </w:rPr>
      </w:pPr>
      <w:r>
        <w:rPr>
          <w:sz w:val="32"/>
          <w:szCs w:val="32"/>
        </w:rPr>
        <w:t xml:space="preserve">36 a 42 </w:t>
      </w:r>
      <w:r w:rsidR="00F6747C">
        <w:rPr>
          <w:sz w:val="32"/>
          <w:szCs w:val="32"/>
        </w:rPr>
        <w:t xml:space="preserve">anos </w:t>
      </w:r>
      <w:r>
        <w:rPr>
          <w:sz w:val="32"/>
          <w:szCs w:val="32"/>
        </w:rPr>
        <w:t>(</w:t>
      </w:r>
      <w:r w:rsidRPr="009A0ACB">
        <w:rPr>
          <w:color w:val="A8D08D" w:themeColor="accent6" w:themeTint="99"/>
          <w:sz w:val="32"/>
          <w:szCs w:val="32"/>
        </w:rPr>
        <w:t>Quantidades de pessoas ligeiramente alta</w:t>
      </w:r>
      <w:r>
        <w:rPr>
          <w:sz w:val="32"/>
          <w:szCs w:val="32"/>
        </w:rPr>
        <w:t>)</w:t>
      </w:r>
    </w:p>
    <w:p w14:paraId="39656052" w14:textId="0C414A08" w:rsidR="00E018A3" w:rsidRDefault="00E018A3" w:rsidP="00E018A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42 a 48</w:t>
      </w:r>
      <w:r w:rsidR="00F6747C">
        <w:rPr>
          <w:sz w:val="32"/>
          <w:szCs w:val="32"/>
        </w:rPr>
        <w:t xml:space="preserve"> anos</w:t>
      </w:r>
      <w:r>
        <w:rPr>
          <w:sz w:val="32"/>
          <w:szCs w:val="32"/>
        </w:rPr>
        <w:t xml:space="preserve"> (</w:t>
      </w:r>
      <w:r w:rsidRPr="009A0ACB">
        <w:rPr>
          <w:color w:val="ED7D31" w:themeColor="accent2"/>
          <w:sz w:val="32"/>
          <w:szCs w:val="32"/>
        </w:rPr>
        <w:t>Quantidade de pessoas média</w:t>
      </w:r>
      <w:r>
        <w:rPr>
          <w:sz w:val="32"/>
          <w:szCs w:val="32"/>
        </w:rPr>
        <w:t>)</w:t>
      </w:r>
    </w:p>
    <w:p w14:paraId="734893DB" w14:textId="46D7EB47" w:rsidR="001300FB" w:rsidRDefault="00E018A3" w:rsidP="00433580">
      <w:pPr>
        <w:ind w:left="1413"/>
        <w:rPr>
          <w:sz w:val="32"/>
          <w:szCs w:val="32"/>
        </w:rPr>
      </w:pPr>
      <w:r>
        <w:rPr>
          <w:sz w:val="32"/>
          <w:szCs w:val="32"/>
        </w:rPr>
        <w:t xml:space="preserve">54 a 60 </w:t>
      </w:r>
      <w:r w:rsidR="00F6747C">
        <w:rPr>
          <w:sz w:val="32"/>
          <w:szCs w:val="32"/>
        </w:rPr>
        <w:t xml:space="preserve">anos </w:t>
      </w:r>
      <w:r>
        <w:rPr>
          <w:sz w:val="32"/>
          <w:szCs w:val="32"/>
        </w:rPr>
        <w:t>(</w:t>
      </w:r>
      <w:r w:rsidRPr="009A0ACB">
        <w:rPr>
          <w:color w:val="FF0000"/>
          <w:sz w:val="32"/>
          <w:szCs w:val="32"/>
        </w:rPr>
        <w:t>Quantidade de pessoas ligeiramente abaixo da média</w:t>
      </w:r>
      <w:r>
        <w:rPr>
          <w:sz w:val="32"/>
          <w:szCs w:val="32"/>
        </w:rPr>
        <w:t>)</w:t>
      </w:r>
    </w:p>
    <w:p w14:paraId="191B2C83" w14:textId="77777777" w:rsidR="004A4B6B" w:rsidRDefault="004A4B6B" w:rsidP="003627CB">
      <w:pPr>
        <w:rPr>
          <w:sz w:val="32"/>
          <w:szCs w:val="32"/>
        </w:rPr>
      </w:pPr>
    </w:p>
    <w:p w14:paraId="44D1E77F" w14:textId="0AE89EA7" w:rsidR="00CB6289" w:rsidRDefault="003627CB" w:rsidP="003627CB">
      <w:pPr>
        <w:rPr>
          <w:sz w:val="32"/>
          <w:szCs w:val="32"/>
        </w:rPr>
      </w:pPr>
      <w:r>
        <w:rPr>
          <w:sz w:val="32"/>
          <w:szCs w:val="32"/>
        </w:rPr>
        <w:t>.</w:t>
      </w:r>
      <w:r w:rsidR="00CB6289">
        <w:rPr>
          <w:sz w:val="32"/>
          <w:szCs w:val="32"/>
        </w:rPr>
        <w:t xml:space="preserve"> Estado civil</w:t>
      </w:r>
    </w:p>
    <w:p w14:paraId="48807AA4" w14:textId="2E981A6A" w:rsidR="00CB6289" w:rsidRDefault="00CB6289" w:rsidP="00951D57">
      <w:pPr>
        <w:ind w:firstLine="708"/>
        <w:rPr>
          <w:sz w:val="32"/>
          <w:szCs w:val="32"/>
        </w:rPr>
      </w:pPr>
      <w:r>
        <w:rPr>
          <w:sz w:val="32"/>
          <w:szCs w:val="32"/>
        </w:rPr>
        <w:t>Em geral a maioria das pessoas cadastradas são casadas.</w:t>
      </w:r>
    </w:p>
    <w:p w14:paraId="60420760" w14:textId="3F58CF5E" w:rsidR="003627CB" w:rsidRDefault="00CB6289" w:rsidP="00951D57">
      <w:pPr>
        <w:ind w:left="708" w:firstLine="75"/>
        <w:rPr>
          <w:sz w:val="32"/>
          <w:szCs w:val="32"/>
        </w:rPr>
      </w:pPr>
      <w:r>
        <w:rPr>
          <w:sz w:val="32"/>
          <w:szCs w:val="32"/>
        </w:rPr>
        <w:t>A partir dos 60 anos quase não temos pessoas solteiras ou divorciadas.</w:t>
      </w:r>
    </w:p>
    <w:p w14:paraId="28365141" w14:textId="4287556E" w:rsidR="00433580" w:rsidRDefault="00CB6289" w:rsidP="004A4B6B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Vendo que </w:t>
      </w:r>
      <w:r w:rsidR="00D51A85">
        <w:rPr>
          <w:sz w:val="32"/>
          <w:szCs w:val="32"/>
        </w:rPr>
        <w:t xml:space="preserve">grande parte do </w:t>
      </w:r>
      <w:r w:rsidR="00FC7BD2">
        <w:rPr>
          <w:sz w:val="32"/>
          <w:szCs w:val="32"/>
        </w:rPr>
        <w:t>nosso público é casa</w:t>
      </w:r>
      <w:r w:rsidR="00D51A85">
        <w:rPr>
          <w:sz w:val="32"/>
          <w:szCs w:val="32"/>
        </w:rPr>
        <w:t>do</w:t>
      </w:r>
      <w:r w:rsidR="00FC7BD2">
        <w:rPr>
          <w:sz w:val="32"/>
          <w:szCs w:val="32"/>
        </w:rPr>
        <w:t xml:space="preserve"> e sabendo que geralmente pessoas casadas tem mais despesas devido terem família</w:t>
      </w:r>
      <w:r w:rsidR="00D51A85">
        <w:rPr>
          <w:sz w:val="32"/>
          <w:szCs w:val="32"/>
        </w:rPr>
        <w:t>,</w:t>
      </w:r>
      <w:r w:rsidR="00FC7BD2">
        <w:rPr>
          <w:sz w:val="32"/>
          <w:szCs w:val="32"/>
        </w:rPr>
        <w:t xml:space="preserve"> pode ser viável fazer um pacote de serviço específico para pessoas casadas</w:t>
      </w:r>
      <w:r w:rsidR="002B7DDB">
        <w:rPr>
          <w:sz w:val="32"/>
          <w:szCs w:val="32"/>
        </w:rPr>
        <w:t xml:space="preserve"> e </w:t>
      </w:r>
      <w:r w:rsidR="002B7DDB">
        <w:rPr>
          <w:sz w:val="32"/>
          <w:szCs w:val="32"/>
        </w:rPr>
        <w:lastRenderedPageBreak/>
        <w:t>famílias</w:t>
      </w:r>
      <w:r w:rsidR="00FC7BD2">
        <w:rPr>
          <w:sz w:val="32"/>
          <w:szCs w:val="32"/>
        </w:rPr>
        <w:t>, além de que algumas publicidades podem ser feitas com o foco na família</w:t>
      </w:r>
      <w:r w:rsidR="00B80331">
        <w:rPr>
          <w:sz w:val="32"/>
          <w:szCs w:val="32"/>
        </w:rPr>
        <w:t xml:space="preserve"> ou em um casal</w:t>
      </w:r>
      <w:r w:rsidR="00FC7BD2">
        <w:rPr>
          <w:sz w:val="32"/>
          <w:szCs w:val="32"/>
        </w:rPr>
        <w:t>.</w:t>
      </w:r>
    </w:p>
    <w:p w14:paraId="4888AE20" w14:textId="0A98A2DE" w:rsidR="004D3390" w:rsidRDefault="00107F20" w:rsidP="003627CB">
      <w:pPr>
        <w:rPr>
          <w:sz w:val="32"/>
          <w:szCs w:val="32"/>
        </w:rPr>
      </w:pPr>
      <w:r>
        <w:rPr>
          <w:sz w:val="32"/>
          <w:szCs w:val="32"/>
        </w:rPr>
        <w:t>.</w:t>
      </w:r>
      <w:r w:rsidR="004D3390">
        <w:rPr>
          <w:sz w:val="32"/>
          <w:szCs w:val="32"/>
        </w:rPr>
        <w:t xml:space="preserve"> Empregos</w:t>
      </w:r>
    </w:p>
    <w:p w14:paraId="495ACFC6" w14:textId="77169B3D" w:rsidR="008D5509" w:rsidRDefault="008D5509" w:rsidP="00DB27CB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Empregos com uma </w:t>
      </w:r>
      <w:r>
        <w:rPr>
          <w:color w:val="385623" w:themeColor="accent6" w:themeShade="80"/>
          <w:sz w:val="32"/>
          <w:szCs w:val="32"/>
        </w:rPr>
        <w:t xml:space="preserve">alta </w:t>
      </w:r>
      <w:r>
        <w:rPr>
          <w:sz w:val="32"/>
          <w:szCs w:val="32"/>
        </w:rPr>
        <w:t>quantidade de pessoas:</w:t>
      </w:r>
      <w:r>
        <w:rPr>
          <w:sz w:val="32"/>
          <w:szCs w:val="32"/>
        </w:rPr>
        <w:tab/>
      </w:r>
    </w:p>
    <w:p w14:paraId="3BE1BB64" w14:textId="77777777" w:rsidR="008D5509" w:rsidRDefault="008D5509" w:rsidP="008D5509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Gerente: 5873</w:t>
      </w:r>
    </w:p>
    <w:p w14:paraId="5DDECAB6" w14:textId="77777777" w:rsidR="008D5509" w:rsidRDefault="008D5509" w:rsidP="008D5509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Técnicos: 4515</w:t>
      </w:r>
    </w:p>
    <w:p w14:paraId="47138AB9" w14:textId="77777777" w:rsidR="008D5509" w:rsidRDefault="008D5509" w:rsidP="008D5509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Colarinho-Azul: 4166</w:t>
      </w:r>
    </w:p>
    <w:p w14:paraId="53BDB68B" w14:textId="77777777" w:rsidR="008D5509" w:rsidRDefault="008D5509" w:rsidP="008D5509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Empregos com quantidade de pessoas </w:t>
      </w:r>
      <w:r w:rsidRPr="00EF3BE5">
        <w:rPr>
          <w:color w:val="BF8F00" w:themeColor="accent4" w:themeShade="BF"/>
          <w:sz w:val="32"/>
          <w:szCs w:val="32"/>
        </w:rPr>
        <w:t>média</w:t>
      </w:r>
      <w:r>
        <w:rPr>
          <w:sz w:val="32"/>
          <w:szCs w:val="32"/>
        </w:rPr>
        <w:t>:</w:t>
      </w:r>
    </w:p>
    <w:p w14:paraId="3010DC72" w14:textId="77777777" w:rsidR="008D5509" w:rsidRDefault="008D5509" w:rsidP="008D5509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Administradores: 2791</w:t>
      </w:r>
      <w:r>
        <w:rPr>
          <w:sz w:val="32"/>
          <w:szCs w:val="32"/>
        </w:rPr>
        <w:tab/>
      </w:r>
    </w:p>
    <w:p w14:paraId="11E5D51D" w14:textId="77777777" w:rsidR="008D5509" w:rsidRDefault="008D5509" w:rsidP="008D550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Prestadores de serviços: 2062</w:t>
      </w:r>
    </w:p>
    <w:p w14:paraId="34FEB094" w14:textId="5B962FD7" w:rsidR="00CA1CB5" w:rsidRDefault="008D5509" w:rsidP="0043358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Aposentados: 1383</w:t>
      </w:r>
    </w:p>
    <w:p w14:paraId="4ADAB4B0" w14:textId="5CE53B50" w:rsidR="00433580" w:rsidRPr="004A4B6B" w:rsidRDefault="00501283" w:rsidP="004A4B6B">
      <w:pPr>
        <w:ind w:left="708"/>
        <w:rPr>
          <w:sz w:val="32"/>
          <w:szCs w:val="32"/>
        </w:rPr>
      </w:pPr>
      <w:r>
        <w:rPr>
          <w:sz w:val="32"/>
          <w:szCs w:val="32"/>
        </w:rPr>
        <w:t>Isso nos indica quais as profissões que mais se identificam com essa instituição</w:t>
      </w:r>
    </w:p>
    <w:p w14:paraId="5CDB5D41" w14:textId="572A22FE" w:rsidR="009602D5" w:rsidRDefault="00D51A85" w:rsidP="004A4B6B">
      <w:pPr>
        <w:rPr>
          <w:sz w:val="32"/>
          <w:szCs w:val="32"/>
        </w:rPr>
      </w:pPr>
      <w:r w:rsidRPr="00D51A85">
        <w:rPr>
          <w:color w:val="FF0000"/>
          <w:sz w:val="32"/>
          <w:szCs w:val="32"/>
        </w:rPr>
        <w:t>Importante:</w:t>
      </w:r>
      <w:r>
        <w:rPr>
          <w:color w:val="000000" w:themeColor="text1"/>
          <w:sz w:val="32"/>
          <w:szCs w:val="32"/>
        </w:rPr>
        <w:t xml:space="preserve"> </w:t>
      </w:r>
      <w:r w:rsidR="009602D5">
        <w:rPr>
          <w:color w:val="000000" w:themeColor="text1"/>
          <w:sz w:val="32"/>
          <w:szCs w:val="32"/>
        </w:rPr>
        <w:t>A Relação risco retorno é muito usada no mercado de ações para um trader conseguir medir se vale a pena</w:t>
      </w:r>
      <w:r>
        <w:rPr>
          <w:color w:val="000000" w:themeColor="text1"/>
          <w:sz w:val="32"/>
          <w:szCs w:val="32"/>
        </w:rPr>
        <w:t xml:space="preserve">, </w:t>
      </w:r>
      <w:r w:rsidR="009602D5">
        <w:rPr>
          <w:color w:val="000000" w:themeColor="text1"/>
          <w:sz w:val="32"/>
          <w:szCs w:val="32"/>
        </w:rPr>
        <w:t>ou não</w:t>
      </w:r>
      <w:r>
        <w:rPr>
          <w:color w:val="000000" w:themeColor="text1"/>
          <w:sz w:val="32"/>
          <w:szCs w:val="32"/>
        </w:rPr>
        <w:t>,</w:t>
      </w:r>
      <w:r w:rsidR="009602D5">
        <w:rPr>
          <w:color w:val="000000" w:themeColor="text1"/>
          <w:sz w:val="32"/>
          <w:szCs w:val="32"/>
        </w:rPr>
        <w:t xml:space="preserve"> entrar em uma operação</w:t>
      </w:r>
      <w:r>
        <w:rPr>
          <w:color w:val="000000" w:themeColor="text1"/>
          <w:sz w:val="32"/>
          <w:szCs w:val="32"/>
        </w:rPr>
        <w:t>.</w:t>
      </w:r>
      <w:r w:rsidR="009602D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C</w:t>
      </w:r>
      <w:r w:rsidR="009602D5">
        <w:rPr>
          <w:color w:val="000000" w:themeColor="text1"/>
          <w:sz w:val="32"/>
          <w:szCs w:val="32"/>
        </w:rPr>
        <w:t>omo esse mercado é de extrema volatilidade e algumas operações podem ocasionar per</w:t>
      </w:r>
      <w:r>
        <w:rPr>
          <w:color w:val="000000" w:themeColor="text1"/>
          <w:sz w:val="32"/>
          <w:szCs w:val="32"/>
        </w:rPr>
        <w:t>d</w:t>
      </w:r>
      <w:r w:rsidR="009602D5">
        <w:rPr>
          <w:color w:val="000000" w:themeColor="text1"/>
          <w:sz w:val="32"/>
          <w:szCs w:val="32"/>
        </w:rPr>
        <w:t>as é essencial para eles ter uma boa gestão de risco, vendo isso achamos que poderia ser interessante exportar esse conceito</w:t>
      </w:r>
      <w:r w:rsidR="00CA1CB5">
        <w:rPr>
          <w:color w:val="000000" w:themeColor="text1"/>
          <w:sz w:val="32"/>
          <w:szCs w:val="32"/>
        </w:rPr>
        <w:t xml:space="preserve"> da seguinte forma, quando um emprego tem muitas pessoas com um saldo de (6000-8000) e tem menos pessoas com o saldo negativo isso indicará que ela terá uma relação risco retorno </w:t>
      </w:r>
      <w:r w:rsidR="00CA1CB5" w:rsidRPr="00CA1CB5">
        <w:rPr>
          <w:color w:val="385623" w:themeColor="accent6" w:themeShade="80"/>
          <w:sz w:val="32"/>
          <w:szCs w:val="32"/>
        </w:rPr>
        <w:t>boa</w:t>
      </w:r>
      <w:r w:rsidR="00CA1CB5" w:rsidRPr="00CA1CB5">
        <w:rPr>
          <w:sz w:val="32"/>
          <w:szCs w:val="32"/>
        </w:rPr>
        <w:t>,</w:t>
      </w:r>
      <w:r w:rsidR="00CA1CB5">
        <w:rPr>
          <w:sz w:val="32"/>
          <w:szCs w:val="32"/>
        </w:rPr>
        <w:t xml:space="preserve"> se ela tiver poucas pessoas com saldo de (6000-8000) e mais pessoas com o saldo negativo isso significa que ela tem </w:t>
      </w:r>
      <w:r w:rsidR="00000404">
        <w:rPr>
          <w:sz w:val="32"/>
          <w:szCs w:val="32"/>
        </w:rPr>
        <w:t xml:space="preserve">uma relação risco retorno </w:t>
      </w:r>
      <w:r w:rsidR="00000404" w:rsidRPr="00000404">
        <w:rPr>
          <w:color w:val="FF0000"/>
          <w:sz w:val="32"/>
          <w:szCs w:val="32"/>
        </w:rPr>
        <w:t>ruim</w:t>
      </w:r>
      <w:r w:rsidRPr="00D51A85">
        <w:rPr>
          <w:sz w:val="32"/>
          <w:szCs w:val="32"/>
        </w:rPr>
        <w:t>.</w:t>
      </w:r>
    </w:p>
    <w:p w14:paraId="068D4610" w14:textId="77777777" w:rsidR="004A4B6B" w:rsidRPr="004A4B6B" w:rsidRDefault="004A4B6B" w:rsidP="004A4B6B">
      <w:pPr>
        <w:rPr>
          <w:sz w:val="32"/>
          <w:szCs w:val="32"/>
        </w:rPr>
      </w:pPr>
    </w:p>
    <w:p w14:paraId="29CD5D84" w14:textId="468954D7" w:rsidR="004A4B6B" w:rsidRPr="001300FB" w:rsidRDefault="00951D57" w:rsidP="001300F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</w:t>
      </w:r>
      <w:r w:rsidR="00D51A85">
        <w:rPr>
          <w:color w:val="000000" w:themeColor="text1"/>
          <w:sz w:val="32"/>
          <w:szCs w:val="32"/>
        </w:rPr>
        <w:t xml:space="preserve"> seguir</w:t>
      </w:r>
      <w:r>
        <w:rPr>
          <w:color w:val="000000" w:themeColor="text1"/>
          <w:sz w:val="32"/>
          <w:szCs w:val="32"/>
        </w:rPr>
        <w:t xml:space="preserve"> </w:t>
      </w:r>
      <w:r w:rsidR="00793AA2">
        <w:rPr>
          <w:color w:val="000000" w:themeColor="text1"/>
          <w:sz w:val="32"/>
          <w:szCs w:val="32"/>
        </w:rPr>
        <w:t>são selecionad</w:t>
      </w:r>
      <w:r w:rsidR="00D51A85">
        <w:rPr>
          <w:color w:val="000000" w:themeColor="text1"/>
          <w:sz w:val="32"/>
          <w:szCs w:val="32"/>
        </w:rPr>
        <w:t>o</w:t>
      </w:r>
      <w:r w:rsidR="00793AA2">
        <w:rPr>
          <w:color w:val="000000" w:themeColor="text1"/>
          <w:sz w:val="32"/>
          <w:szCs w:val="32"/>
        </w:rPr>
        <w:t xml:space="preserve">s </w:t>
      </w:r>
      <w:r>
        <w:rPr>
          <w:color w:val="000000" w:themeColor="text1"/>
          <w:sz w:val="32"/>
          <w:szCs w:val="32"/>
        </w:rPr>
        <w:t xml:space="preserve">os empregos que tem uma relação risco retorno </w:t>
      </w:r>
      <w:r w:rsidRPr="00DE664A">
        <w:rPr>
          <w:color w:val="70AD47" w:themeColor="accent6"/>
          <w:sz w:val="32"/>
          <w:szCs w:val="32"/>
        </w:rPr>
        <w:t>boa</w:t>
      </w:r>
      <w:r>
        <w:rPr>
          <w:sz w:val="32"/>
          <w:szCs w:val="32"/>
        </w:rPr>
        <w:t xml:space="preserve">, portanto, </w:t>
      </w:r>
      <w:r>
        <w:rPr>
          <w:color w:val="000000" w:themeColor="text1"/>
          <w:sz w:val="32"/>
          <w:szCs w:val="32"/>
        </w:rPr>
        <w:t xml:space="preserve">trabalhar </w:t>
      </w:r>
      <w:r w:rsidR="004B0971">
        <w:rPr>
          <w:color w:val="000000" w:themeColor="text1"/>
          <w:sz w:val="32"/>
          <w:szCs w:val="32"/>
        </w:rPr>
        <w:t>esse grupo</w:t>
      </w:r>
      <w:r>
        <w:rPr>
          <w:color w:val="000000" w:themeColor="text1"/>
          <w:sz w:val="32"/>
          <w:szCs w:val="32"/>
        </w:rPr>
        <w:t xml:space="preserve"> t</w:t>
      </w:r>
      <w:r w:rsidR="004B0971">
        <w:rPr>
          <w:color w:val="000000" w:themeColor="text1"/>
          <w:sz w:val="32"/>
          <w:szCs w:val="32"/>
        </w:rPr>
        <w:t>e</w:t>
      </w:r>
      <w:r>
        <w:rPr>
          <w:color w:val="000000" w:themeColor="text1"/>
          <w:sz w:val="32"/>
          <w:szCs w:val="32"/>
        </w:rPr>
        <w:t xml:space="preserve">m uma </w:t>
      </w:r>
      <w:r>
        <w:rPr>
          <w:color w:val="000000" w:themeColor="text1"/>
          <w:sz w:val="32"/>
          <w:szCs w:val="32"/>
        </w:rPr>
        <w:lastRenderedPageBreak/>
        <w:t>chance de ganho maior do que a chance de per</w:t>
      </w:r>
      <w:r w:rsidR="004B0971">
        <w:rPr>
          <w:color w:val="000000" w:themeColor="text1"/>
          <w:sz w:val="32"/>
          <w:szCs w:val="32"/>
        </w:rPr>
        <w:t>d</w:t>
      </w:r>
      <w:r>
        <w:rPr>
          <w:color w:val="000000" w:themeColor="text1"/>
          <w:sz w:val="32"/>
          <w:szCs w:val="32"/>
        </w:rPr>
        <w:t>a</w:t>
      </w:r>
      <w:r w:rsidR="004B0971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  <w:r w:rsidR="004B0971">
        <w:rPr>
          <w:color w:val="000000" w:themeColor="text1"/>
          <w:sz w:val="32"/>
          <w:szCs w:val="32"/>
        </w:rPr>
        <w:t>A</w:t>
      </w:r>
      <w:r>
        <w:rPr>
          <w:color w:val="000000" w:themeColor="text1"/>
          <w:sz w:val="32"/>
          <w:szCs w:val="32"/>
        </w:rPr>
        <w:t>lém disso</w:t>
      </w:r>
      <w:r w:rsidR="004B0971">
        <w:rPr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os empregos selecionados têm uma quantidade de saldos altos mais consistente comparada </w:t>
      </w:r>
      <w:r w:rsidR="004B0971">
        <w:rPr>
          <w:color w:val="000000" w:themeColor="text1"/>
          <w:sz w:val="32"/>
          <w:szCs w:val="32"/>
        </w:rPr>
        <w:t>à</w:t>
      </w:r>
      <w:r>
        <w:rPr>
          <w:color w:val="000000" w:themeColor="text1"/>
          <w:sz w:val="32"/>
          <w:szCs w:val="32"/>
        </w:rPr>
        <w:t>s demais.</w:t>
      </w:r>
    </w:p>
    <w:p w14:paraId="1B77675F" w14:textId="0A6DA1DD" w:rsidR="006C56AC" w:rsidRDefault="004A4B6B" w:rsidP="001300FB">
      <w:pPr>
        <w:rPr>
          <w:sz w:val="32"/>
          <w:szCs w:val="32"/>
        </w:rPr>
      </w:pPr>
      <w:r>
        <w:rPr>
          <w:sz w:val="32"/>
          <w:szCs w:val="32"/>
        </w:rPr>
        <w:t>Eles estão divididos</w:t>
      </w:r>
      <w:r w:rsidR="001A4D54">
        <w:rPr>
          <w:sz w:val="32"/>
          <w:szCs w:val="32"/>
        </w:rPr>
        <w:t xml:space="preserve"> em 2 grupos</w:t>
      </w:r>
      <w:r w:rsidR="001300FB">
        <w:rPr>
          <w:sz w:val="32"/>
          <w:szCs w:val="32"/>
        </w:rPr>
        <w:t xml:space="preserve">, </w:t>
      </w:r>
      <w:r w:rsidR="001A4D54">
        <w:rPr>
          <w:sz w:val="32"/>
          <w:szCs w:val="32"/>
        </w:rPr>
        <w:t>o g</w:t>
      </w:r>
      <w:r w:rsidR="00CD6F7C" w:rsidRPr="00B43167">
        <w:rPr>
          <w:sz w:val="32"/>
          <w:szCs w:val="32"/>
        </w:rPr>
        <w:t xml:space="preserve">rupo prioritário é o (1º) porque </w:t>
      </w:r>
      <w:r w:rsidR="00CD6F7C">
        <w:rPr>
          <w:sz w:val="32"/>
          <w:szCs w:val="32"/>
        </w:rPr>
        <w:t>são os empregos</w:t>
      </w:r>
      <w:r w:rsidR="001A4D54">
        <w:rPr>
          <w:sz w:val="32"/>
          <w:szCs w:val="32"/>
        </w:rPr>
        <w:t xml:space="preserve"> </w:t>
      </w:r>
      <w:r w:rsidR="00CD6F7C" w:rsidRPr="00B43167">
        <w:rPr>
          <w:sz w:val="32"/>
          <w:szCs w:val="32"/>
        </w:rPr>
        <w:t xml:space="preserve">que </w:t>
      </w:r>
      <w:r w:rsidR="00CD6F7C">
        <w:rPr>
          <w:sz w:val="32"/>
          <w:szCs w:val="32"/>
        </w:rPr>
        <w:t>t</w:t>
      </w:r>
      <w:r w:rsidR="00CD6F7C" w:rsidRPr="00B43167">
        <w:rPr>
          <w:sz w:val="32"/>
          <w:szCs w:val="32"/>
        </w:rPr>
        <w:t xml:space="preserve">êm o maior saldo em comparação com </w:t>
      </w:r>
      <w:r w:rsidR="00CD6F7C">
        <w:rPr>
          <w:sz w:val="32"/>
          <w:szCs w:val="32"/>
        </w:rPr>
        <w:t>os</w:t>
      </w:r>
      <w:r w:rsidR="00CD6F7C" w:rsidRPr="00B43167">
        <w:rPr>
          <w:sz w:val="32"/>
          <w:szCs w:val="32"/>
        </w:rPr>
        <w:t xml:space="preserve"> outr</w:t>
      </w:r>
      <w:r w:rsidR="00CD6F7C">
        <w:rPr>
          <w:sz w:val="32"/>
          <w:szCs w:val="32"/>
        </w:rPr>
        <w:t>o</w:t>
      </w:r>
      <w:r w:rsidR="00CD6F7C" w:rsidRPr="00B43167">
        <w:rPr>
          <w:sz w:val="32"/>
          <w:szCs w:val="32"/>
        </w:rPr>
        <w:t>s</w:t>
      </w:r>
      <w:r w:rsidR="006C56AC">
        <w:rPr>
          <w:sz w:val="32"/>
          <w:szCs w:val="32"/>
        </w:rPr>
        <w:t xml:space="preserve"> e</w:t>
      </w:r>
      <w:r w:rsidR="001A4D54">
        <w:rPr>
          <w:sz w:val="32"/>
          <w:szCs w:val="32"/>
        </w:rPr>
        <w:t xml:space="preserve"> t</w:t>
      </w:r>
      <w:r w:rsidR="00CD6F7C" w:rsidRPr="00B43167">
        <w:rPr>
          <w:sz w:val="32"/>
          <w:szCs w:val="32"/>
        </w:rPr>
        <w:t xml:space="preserve">emos </w:t>
      </w:r>
      <w:r w:rsidR="006C56AC">
        <w:rPr>
          <w:sz w:val="32"/>
          <w:szCs w:val="32"/>
        </w:rPr>
        <w:t xml:space="preserve">o </w:t>
      </w:r>
      <w:r w:rsidR="00CD6F7C" w:rsidRPr="00B43167">
        <w:rPr>
          <w:sz w:val="32"/>
          <w:szCs w:val="32"/>
        </w:rPr>
        <w:t>(2º)</w:t>
      </w:r>
      <w:r w:rsidR="00501283">
        <w:rPr>
          <w:sz w:val="32"/>
          <w:szCs w:val="32"/>
        </w:rPr>
        <w:t xml:space="preserve"> grupo</w:t>
      </w:r>
      <w:r w:rsidR="00CD6F7C">
        <w:rPr>
          <w:sz w:val="32"/>
          <w:szCs w:val="32"/>
        </w:rPr>
        <w:t xml:space="preserve"> que é o nosso segundo alvo porque</w:t>
      </w:r>
      <w:r w:rsidR="001A4D54">
        <w:rPr>
          <w:sz w:val="32"/>
          <w:szCs w:val="32"/>
        </w:rPr>
        <w:t xml:space="preserve"> as profissões n</w:t>
      </w:r>
      <w:r w:rsidR="00CD6F7C">
        <w:rPr>
          <w:sz w:val="32"/>
          <w:szCs w:val="32"/>
        </w:rPr>
        <w:t>ele também tem um saldo consideravelmente alto.</w:t>
      </w:r>
    </w:p>
    <w:p w14:paraId="18B247A3" w14:textId="77777777" w:rsidR="003E242D" w:rsidRDefault="003E242D" w:rsidP="003E242D">
      <w:pPr>
        <w:ind w:firstLine="705"/>
        <w:rPr>
          <w:sz w:val="32"/>
          <w:szCs w:val="32"/>
        </w:rPr>
      </w:pPr>
      <w:r>
        <w:rPr>
          <w:sz w:val="32"/>
          <w:szCs w:val="32"/>
        </w:rPr>
        <w:t>Profissões com maiores saldos na instituição</w:t>
      </w:r>
    </w:p>
    <w:p w14:paraId="785AF95B" w14:textId="03F45160" w:rsidR="003E242D" w:rsidRDefault="00501283" w:rsidP="003E242D">
      <w:pPr>
        <w:ind w:left="708" w:firstLine="708"/>
        <w:rPr>
          <w:sz w:val="32"/>
          <w:szCs w:val="32"/>
        </w:rPr>
      </w:pPr>
      <w:r w:rsidRPr="00B43167">
        <w:rPr>
          <w:sz w:val="32"/>
          <w:szCs w:val="32"/>
        </w:rPr>
        <w:t>(</w:t>
      </w:r>
      <w:r>
        <w:rPr>
          <w:sz w:val="32"/>
          <w:szCs w:val="32"/>
        </w:rPr>
        <w:t>1</w:t>
      </w:r>
      <w:r w:rsidRPr="00B43167">
        <w:rPr>
          <w:sz w:val="32"/>
          <w:szCs w:val="32"/>
        </w:rPr>
        <w:t>º)</w:t>
      </w:r>
      <w:r>
        <w:rPr>
          <w:sz w:val="32"/>
          <w:szCs w:val="32"/>
        </w:rPr>
        <w:t xml:space="preserve"> </w:t>
      </w:r>
      <w:r w:rsidR="003E242D">
        <w:rPr>
          <w:sz w:val="32"/>
          <w:szCs w:val="32"/>
        </w:rPr>
        <w:t xml:space="preserve">Saldo Alto (6000 - 8000) </w:t>
      </w:r>
    </w:p>
    <w:p w14:paraId="551D00CF" w14:textId="77777777" w:rsidR="003E242D" w:rsidRDefault="003E242D" w:rsidP="003E242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Gerentes </w:t>
      </w:r>
      <w:r w:rsidRPr="00372144">
        <w:rPr>
          <w:color w:val="385623" w:themeColor="accent6" w:themeShade="80"/>
          <w:sz w:val="32"/>
          <w:szCs w:val="32"/>
        </w:rPr>
        <w:t>(Quantidade de pessoas</w:t>
      </w:r>
      <w:r>
        <w:rPr>
          <w:color w:val="385623" w:themeColor="accent6" w:themeShade="80"/>
          <w:sz w:val="32"/>
          <w:szCs w:val="32"/>
        </w:rPr>
        <w:t xml:space="preserve"> </w:t>
      </w:r>
      <w:r w:rsidRPr="00372144">
        <w:rPr>
          <w:color w:val="385623" w:themeColor="accent6" w:themeShade="80"/>
          <w:sz w:val="32"/>
          <w:szCs w:val="32"/>
        </w:rPr>
        <w:t>alta)</w:t>
      </w:r>
    </w:p>
    <w:p w14:paraId="54B4DCA4" w14:textId="77777777" w:rsidR="003E242D" w:rsidRPr="00360A42" w:rsidRDefault="003E242D" w:rsidP="003E242D">
      <w:pPr>
        <w:ind w:left="2124"/>
        <w:rPr>
          <w:sz w:val="32"/>
          <w:szCs w:val="32"/>
        </w:rPr>
      </w:pPr>
      <w:r w:rsidRPr="00360A42">
        <w:rPr>
          <w:sz w:val="32"/>
          <w:szCs w:val="32"/>
        </w:rPr>
        <w:t xml:space="preserve">Colarinhos-Azuis </w:t>
      </w:r>
      <w:r w:rsidRPr="00360A42">
        <w:rPr>
          <w:color w:val="385623" w:themeColor="accent6" w:themeShade="80"/>
          <w:sz w:val="32"/>
          <w:szCs w:val="32"/>
        </w:rPr>
        <w:t>(Quantidade de pessoas</w:t>
      </w:r>
      <w:r>
        <w:rPr>
          <w:color w:val="385623" w:themeColor="accent6" w:themeShade="80"/>
          <w:sz w:val="32"/>
          <w:szCs w:val="32"/>
        </w:rPr>
        <w:t xml:space="preserve"> </w:t>
      </w:r>
      <w:r w:rsidRPr="00360A42">
        <w:rPr>
          <w:color w:val="385623" w:themeColor="accent6" w:themeShade="80"/>
          <w:sz w:val="32"/>
          <w:szCs w:val="32"/>
        </w:rPr>
        <w:t>alta</w:t>
      </w:r>
      <w:r>
        <w:rPr>
          <w:color w:val="385623" w:themeColor="accent6" w:themeShade="80"/>
          <w:sz w:val="32"/>
          <w:szCs w:val="32"/>
        </w:rPr>
        <w:t>)</w:t>
      </w:r>
    </w:p>
    <w:p w14:paraId="0D5F838F" w14:textId="52D6DB83" w:rsidR="003E74E8" w:rsidRDefault="003E242D" w:rsidP="003E74E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Técnicos </w:t>
      </w:r>
      <w:r w:rsidRPr="00372144">
        <w:rPr>
          <w:color w:val="385623" w:themeColor="accent6" w:themeShade="80"/>
          <w:sz w:val="32"/>
          <w:szCs w:val="32"/>
        </w:rPr>
        <w:t>(Quantidade de pessoas alta)</w:t>
      </w:r>
    </w:p>
    <w:p w14:paraId="2FA9604F" w14:textId="2A25BEE7" w:rsidR="003E242D" w:rsidRDefault="00501283" w:rsidP="00B43167">
      <w:pPr>
        <w:ind w:left="1416"/>
        <w:rPr>
          <w:sz w:val="32"/>
          <w:szCs w:val="32"/>
        </w:rPr>
      </w:pPr>
      <w:r w:rsidRPr="00B43167">
        <w:rPr>
          <w:sz w:val="32"/>
          <w:szCs w:val="32"/>
        </w:rPr>
        <w:t>(2º)</w:t>
      </w:r>
      <w:r>
        <w:rPr>
          <w:sz w:val="32"/>
          <w:szCs w:val="32"/>
        </w:rPr>
        <w:t xml:space="preserve"> </w:t>
      </w:r>
      <w:r w:rsidR="003E242D">
        <w:rPr>
          <w:sz w:val="32"/>
          <w:szCs w:val="32"/>
        </w:rPr>
        <w:t>Saldo Médio/Alto (</w:t>
      </w:r>
      <w:r w:rsidR="00B43167">
        <w:rPr>
          <w:sz w:val="32"/>
          <w:szCs w:val="32"/>
        </w:rPr>
        <w:t>4000</w:t>
      </w:r>
      <w:r w:rsidR="003E242D">
        <w:rPr>
          <w:sz w:val="32"/>
          <w:szCs w:val="32"/>
        </w:rPr>
        <w:t>-</w:t>
      </w:r>
      <w:r w:rsidR="00B43167">
        <w:rPr>
          <w:sz w:val="32"/>
          <w:szCs w:val="32"/>
        </w:rPr>
        <w:t>6</w:t>
      </w:r>
      <w:r w:rsidR="003E242D">
        <w:rPr>
          <w:sz w:val="32"/>
          <w:szCs w:val="32"/>
        </w:rPr>
        <w:t>000)</w:t>
      </w:r>
    </w:p>
    <w:p w14:paraId="0FE0800F" w14:textId="77777777" w:rsidR="003E242D" w:rsidRDefault="003E242D" w:rsidP="003E242D">
      <w:pPr>
        <w:ind w:left="2124"/>
        <w:rPr>
          <w:sz w:val="32"/>
          <w:szCs w:val="32"/>
        </w:rPr>
      </w:pPr>
      <w:r w:rsidRPr="00360A42">
        <w:rPr>
          <w:sz w:val="32"/>
          <w:szCs w:val="32"/>
        </w:rPr>
        <w:t>Administradores (</w:t>
      </w:r>
      <w:r w:rsidRPr="00360A42">
        <w:rPr>
          <w:color w:val="C45911" w:themeColor="accent2" w:themeShade="BF"/>
          <w:sz w:val="32"/>
          <w:szCs w:val="32"/>
        </w:rPr>
        <w:t>Quantidade de pessoas médias</w:t>
      </w:r>
      <w:r w:rsidRPr="00360A42">
        <w:rPr>
          <w:sz w:val="32"/>
          <w:szCs w:val="32"/>
        </w:rPr>
        <w:t>)</w:t>
      </w:r>
    </w:p>
    <w:p w14:paraId="329D6C42" w14:textId="5F3AA2FF" w:rsidR="003E242D" w:rsidRPr="00360A42" w:rsidRDefault="003E242D" w:rsidP="003E242D">
      <w:pPr>
        <w:ind w:left="2124"/>
        <w:rPr>
          <w:sz w:val="32"/>
          <w:szCs w:val="32"/>
        </w:rPr>
      </w:pPr>
      <w:r>
        <w:rPr>
          <w:sz w:val="32"/>
          <w:szCs w:val="32"/>
        </w:rPr>
        <w:t xml:space="preserve">Pessoas que trabalham na prestação de serviços </w:t>
      </w:r>
      <w:r w:rsidRPr="00360A42">
        <w:rPr>
          <w:sz w:val="32"/>
          <w:szCs w:val="32"/>
        </w:rPr>
        <w:t>(</w:t>
      </w:r>
      <w:r w:rsidRPr="00360A42">
        <w:rPr>
          <w:color w:val="C45911" w:themeColor="accent2" w:themeShade="BF"/>
          <w:sz w:val="32"/>
          <w:szCs w:val="32"/>
        </w:rPr>
        <w:t>Quantidade de pessoas médias</w:t>
      </w:r>
      <w:r w:rsidRPr="00360A42">
        <w:rPr>
          <w:sz w:val="32"/>
          <w:szCs w:val="32"/>
        </w:rPr>
        <w:t>)</w:t>
      </w:r>
    </w:p>
    <w:p w14:paraId="1AEEF0BD" w14:textId="2AE75941" w:rsidR="00433580" w:rsidRPr="004A4B6B" w:rsidRDefault="003E242D" w:rsidP="003E242D">
      <w:pPr>
        <w:rPr>
          <w:color w:val="C45911" w:themeColor="accent2" w:themeShade="BF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Aposentados </w:t>
      </w:r>
      <w:r w:rsidRPr="00EF3BE5">
        <w:rPr>
          <w:sz w:val="32"/>
          <w:szCs w:val="32"/>
        </w:rPr>
        <w:t>(</w:t>
      </w:r>
      <w:r w:rsidRPr="00EF3BE5">
        <w:rPr>
          <w:color w:val="C45911" w:themeColor="accent2" w:themeShade="BF"/>
          <w:sz w:val="32"/>
          <w:szCs w:val="32"/>
        </w:rPr>
        <w:t>Quantidade de pessoas médias</w:t>
      </w:r>
      <w:r w:rsidR="00433580" w:rsidRPr="00433580">
        <w:rPr>
          <w:color w:val="000000" w:themeColor="text1"/>
          <w:sz w:val="32"/>
          <w:szCs w:val="32"/>
        </w:rPr>
        <w:t>)</w:t>
      </w:r>
    </w:p>
    <w:p w14:paraId="408167E4" w14:textId="2640EC35" w:rsidR="009025A3" w:rsidRDefault="009025A3" w:rsidP="009025A3">
      <w:pPr>
        <w:rPr>
          <w:b/>
          <w:bCs/>
          <w:sz w:val="32"/>
          <w:szCs w:val="32"/>
        </w:rPr>
      </w:pPr>
      <w:r w:rsidRPr="00866698">
        <w:rPr>
          <w:b/>
          <w:bCs/>
          <w:sz w:val="32"/>
          <w:szCs w:val="32"/>
        </w:rPr>
        <w:t xml:space="preserve">Mostrar a distribuição de saldo </w:t>
      </w:r>
      <w:r w:rsidR="004B0971" w:rsidRPr="00866698">
        <w:rPr>
          <w:b/>
          <w:bCs/>
          <w:sz w:val="32"/>
          <w:szCs w:val="32"/>
        </w:rPr>
        <w:t xml:space="preserve">referente </w:t>
      </w:r>
      <w:r w:rsidRPr="00866698">
        <w:rPr>
          <w:b/>
          <w:bCs/>
          <w:sz w:val="32"/>
          <w:szCs w:val="32"/>
        </w:rPr>
        <w:t xml:space="preserve">aos empregos com melhor </w:t>
      </w:r>
      <w:r w:rsidR="004B0971" w:rsidRPr="00866698">
        <w:rPr>
          <w:b/>
          <w:bCs/>
          <w:sz w:val="32"/>
          <w:szCs w:val="32"/>
        </w:rPr>
        <w:t xml:space="preserve">relação </w:t>
      </w:r>
      <w:r w:rsidRPr="00866698">
        <w:rPr>
          <w:b/>
          <w:bCs/>
          <w:sz w:val="32"/>
          <w:szCs w:val="32"/>
        </w:rPr>
        <w:t>risco retorno</w:t>
      </w:r>
      <w:r w:rsidR="000573B5" w:rsidRPr="00866698">
        <w:rPr>
          <w:b/>
          <w:bCs/>
          <w:sz w:val="32"/>
          <w:szCs w:val="32"/>
        </w:rPr>
        <w:t xml:space="preserve"> para o oferecimento de determinados serviços</w:t>
      </w:r>
    </w:p>
    <w:p w14:paraId="04E45F1D" w14:textId="193B5890" w:rsidR="00EF0353" w:rsidRPr="00EF0353" w:rsidRDefault="00EF0353" w:rsidP="009025A3">
      <w:pPr>
        <w:rPr>
          <w:sz w:val="32"/>
          <w:szCs w:val="32"/>
        </w:rPr>
      </w:pPr>
      <w:r w:rsidRPr="00EF0353">
        <w:rPr>
          <w:sz w:val="32"/>
          <w:szCs w:val="32"/>
        </w:rPr>
        <w:t>(</w:t>
      </w:r>
      <w:r>
        <w:rPr>
          <w:sz w:val="32"/>
          <w:szCs w:val="32"/>
        </w:rPr>
        <w:t>Aqui vamos mostrar a distribuição de saldo das profissões com melhor relação risco retorno</w:t>
      </w:r>
      <w:r w:rsidRPr="00EF0353">
        <w:rPr>
          <w:sz w:val="32"/>
          <w:szCs w:val="32"/>
        </w:rPr>
        <w:t>)</w:t>
      </w:r>
    </w:p>
    <w:p w14:paraId="1A1708B6" w14:textId="4B4A0B47" w:rsidR="000573B5" w:rsidRPr="000573B5" w:rsidRDefault="000573B5" w:rsidP="009025A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660B8B">
        <w:rPr>
          <w:sz w:val="32"/>
          <w:szCs w:val="32"/>
        </w:rPr>
        <w:t xml:space="preserve">Distribuição de saldos do </w:t>
      </w:r>
      <w:r w:rsidR="00660B8B" w:rsidRPr="00660B8B">
        <w:rPr>
          <w:color w:val="385623" w:themeColor="accent6" w:themeShade="80"/>
          <w:sz w:val="32"/>
          <w:szCs w:val="32"/>
        </w:rPr>
        <w:t>1º Grupo</w:t>
      </w:r>
    </w:p>
    <w:p w14:paraId="5D6AA4DA" w14:textId="7EA60FCC" w:rsidR="009025A3" w:rsidRDefault="009025A3" w:rsidP="009025A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Os </w:t>
      </w:r>
      <w:r w:rsidRPr="00360A42">
        <w:rPr>
          <w:color w:val="385623" w:themeColor="accent6" w:themeShade="80"/>
          <w:sz w:val="32"/>
          <w:szCs w:val="32"/>
        </w:rPr>
        <w:t>Gerentes</w:t>
      </w:r>
      <w:r>
        <w:rPr>
          <w:color w:val="000000" w:themeColor="text1"/>
          <w:sz w:val="32"/>
          <w:szCs w:val="32"/>
        </w:rPr>
        <w:t xml:space="preserve"> podem ser divididos em algumas categorias para o oferecimento de algum serviço, são elas:</w:t>
      </w:r>
    </w:p>
    <w:tbl>
      <w:tblPr>
        <w:tblStyle w:val="Tabelacomgrade"/>
        <w:tblpPr w:leftFromText="141" w:rightFromText="141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9025A3" w14:paraId="429D49A1" w14:textId="77777777" w:rsidTr="000A244E">
        <w:tc>
          <w:tcPr>
            <w:tcW w:w="4531" w:type="dxa"/>
          </w:tcPr>
          <w:p w14:paraId="5F431EBA" w14:textId="77777777" w:rsidR="009025A3" w:rsidRDefault="009025A3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lastRenderedPageBreak/>
              <w:t>Faixa de saldo</w:t>
            </w:r>
          </w:p>
        </w:tc>
        <w:tc>
          <w:tcPr>
            <w:tcW w:w="3963" w:type="dxa"/>
          </w:tcPr>
          <w:p w14:paraId="2CFEB61D" w14:textId="77777777" w:rsidR="009025A3" w:rsidRDefault="009025A3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Número de Clientes</w:t>
            </w:r>
          </w:p>
        </w:tc>
      </w:tr>
      <w:tr w:rsidR="009025A3" w14:paraId="20569B3A" w14:textId="77777777" w:rsidTr="000A244E">
        <w:tc>
          <w:tcPr>
            <w:tcW w:w="4531" w:type="dxa"/>
            <w:shd w:val="clear" w:color="auto" w:fill="E2EFD9" w:themeFill="accent6" w:themeFillTint="33"/>
          </w:tcPr>
          <w:p w14:paraId="271E9030" w14:textId="77777777" w:rsidR="009025A3" w:rsidRDefault="009025A3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(6000-8000) </w:t>
            </w:r>
            <w:r w:rsidRPr="00E40C72">
              <w:rPr>
                <w:color w:val="538135" w:themeColor="accent6" w:themeShade="BF"/>
                <w:sz w:val="32"/>
                <w:szCs w:val="32"/>
              </w:rPr>
              <w:t>Alta</w:t>
            </w:r>
          </w:p>
        </w:tc>
        <w:tc>
          <w:tcPr>
            <w:tcW w:w="3963" w:type="dxa"/>
            <w:shd w:val="clear" w:color="auto" w:fill="E2EFD9" w:themeFill="accent6" w:themeFillTint="33"/>
          </w:tcPr>
          <w:p w14:paraId="5A8E4E16" w14:textId="77777777" w:rsidR="009025A3" w:rsidRDefault="009025A3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150</w:t>
            </w:r>
          </w:p>
        </w:tc>
      </w:tr>
      <w:tr w:rsidR="009025A3" w14:paraId="7B1253B7" w14:textId="77777777" w:rsidTr="000A244E">
        <w:tc>
          <w:tcPr>
            <w:tcW w:w="4531" w:type="dxa"/>
            <w:shd w:val="clear" w:color="auto" w:fill="E2EFD9" w:themeFill="accent6" w:themeFillTint="33"/>
          </w:tcPr>
          <w:p w14:paraId="358DD5DD" w14:textId="77777777" w:rsidR="009025A3" w:rsidRDefault="009025A3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(4000-6000) </w:t>
            </w:r>
            <w:r w:rsidRPr="00E40C72">
              <w:rPr>
                <w:color w:val="A8D08D" w:themeColor="accent6" w:themeTint="99"/>
                <w:sz w:val="32"/>
                <w:szCs w:val="32"/>
              </w:rPr>
              <w:t>Média/Alta</w:t>
            </w:r>
          </w:p>
        </w:tc>
        <w:tc>
          <w:tcPr>
            <w:tcW w:w="3963" w:type="dxa"/>
            <w:shd w:val="clear" w:color="auto" w:fill="E2EFD9" w:themeFill="accent6" w:themeFillTint="33"/>
          </w:tcPr>
          <w:p w14:paraId="1D52584D" w14:textId="77777777" w:rsidR="009025A3" w:rsidRDefault="009025A3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311</w:t>
            </w:r>
          </w:p>
        </w:tc>
      </w:tr>
      <w:tr w:rsidR="009025A3" w14:paraId="1D877082" w14:textId="77777777" w:rsidTr="000A244E">
        <w:tc>
          <w:tcPr>
            <w:tcW w:w="4531" w:type="dxa"/>
            <w:shd w:val="clear" w:color="auto" w:fill="FBE4D5" w:themeFill="accent2" w:themeFillTint="33"/>
          </w:tcPr>
          <w:p w14:paraId="09229A35" w14:textId="77777777" w:rsidR="009025A3" w:rsidRDefault="009025A3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(2000-4000) </w:t>
            </w:r>
            <w:r w:rsidRPr="00E40C72">
              <w:rPr>
                <w:color w:val="ED7D31" w:themeColor="accent2"/>
                <w:sz w:val="32"/>
                <w:szCs w:val="32"/>
              </w:rPr>
              <w:t>Média</w:t>
            </w:r>
          </w:p>
        </w:tc>
        <w:tc>
          <w:tcPr>
            <w:tcW w:w="3963" w:type="dxa"/>
            <w:shd w:val="clear" w:color="auto" w:fill="FBE4D5" w:themeFill="accent2" w:themeFillTint="33"/>
          </w:tcPr>
          <w:p w14:paraId="0F828726" w14:textId="77777777" w:rsidR="009025A3" w:rsidRDefault="009025A3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752</w:t>
            </w:r>
          </w:p>
        </w:tc>
      </w:tr>
      <w:tr w:rsidR="009025A3" w14:paraId="2EC79D9E" w14:textId="77777777" w:rsidTr="000A244E">
        <w:tc>
          <w:tcPr>
            <w:tcW w:w="4531" w:type="dxa"/>
            <w:shd w:val="clear" w:color="auto" w:fill="FBE4D5" w:themeFill="accent2" w:themeFillTint="33"/>
          </w:tcPr>
          <w:p w14:paraId="6FF3EB70" w14:textId="77777777" w:rsidR="009025A3" w:rsidRDefault="009025A3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(1000-2000) </w:t>
            </w:r>
            <w:r w:rsidRPr="00293B72">
              <w:rPr>
                <w:color w:val="FF5050"/>
                <w:sz w:val="32"/>
                <w:szCs w:val="32"/>
              </w:rPr>
              <w:t>Média/Baixa</w:t>
            </w:r>
          </w:p>
        </w:tc>
        <w:tc>
          <w:tcPr>
            <w:tcW w:w="3963" w:type="dxa"/>
            <w:shd w:val="clear" w:color="auto" w:fill="FBE4D5" w:themeFill="accent2" w:themeFillTint="33"/>
          </w:tcPr>
          <w:p w14:paraId="7B9C1B13" w14:textId="77777777" w:rsidR="009025A3" w:rsidRDefault="009025A3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869</w:t>
            </w:r>
          </w:p>
        </w:tc>
      </w:tr>
      <w:tr w:rsidR="009025A3" w14:paraId="2E3429A2" w14:textId="77777777" w:rsidTr="000A244E">
        <w:tc>
          <w:tcPr>
            <w:tcW w:w="4531" w:type="dxa"/>
            <w:shd w:val="clear" w:color="auto" w:fill="FDA5A5"/>
          </w:tcPr>
          <w:p w14:paraId="3AF677A9" w14:textId="77777777" w:rsidR="009025A3" w:rsidRDefault="009025A3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(500-1000) </w:t>
            </w:r>
            <w:r w:rsidRPr="00293B72">
              <w:rPr>
                <w:color w:val="FF0000"/>
                <w:sz w:val="32"/>
                <w:szCs w:val="32"/>
              </w:rPr>
              <w:t>Baixa</w:t>
            </w:r>
          </w:p>
        </w:tc>
        <w:tc>
          <w:tcPr>
            <w:tcW w:w="3963" w:type="dxa"/>
            <w:shd w:val="clear" w:color="auto" w:fill="FDA5A5"/>
          </w:tcPr>
          <w:p w14:paraId="1C597041" w14:textId="77777777" w:rsidR="009025A3" w:rsidRDefault="009025A3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904</w:t>
            </w:r>
          </w:p>
        </w:tc>
      </w:tr>
      <w:tr w:rsidR="009025A3" w14:paraId="48FC902A" w14:textId="77777777" w:rsidTr="000A244E">
        <w:tc>
          <w:tcPr>
            <w:tcW w:w="4531" w:type="dxa"/>
            <w:shd w:val="clear" w:color="auto" w:fill="FDA5A5"/>
          </w:tcPr>
          <w:p w14:paraId="222DF249" w14:textId="77777777" w:rsidR="009025A3" w:rsidRDefault="009025A3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(0-500) </w:t>
            </w:r>
            <w:r w:rsidRPr="00293B72">
              <w:rPr>
                <w:color w:val="C00000"/>
                <w:sz w:val="32"/>
                <w:szCs w:val="32"/>
              </w:rPr>
              <w:t>Extremamente Baixa</w:t>
            </w:r>
          </w:p>
        </w:tc>
        <w:tc>
          <w:tcPr>
            <w:tcW w:w="3963" w:type="dxa"/>
            <w:shd w:val="clear" w:color="auto" w:fill="FDA5A5"/>
          </w:tcPr>
          <w:p w14:paraId="57B4AA78" w14:textId="77777777" w:rsidR="009025A3" w:rsidRDefault="009025A3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1988</w:t>
            </w:r>
          </w:p>
        </w:tc>
      </w:tr>
    </w:tbl>
    <w:p w14:paraId="76C3C9D7" w14:textId="5CF7E4BE" w:rsidR="000573B5" w:rsidRDefault="000573B5" w:rsidP="000573B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Os </w:t>
      </w:r>
      <w:r w:rsidRPr="00360A42">
        <w:rPr>
          <w:color w:val="385623" w:themeColor="accent6" w:themeShade="80"/>
          <w:sz w:val="32"/>
          <w:szCs w:val="32"/>
        </w:rPr>
        <w:t>Técnicos</w:t>
      </w:r>
      <w:r>
        <w:rPr>
          <w:color w:val="000000" w:themeColor="text1"/>
          <w:sz w:val="32"/>
          <w:szCs w:val="32"/>
        </w:rPr>
        <w:t xml:space="preserve"> podem ser divididos em algumas categorias para o oferecimento de algum serviço, são elas:</w:t>
      </w:r>
    </w:p>
    <w:tbl>
      <w:tblPr>
        <w:tblStyle w:val="Tabelacomgrade"/>
        <w:tblpPr w:leftFromText="141" w:rightFromText="141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0573B5" w14:paraId="305F682A" w14:textId="77777777" w:rsidTr="001300FB">
        <w:trPr>
          <w:trHeight w:val="274"/>
        </w:trPr>
        <w:tc>
          <w:tcPr>
            <w:tcW w:w="4531" w:type="dxa"/>
          </w:tcPr>
          <w:p w14:paraId="50233597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bookmarkStart w:id="0" w:name="_Hlk84175335"/>
            <w:r>
              <w:rPr>
                <w:color w:val="000000" w:themeColor="text1"/>
                <w:sz w:val="32"/>
                <w:szCs w:val="32"/>
              </w:rPr>
              <w:t>Faixa de saldo</w:t>
            </w:r>
          </w:p>
        </w:tc>
        <w:tc>
          <w:tcPr>
            <w:tcW w:w="3963" w:type="dxa"/>
          </w:tcPr>
          <w:p w14:paraId="71CBBEB0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Número de Clientes</w:t>
            </w:r>
          </w:p>
        </w:tc>
      </w:tr>
      <w:tr w:rsidR="000573B5" w14:paraId="651BA38F" w14:textId="77777777" w:rsidTr="000A244E">
        <w:tc>
          <w:tcPr>
            <w:tcW w:w="4531" w:type="dxa"/>
            <w:shd w:val="clear" w:color="auto" w:fill="E2EFD9" w:themeFill="accent6" w:themeFillTint="33"/>
          </w:tcPr>
          <w:p w14:paraId="572BE168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(6000-8000) </w:t>
            </w:r>
            <w:r w:rsidRPr="00E40C72">
              <w:rPr>
                <w:color w:val="538135" w:themeColor="accent6" w:themeShade="BF"/>
                <w:sz w:val="32"/>
                <w:szCs w:val="32"/>
              </w:rPr>
              <w:t>Alta</w:t>
            </w:r>
          </w:p>
        </w:tc>
        <w:tc>
          <w:tcPr>
            <w:tcW w:w="3963" w:type="dxa"/>
            <w:shd w:val="clear" w:color="auto" w:fill="E2EFD9" w:themeFill="accent6" w:themeFillTint="33"/>
          </w:tcPr>
          <w:p w14:paraId="49733DEE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91</w:t>
            </w:r>
          </w:p>
        </w:tc>
      </w:tr>
      <w:tr w:rsidR="000573B5" w14:paraId="34D20BD2" w14:textId="77777777" w:rsidTr="000A244E">
        <w:tc>
          <w:tcPr>
            <w:tcW w:w="4531" w:type="dxa"/>
            <w:shd w:val="clear" w:color="auto" w:fill="E2EFD9" w:themeFill="accent6" w:themeFillTint="33"/>
          </w:tcPr>
          <w:p w14:paraId="705E8574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(4000-6000) </w:t>
            </w:r>
            <w:r w:rsidRPr="00E40C72">
              <w:rPr>
                <w:color w:val="A8D08D" w:themeColor="accent6" w:themeTint="99"/>
                <w:sz w:val="32"/>
                <w:szCs w:val="32"/>
              </w:rPr>
              <w:t>Média/Alta</w:t>
            </w:r>
          </w:p>
        </w:tc>
        <w:tc>
          <w:tcPr>
            <w:tcW w:w="3963" w:type="dxa"/>
            <w:shd w:val="clear" w:color="auto" w:fill="E2EFD9" w:themeFill="accent6" w:themeFillTint="33"/>
          </w:tcPr>
          <w:p w14:paraId="7532B18B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177</w:t>
            </w:r>
          </w:p>
        </w:tc>
      </w:tr>
      <w:tr w:rsidR="000573B5" w14:paraId="5E5FAAED" w14:textId="77777777" w:rsidTr="000A244E">
        <w:tc>
          <w:tcPr>
            <w:tcW w:w="4531" w:type="dxa"/>
            <w:shd w:val="clear" w:color="auto" w:fill="F7CAAC" w:themeFill="accent2" w:themeFillTint="66"/>
          </w:tcPr>
          <w:p w14:paraId="791C4789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(2000-4000) </w:t>
            </w:r>
            <w:r w:rsidRPr="00E40C72">
              <w:rPr>
                <w:color w:val="ED7D31" w:themeColor="accent2"/>
                <w:sz w:val="32"/>
                <w:szCs w:val="32"/>
              </w:rPr>
              <w:t>Média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4CF14137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463</w:t>
            </w:r>
          </w:p>
        </w:tc>
      </w:tr>
      <w:tr w:rsidR="000573B5" w14:paraId="210C78F0" w14:textId="77777777" w:rsidTr="000A244E">
        <w:tc>
          <w:tcPr>
            <w:tcW w:w="4531" w:type="dxa"/>
            <w:shd w:val="clear" w:color="auto" w:fill="F7CAAC" w:themeFill="accent2" w:themeFillTint="66"/>
          </w:tcPr>
          <w:p w14:paraId="172D3F09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(1000-2000) </w:t>
            </w:r>
            <w:r w:rsidRPr="00293B72">
              <w:rPr>
                <w:color w:val="FF5050"/>
                <w:sz w:val="32"/>
                <w:szCs w:val="32"/>
              </w:rPr>
              <w:t>Média/Baixa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3DD7F631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598</w:t>
            </w:r>
          </w:p>
        </w:tc>
      </w:tr>
      <w:tr w:rsidR="000573B5" w14:paraId="787D3C83" w14:textId="77777777" w:rsidTr="000A244E">
        <w:tc>
          <w:tcPr>
            <w:tcW w:w="4531" w:type="dxa"/>
            <w:shd w:val="clear" w:color="auto" w:fill="FDA5A5"/>
          </w:tcPr>
          <w:p w14:paraId="76885F6F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(500-1000) </w:t>
            </w:r>
            <w:r w:rsidRPr="00293B72">
              <w:rPr>
                <w:color w:val="FF0000"/>
                <w:sz w:val="32"/>
                <w:szCs w:val="32"/>
              </w:rPr>
              <w:t>Baixa</w:t>
            </w:r>
          </w:p>
        </w:tc>
        <w:tc>
          <w:tcPr>
            <w:tcW w:w="3963" w:type="dxa"/>
            <w:shd w:val="clear" w:color="auto" w:fill="FDA5A5"/>
          </w:tcPr>
          <w:p w14:paraId="68C213C4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708</w:t>
            </w:r>
          </w:p>
        </w:tc>
      </w:tr>
      <w:tr w:rsidR="000573B5" w14:paraId="440540AF" w14:textId="77777777" w:rsidTr="000A244E">
        <w:tc>
          <w:tcPr>
            <w:tcW w:w="4531" w:type="dxa"/>
            <w:shd w:val="clear" w:color="auto" w:fill="FDA5A5"/>
          </w:tcPr>
          <w:p w14:paraId="77876685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(0-500) </w:t>
            </w:r>
            <w:r w:rsidRPr="00293B72">
              <w:rPr>
                <w:color w:val="C00000"/>
                <w:sz w:val="32"/>
                <w:szCs w:val="32"/>
              </w:rPr>
              <w:t>Extremamente Baixa</w:t>
            </w:r>
          </w:p>
        </w:tc>
        <w:tc>
          <w:tcPr>
            <w:tcW w:w="3963" w:type="dxa"/>
            <w:shd w:val="clear" w:color="auto" w:fill="FDA5A5"/>
          </w:tcPr>
          <w:p w14:paraId="2075031D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1715</w:t>
            </w:r>
          </w:p>
        </w:tc>
      </w:tr>
      <w:bookmarkEnd w:id="0"/>
    </w:tbl>
    <w:p w14:paraId="2C5552AD" w14:textId="77777777" w:rsidR="00D8139A" w:rsidRDefault="00D8139A" w:rsidP="000573B5">
      <w:pPr>
        <w:rPr>
          <w:color w:val="000000" w:themeColor="text1"/>
          <w:sz w:val="32"/>
          <w:szCs w:val="32"/>
        </w:rPr>
      </w:pPr>
    </w:p>
    <w:p w14:paraId="1C93D6D9" w14:textId="71C1A149" w:rsidR="000573B5" w:rsidRPr="00955DFF" w:rsidRDefault="000573B5" w:rsidP="000573B5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Os trabalhadores de </w:t>
      </w:r>
      <w:r w:rsidRPr="00360A42">
        <w:rPr>
          <w:color w:val="385623" w:themeColor="accent6" w:themeShade="80"/>
          <w:sz w:val="32"/>
          <w:szCs w:val="32"/>
        </w:rPr>
        <w:t xml:space="preserve">colarinho-azul </w:t>
      </w:r>
      <w:r>
        <w:rPr>
          <w:color w:val="000000" w:themeColor="text1"/>
          <w:sz w:val="32"/>
          <w:szCs w:val="32"/>
        </w:rPr>
        <w:t xml:space="preserve">podem ser divididos em algumas categorias para o oferecimento de serviço, são elas: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0573B5" w14:paraId="64F0A110" w14:textId="77777777" w:rsidTr="000A244E">
        <w:tc>
          <w:tcPr>
            <w:tcW w:w="4531" w:type="dxa"/>
          </w:tcPr>
          <w:p w14:paraId="6EA60E48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Faixa de saldo</w:t>
            </w:r>
          </w:p>
        </w:tc>
        <w:tc>
          <w:tcPr>
            <w:tcW w:w="3963" w:type="dxa"/>
          </w:tcPr>
          <w:p w14:paraId="737EDCFC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Número de Clientes</w:t>
            </w:r>
          </w:p>
        </w:tc>
      </w:tr>
      <w:tr w:rsidR="000573B5" w14:paraId="1B47ACA7" w14:textId="77777777" w:rsidTr="000A244E">
        <w:tc>
          <w:tcPr>
            <w:tcW w:w="4531" w:type="dxa"/>
            <w:shd w:val="clear" w:color="auto" w:fill="E2EFD9" w:themeFill="accent6" w:themeFillTint="33"/>
          </w:tcPr>
          <w:p w14:paraId="7E5FC3D7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(6000-8000) </w:t>
            </w:r>
            <w:r w:rsidRPr="00E40C72">
              <w:rPr>
                <w:color w:val="538135" w:themeColor="accent6" w:themeShade="BF"/>
                <w:sz w:val="32"/>
                <w:szCs w:val="32"/>
              </w:rPr>
              <w:t>Alta</w:t>
            </w:r>
          </w:p>
        </w:tc>
        <w:tc>
          <w:tcPr>
            <w:tcW w:w="3963" w:type="dxa"/>
            <w:shd w:val="clear" w:color="auto" w:fill="E2EFD9" w:themeFill="accent6" w:themeFillTint="33"/>
          </w:tcPr>
          <w:p w14:paraId="3AE917ED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64</w:t>
            </w:r>
          </w:p>
        </w:tc>
      </w:tr>
      <w:tr w:rsidR="000573B5" w14:paraId="77FBF708" w14:textId="77777777" w:rsidTr="000A244E">
        <w:tc>
          <w:tcPr>
            <w:tcW w:w="4531" w:type="dxa"/>
            <w:shd w:val="clear" w:color="auto" w:fill="E2EFD9" w:themeFill="accent6" w:themeFillTint="33"/>
          </w:tcPr>
          <w:p w14:paraId="27B73612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(4000-6000) </w:t>
            </w:r>
            <w:r w:rsidRPr="00E40C72">
              <w:rPr>
                <w:color w:val="A8D08D" w:themeColor="accent6" w:themeTint="99"/>
                <w:sz w:val="32"/>
                <w:szCs w:val="32"/>
              </w:rPr>
              <w:t>Média/Alta</w:t>
            </w:r>
          </w:p>
        </w:tc>
        <w:tc>
          <w:tcPr>
            <w:tcW w:w="3963" w:type="dxa"/>
            <w:shd w:val="clear" w:color="auto" w:fill="E2EFD9" w:themeFill="accent6" w:themeFillTint="33"/>
          </w:tcPr>
          <w:p w14:paraId="3AA21B3E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152</w:t>
            </w:r>
          </w:p>
        </w:tc>
      </w:tr>
      <w:tr w:rsidR="000573B5" w14:paraId="177EDE3A" w14:textId="77777777" w:rsidTr="000A244E">
        <w:tc>
          <w:tcPr>
            <w:tcW w:w="4531" w:type="dxa"/>
            <w:shd w:val="clear" w:color="auto" w:fill="FBE4D5" w:themeFill="accent2" w:themeFillTint="33"/>
          </w:tcPr>
          <w:p w14:paraId="1840E21F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(2000-4000) </w:t>
            </w:r>
            <w:r w:rsidRPr="00E40C72">
              <w:rPr>
                <w:color w:val="ED7D31" w:themeColor="accent2"/>
                <w:sz w:val="32"/>
                <w:szCs w:val="32"/>
              </w:rPr>
              <w:t>Média</w:t>
            </w:r>
          </w:p>
        </w:tc>
        <w:tc>
          <w:tcPr>
            <w:tcW w:w="3963" w:type="dxa"/>
            <w:shd w:val="clear" w:color="auto" w:fill="FBE4D5" w:themeFill="accent2" w:themeFillTint="33"/>
          </w:tcPr>
          <w:p w14:paraId="0C2F8E9D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442</w:t>
            </w:r>
          </w:p>
        </w:tc>
      </w:tr>
      <w:tr w:rsidR="000573B5" w14:paraId="3A13FB44" w14:textId="77777777" w:rsidTr="000A244E">
        <w:tc>
          <w:tcPr>
            <w:tcW w:w="4531" w:type="dxa"/>
            <w:shd w:val="clear" w:color="auto" w:fill="FBE4D5" w:themeFill="accent2" w:themeFillTint="33"/>
          </w:tcPr>
          <w:p w14:paraId="79200B98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(1000-2000) </w:t>
            </w:r>
            <w:r w:rsidRPr="00293B72">
              <w:rPr>
                <w:color w:val="FF5050"/>
                <w:sz w:val="32"/>
                <w:szCs w:val="32"/>
              </w:rPr>
              <w:t>Média/Baixa</w:t>
            </w:r>
          </w:p>
        </w:tc>
        <w:tc>
          <w:tcPr>
            <w:tcW w:w="3963" w:type="dxa"/>
            <w:shd w:val="clear" w:color="auto" w:fill="FBE4D5" w:themeFill="accent2" w:themeFillTint="33"/>
          </w:tcPr>
          <w:p w14:paraId="5D69ACB8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595</w:t>
            </w:r>
          </w:p>
        </w:tc>
      </w:tr>
      <w:tr w:rsidR="000573B5" w14:paraId="3484314E" w14:textId="77777777" w:rsidTr="000A244E">
        <w:tc>
          <w:tcPr>
            <w:tcW w:w="4531" w:type="dxa"/>
            <w:shd w:val="clear" w:color="auto" w:fill="FDA5A5"/>
          </w:tcPr>
          <w:p w14:paraId="2B9B332D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(500-1000) </w:t>
            </w:r>
            <w:r w:rsidRPr="00293B72">
              <w:rPr>
                <w:color w:val="FF0000"/>
                <w:sz w:val="32"/>
                <w:szCs w:val="32"/>
              </w:rPr>
              <w:t>Baixa</w:t>
            </w:r>
          </w:p>
        </w:tc>
        <w:tc>
          <w:tcPr>
            <w:tcW w:w="3963" w:type="dxa"/>
            <w:shd w:val="clear" w:color="auto" w:fill="FDA5A5"/>
          </w:tcPr>
          <w:p w14:paraId="7C070628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691</w:t>
            </w:r>
          </w:p>
        </w:tc>
      </w:tr>
      <w:tr w:rsidR="000573B5" w14:paraId="17D817A5" w14:textId="77777777" w:rsidTr="000A244E">
        <w:tc>
          <w:tcPr>
            <w:tcW w:w="4531" w:type="dxa"/>
            <w:shd w:val="clear" w:color="auto" w:fill="FDA5A5"/>
          </w:tcPr>
          <w:p w14:paraId="4E645214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(0-500) </w:t>
            </w:r>
            <w:r w:rsidRPr="00293B72">
              <w:rPr>
                <w:color w:val="C00000"/>
                <w:sz w:val="32"/>
                <w:szCs w:val="32"/>
              </w:rPr>
              <w:t>Extremamente Baixa</w:t>
            </w:r>
          </w:p>
        </w:tc>
        <w:tc>
          <w:tcPr>
            <w:tcW w:w="3963" w:type="dxa"/>
            <w:shd w:val="clear" w:color="auto" w:fill="FDA5A5"/>
          </w:tcPr>
          <w:p w14:paraId="79ADB3CF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1516</w:t>
            </w:r>
          </w:p>
        </w:tc>
      </w:tr>
    </w:tbl>
    <w:p w14:paraId="3C27CCFB" w14:textId="77777777" w:rsidR="00660B8B" w:rsidRDefault="00660B8B" w:rsidP="003E242D">
      <w:pPr>
        <w:rPr>
          <w:sz w:val="32"/>
          <w:szCs w:val="32"/>
        </w:rPr>
      </w:pPr>
    </w:p>
    <w:p w14:paraId="105A98D6" w14:textId="158EA77F" w:rsidR="000573B5" w:rsidRDefault="000573B5" w:rsidP="003E242D">
      <w:pPr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-</w:t>
      </w:r>
      <w:r w:rsidR="00660B8B">
        <w:rPr>
          <w:sz w:val="32"/>
          <w:szCs w:val="32"/>
        </w:rPr>
        <w:t xml:space="preserve"> Distribuição de saldos do </w:t>
      </w:r>
      <w:r w:rsidR="00660B8B" w:rsidRPr="00660B8B">
        <w:rPr>
          <w:color w:val="385623" w:themeColor="accent6" w:themeShade="80"/>
          <w:sz w:val="32"/>
          <w:szCs w:val="32"/>
        </w:rPr>
        <w:t>2º Grupo</w:t>
      </w:r>
      <w:r w:rsidRPr="000573B5">
        <w:rPr>
          <w:color w:val="000000" w:themeColor="text1"/>
          <w:sz w:val="32"/>
          <w:szCs w:val="32"/>
        </w:rPr>
        <w:t>:</w:t>
      </w:r>
    </w:p>
    <w:p w14:paraId="20732B5C" w14:textId="6133EAB1" w:rsidR="000573B5" w:rsidRDefault="000573B5" w:rsidP="000573B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As pessoas que estão </w:t>
      </w:r>
      <w:r w:rsidRPr="00360A42">
        <w:rPr>
          <w:color w:val="C45911" w:themeColor="accent2" w:themeShade="BF"/>
          <w:sz w:val="32"/>
          <w:szCs w:val="32"/>
        </w:rPr>
        <w:t>aposentadas</w:t>
      </w:r>
      <w:r>
        <w:rPr>
          <w:color w:val="000000" w:themeColor="text1"/>
          <w:sz w:val="32"/>
          <w:szCs w:val="32"/>
        </w:rPr>
        <w:t xml:space="preserve"> podem ser divididas em algumas categorias para o oferecimento de algum serviço, são elas:</w:t>
      </w:r>
    </w:p>
    <w:tbl>
      <w:tblPr>
        <w:tblStyle w:val="Tabelacomgrade"/>
        <w:tblpPr w:leftFromText="141" w:rightFromText="141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0573B5" w14:paraId="55D9FEE1" w14:textId="77777777" w:rsidTr="000A244E">
        <w:tc>
          <w:tcPr>
            <w:tcW w:w="4531" w:type="dxa"/>
          </w:tcPr>
          <w:p w14:paraId="7D533705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lastRenderedPageBreak/>
              <w:t>Faixa de saldo</w:t>
            </w:r>
          </w:p>
        </w:tc>
        <w:tc>
          <w:tcPr>
            <w:tcW w:w="3963" w:type="dxa"/>
          </w:tcPr>
          <w:p w14:paraId="7C72A968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Número de Clientes</w:t>
            </w:r>
          </w:p>
        </w:tc>
      </w:tr>
      <w:tr w:rsidR="000573B5" w14:paraId="16FEB6F6" w14:textId="77777777" w:rsidTr="000A244E">
        <w:tc>
          <w:tcPr>
            <w:tcW w:w="4531" w:type="dxa"/>
            <w:shd w:val="clear" w:color="auto" w:fill="E2EFD9" w:themeFill="accent6" w:themeFillTint="33"/>
          </w:tcPr>
          <w:p w14:paraId="2713E092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(6000-8000) </w:t>
            </w:r>
            <w:r w:rsidRPr="00E40C72">
              <w:rPr>
                <w:color w:val="538135" w:themeColor="accent6" w:themeShade="BF"/>
                <w:sz w:val="32"/>
                <w:szCs w:val="32"/>
              </w:rPr>
              <w:t>Alta</w:t>
            </w:r>
          </w:p>
        </w:tc>
        <w:tc>
          <w:tcPr>
            <w:tcW w:w="3963" w:type="dxa"/>
            <w:shd w:val="clear" w:color="auto" w:fill="E2EFD9" w:themeFill="accent6" w:themeFillTint="33"/>
          </w:tcPr>
          <w:p w14:paraId="409B0AEB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29</w:t>
            </w:r>
          </w:p>
        </w:tc>
      </w:tr>
      <w:tr w:rsidR="000573B5" w14:paraId="279295CC" w14:textId="77777777" w:rsidTr="000A244E">
        <w:tc>
          <w:tcPr>
            <w:tcW w:w="4531" w:type="dxa"/>
            <w:shd w:val="clear" w:color="auto" w:fill="E2EFD9" w:themeFill="accent6" w:themeFillTint="33"/>
          </w:tcPr>
          <w:p w14:paraId="44BDA9D3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(4000-6000) </w:t>
            </w:r>
            <w:r w:rsidRPr="00E40C72">
              <w:rPr>
                <w:color w:val="A8D08D" w:themeColor="accent6" w:themeTint="99"/>
                <w:sz w:val="32"/>
                <w:szCs w:val="32"/>
              </w:rPr>
              <w:t>Média/Alta</w:t>
            </w:r>
          </w:p>
        </w:tc>
        <w:tc>
          <w:tcPr>
            <w:tcW w:w="3963" w:type="dxa"/>
            <w:shd w:val="clear" w:color="auto" w:fill="E2EFD9" w:themeFill="accent6" w:themeFillTint="33"/>
          </w:tcPr>
          <w:p w14:paraId="3B28CECE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93</w:t>
            </w:r>
          </w:p>
        </w:tc>
      </w:tr>
      <w:tr w:rsidR="000573B5" w14:paraId="0969F03F" w14:textId="77777777" w:rsidTr="000A244E">
        <w:tc>
          <w:tcPr>
            <w:tcW w:w="4531" w:type="dxa"/>
            <w:shd w:val="clear" w:color="auto" w:fill="F7CAAC" w:themeFill="accent2" w:themeFillTint="66"/>
          </w:tcPr>
          <w:p w14:paraId="3D89683C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(2000-4000) </w:t>
            </w:r>
            <w:r w:rsidRPr="00E40C72">
              <w:rPr>
                <w:color w:val="ED7D31" w:themeColor="accent2"/>
                <w:sz w:val="32"/>
                <w:szCs w:val="32"/>
              </w:rPr>
              <w:t>Média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5B709751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243</w:t>
            </w:r>
          </w:p>
        </w:tc>
      </w:tr>
      <w:tr w:rsidR="000573B5" w14:paraId="45A3D5D0" w14:textId="77777777" w:rsidTr="000A244E">
        <w:tc>
          <w:tcPr>
            <w:tcW w:w="4531" w:type="dxa"/>
            <w:shd w:val="clear" w:color="auto" w:fill="F7CAAC" w:themeFill="accent2" w:themeFillTint="66"/>
          </w:tcPr>
          <w:p w14:paraId="403250FE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(1000-2000) </w:t>
            </w:r>
            <w:r w:rsidRPr="00293B72">
              <w:rPr>
                <w:color w:val="FF5050"/>
                <w:sz w:val="32"/>
                <w:szCs w:val="32"/>
              </w:rPr>
              <w:t>Média/Baixa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6559EB46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242</w:t>
            </w:r>
          </w:p>
        </w:tc>
      </w:tr>
      <w:tr w:rsidR="000573B5" w14:paraId="7C24984F" w14:textId="77777777" w:rsidTr="000A244E">
        <w:tc>
          <w:tcPr>
            <w:tcW w:w="4531" w:type="dxa"/>
            <w:shd w:val="clear" w:color="auto" w:fill="FDA5A5"/>
          </w:tcPr>
          <w:p w14:paraId="394E704B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(500-1000) </w:t>
            </w:r>
            <w:r w:rsidRPr="00293B72">
              <w:rPr>
                <w:color w:val="FF0000"/>
                <w:sz w:val="32"/>
                <w:szCs w:val="32"/>
              </w:rPr>
              <w:t>Baixa</w:t>
            </w:r>
          </w:p>
        </w:tc>
        <w:tc>
          <w:tcPr>
            <w:tcW w:w="3963" w:type="dxa"/>
            <w:shd w:val="clear" w:color="auto" w:fill="FDA5A5"/>
          </w:tcPr>
          <w:p w14:paraId="1136BE06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200</w:t>
            </w:r>
          </w:p>
        </w:tc>
      </w:tr>
      <w:tr w:rsidR="000573B5" w14:paraId="13E0E603" w14:textId="77777777" w:rsidTr="000A244E">
        <w:tc>
          <w:tcPr>
            <w:tcW w:w="4531" w:type="dxa"/>
            <w:shd w:val="clear" w:color="auto" w:fill="FDA5A5"/>
          </w:tcPr>
          <w:p w14:paraId="22F40E61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(0-500) </w:t>
            </w:r>
            <w:r w:rsidRPr="00293B72">
              <w:rPr>
                <w:color w:val="C00000"/>
                <w:sz w:val="32"/>
                <w:szCs w:val="32"/>
              </w:rPr>
              <w:t>Extremamente Baixa</w:t>
            </w:r>
          </w:p>
        </w:tc>
        <w:tc>
          <w:tcPr>
            <w:tcW w:w="3963" w:type="dxa"/>
            <w:shd w:val="clear" w:color="auto" w:fill="FDA5A5"/>
          </w:tcPr>
          <w:p w14:paraId="07D86680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412</w:t>
            </w:r>
          </w:p>
        </w:tc>
      </w:tr>
    </w:tbl>
    <w:p w14:paraId="59B1D88E" w14:textId="77777777" w:rsidR="004A4B6B" w:rsidRDefault="004A4B6B" w:rsidP="000573B5">
      <w:pPr>
        <w:rPr>
          <w:color w:val="000000" w:themeColor="text1"/>
          <w:sz w:val="32"/>
          <w:szCs w:val="32"/>
        </w:rPr>
      </w:pPr>
    </w:p>
    <w:p w14:paraId="42AF6AB1" w14:textId="3EAEF9CC" w:rsidR="000573B5" w:rsidRDefault="000573B5" w:rsidP="000573B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Os </w:t>
      </w:r>
      <w:r w:rsidRPr="00360A42">
        <w:rPr>
          <w:color w:val="C45911" w:themeColor="accent2" w:themeShade="BF"/>
          <w:sz w:val="32"/>
          <w:szCs w:val="32"/>
        </w:rPr>
        <w:t>Administradores</w:t>
      </w:r>
      <w:r>
        <w:rPr>
          <w:color w:val="000000" w:themeColor="text1"/>
          <w:sz w:val="32"/>
          <w:szCs w:val="32"/>
        </w:rPr>
        <w:t xml:space="preserve"> podem ser divididos em algumas categorias para o oferecimento de algum serviço, são elas:</w:t>
      </w:r>
    </w:p>
    <w:tbl>
      <w:tblPr>
        <w:tblStyle w:val="Tabelacomgrade"/>
        <w:tblpPr w:leftFromText="141" w:rightFromText="141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0573B5" w14:paraId="68D197E2" w14:textId="77777777" w:rsidTr="000A244E">
        <w:tc>
          <w:tcPr>
            <w:tcW w:w="4531" w:type="dxa"/>
          </w:tcPr>
          <w:p w14:paraId="5E9CDC25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Faixa de saldo</w:t>
            </w:r>
          </w:p>
        </w:tc>
        <w:tc>
          <w:tcPr>
            <w:tcW w:w="3963" w:type="dxa"/>
          </w:tcPr>
          <w:p w14:paraId="42B65B19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Número de Clientes</w:t>
            </w:r>
          </w:p>
        </w:tc>
      </w:tr>
      <w:tr w:rsidR="000573B5" w14:paraId="632ED7D1" w14:textId="77777777" w:rsidTr="000A244E">
        <w:tc>
          <w:tcPr>
            <w:tcW w:w="4531" w:type="dxa"/>
            <w:shd w:val="clear" w:color="auto" w:fill="E2EFD9" w:themeFill="accent6" w:themeFillTint="33"/>
          </w:tcPr>
          <w:p w14:paraId="4BBCB615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(6000-8000) </w:t>
            </w:r>
            <w:r w:rsidRPr="00E40C72">
              <w:rPr>
                <w:color w:val="538135" w:themeColor="accent6" w:themeShade="BF"/>
                <w:sz w:val="32"/>
                <w:szCs w:val="32"/>
              </w:rPr>
              <w:t>Alta</w:t>
            </w:r>
          </w:p>
        </w:tc>
        <w:tc>
          <w:tcPr>
            <w:tcW w:w="3963" w:type="dxa"/>
            <w:shd w:val="clear" w:color="auto" w:fill="E2EFD9" w:themeFill="accent6" w:themeFillTint="33"/>
          </w:tcPr>
          <w:p w14:paraId="21A21C92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34</w:t>
            </w:r>
          </w:p>
        </w:tc>
      </w:tr>
      <w:tr w:rsidR="000573B5" w14:paraId="2AFF8D3D" w14:textId="77777777" w:rsidTr="000A244E">
        <w:tc>
          <w:tcPr>
            <w:tcW w:w="4531" w:type="dxa"/>
            <w:shd w:val="clear" w:color="auto" w:fill="E2EFD9" w:themeFill="accent6" w:themeFillTint="33"/>
          </w:tcPr>
          <w:p w14:paraId="171A5168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(4000-6000) </w:t>
            </w:r>
            <w:r w:rsidRPr="00E40C72">
              <w:rPr>
                <w:color w:val="A8D08D" w:themeColor="accent6" w:themeTint="99"/>
                <w:sz w:val="32"/>
                <w:szCs w:val="32"/>
              </w:rPr>
              <w:t>Média/Alta</w:t>
            </w:r>
          </w:p>
        </w:tc>
        <w:tc>
          <w:tcPr>
            <w:tcW w:w="3963" w:type="dxa"/>
            <w:shd w:val="clear" w:color="auto" w:fill="E2EFD9" w:themeFill="accent6" w:themeFillTint="33"/>
          </w:tcPr>
          <w:p w14:paraId="67B1CC82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95</w:t>
            </w:r>
          </w:p>
        </w:tc>
      </w:tr>
      <w:tr w:rsidR="000573B5" w14:paraId="1298852D" w14:textId="77777777" w:rsidTr="000A244E">
        <w:tc>
          <w:tcPr>
            <w:tcW w:w="4531" w:type="dxa"/>
            <w:shd w:val="clear" w:color="auto" w:fill="F7CAAC" w:themeFill="accent2" w:themeFillTint="66"/>
          </w:tcPr>
          <w:p w14:paraId="28DA3A39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(2000-4000) </w:t>
            </w:r>
            <w:r w:rsidRPr="00E40C72">
              <w:rPr>
                <w:color w:val="ED7D31" w:themeColor="accent2"/>
                <w:sz w:val="32"/>
                <w:szCs w:val="32"/>
              </w:rPr>
              <w:t>Média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56F8671C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265</w:t>
            </w:r>
          </w:p>
        </w:tc>
      </w:tr>
      <w:tr w:rsidR="000573B5" w14:paraId="7AF21CFB" w14:textId="77777777" w:rsidTr="000A244E">
        <w:tc>
          <w:tcPr>
            <w:tcW w:w="4531" w:type="dxa"/>
            <w:shd w:val="clear" w:color="auto" w:fill="F7CAAC" w:themeFill="accent2" w:themeFillTint="66"/>
          </w:tcPr>
          <w:p w14:paraId="0039C753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(1000-2000) </w:t>
            </w:r>
            <w:r w:rsidRPr="00293B72">
              <w:rPr>
                <w:color w:val="FF5050"/>
                <w:sz w:val="32"/>
                <w:szCs w:val="32"/>
              </w:rPr>
              <w:t>Média/Baixa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43A06291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372</w:t>
            </w:r>
          </w:p>
        </w:tc>
      </w:tr>
      <w:tr w:rsidR="000573B5" w14:paraId="29195FBD" w14:textId="77777777" w:rsidTr="000A244E">
        <w:tc>
          <w:tcPr>
            <w:tcW w:w="4531" w:type="dxa"/>
            <w:shd w:val="clear" w:color="auto" w:fill="FDA5A5"/>
          </w:tcPr>
          <w:p w14:paraId="354EBC46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(500-1000) </w:t>
            </w:r>
            <w:r w:rsidRPr="00293B72">
              <w:rPr>
                <w:color w:val="FF0000"/>
                <w:sz w:val="32"/>
                <w:szCs w:val="32"/>
              </w:rPr>
              <w:t>Baixa</w:t>
            </w:r>
          </w:p>
        </w:tc>
        <w:tc>
          <w:tcPr>
            <w:tcW w:w="3963" w:type="dxa"/>
            <w:shd w:val="clear" w:color="auto" w:fill="FDA5A5"/>
          </w:tcPr>
          <w:p w14:paraId="2899A345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484</w:t>
            </w:r>
          </w:p>
        </w:tc>
      </w:tr>
      <w:tr w:rsidR="000573B5" w14:paraId="19935D08" w14:textId="77777777" w:rsidTr="000A244E">
        <w:tc>
          <w:tcPr>
            <w:tcW w:w="4531" w:type="dxa"/>
            <w:shd w:val="clear" w:color="auto" w:fill="FDA5A5"/>
          </w:tcPr>
          <w:p w14:paraId="4D7AAF0D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(0-500) </w:t>
            </w:r>
            <w:r w:rsidRPr="00293B72">
              <w:rPr>
                <w:color w:val="C00000"/>
                <w:sz w:val="32"/>
                <w:szCs w:val="32"/>
              </w:rPr>
              <w:t>Extremamente Baixa</w:t>
            </w:r>
          </w:p>
        </w:tc>
        <w:tc>
          <w:tcPr>
            <w:tcW w:w="3963" w:type="dxa"/>
            <w:shd w:val="clear" w:color="auto" w:fill="FDA5A5"/>
          </w:tcPr>
          <w:p w14:paraId="769A53F2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1096</w:t>
            </w:r>
          </w:p>
        </w:tc>
      </w:tr>
    </w:tbl>
    <w:p w14:paraId="2B9643AC" w14:textId="77777777" w:rsidR="004A4B6B" w:rsidRDefault="004A4B6B" w:rsidP="000573B5">
      <w:pPr>
        <w:rPr>
          <w:color w:val="000000" w:themeColor="text1"/>
          <w:sz w:val="32"/>
          <w:szCs w:val="32"/>
        </w:rPr>
      </w:pPr>
    </w:p>
    <w:p w14:paraId="7919FE18" w14:textId="0857CE69" w:rsidR="000573B5" w:rsidRDefault="000573B5" w:rsidP="000573B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As pessoas que trabalham na </w:t>
      </w:r>
      <w:r w:rsidRPr="00360A42">
        <w:rPr>
          <w:color w:val="C45911" w:themeColor="accent2" w:themeShade="BF"/>
          <w:sz w:val="32"/>
          <w:szCs w:val="32"/>
        </w:rPr>
        <w:t xml:space="preserve">prestação de serviços </w:t>
      </w:r>
      <w:r>
        <w:rPr>
          <w:color w:val="000000" w:themeColor="text1"/>
          <w:sz w:val="32"/>
          <w:szCs w:val="32"/>
        </w:rPr>
        <w:t>podem ser divididas em algumas categorias para o oferecimento de algum serviço, são elas:</w:t>
      </w:r>
    </w:p>
    <w:tbl>
      <w:tblPr>
        <w:tblStyle w:val="Tabelacomgrade"/>
        <w:tblpPr w:leftFromText="141" w:rightFromText="141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0573B5" w14:paraId="14777B45" w14:textId="77777777" w:rsidTr="000A244E">
        <w:tc>
          <w:tcPr>
            <w:tcW w:w="4531" w:type="dxa"/>
          </w:tcPr>
          <w:p w14:paraId="7535E92F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Faixa de saldo</w:t>
            </w:r>
          </w:p>
        </w:tc>
        <w:tc>
          <w:tcPr>
            <w:tcW w:w="3963" w:type="dxa"/>
          </w:tcPr>
          <w:p w14:paraId="303FA3B1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Número de Clientes</w:t>
            </w:r>
          </w:p>
        </w:tc>
      </w:tr>
      <w:tr w:rsidR="000573B5" w14:paraId="225EC3E0" w14:textId="77777777" w:rsidTr="000A244E">
        <w:tc>
          <w:tcPr>
            <w:tcW w:w="4531" w:type="dxa"/>
            <w:shd w:val="clear" w:color="auto" w:fill="E2EFD9" w:themeFill="accent6" w:themeFillTint="33"/>
          </w:tcPr>
          <w:p w14:paraId="46C0C1DC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(6000-8000) </w:t>
            </w:r>
            <w:r w:rsidRPr="00E40C72">
              <w:rPr>
                <w:color w:val="538135" w:themeColor="accent6" w:themeShade="BF"/>
                <w:sz w:val="32"/>
                <w:szCs w:val="32"/>
              </w:rPr>
              <w:t>Alta</w:t>
            </w:r>
          </w:p>
        </w:tc>
        <w:tc>
          <w:tcPr>
            <w:tcW w:w="3963" w:type="dxa"/>
            <w:shd w:val="clear" w:color="auto" w:fill="E2EFD9" w:themeFill="accent6" w:themeFillTint="33"/>
          </w:tcPr>
          <w:p w14:paraId="6BD9ECCF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25</w:t>
            </w:r>
          </w:p>
        </w:tc>
      </w:tr>
      <w:tr w:rsidR="000573B5" w14:paraId="31DAD14E" w14:textId="77777777" w:rsidTr="000A244E">
        <w:tc>
          <w:tcPr>
            <w:tcW w:w="4531" w:type="dxa"/>
            <w:shd w:val="clear" w:color="auto" w:fill="E2EFD9" w:themeFill="accent6" w:themeFillTint="33"/>
          </w:tcPr>
          <w:p w14:paraId="288D39D3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(4000-6000) </w:t>
            </w:r>
            <w:r w:rsidRPr="00E40C72">
              <w:rPr>
                <w:color w:val="A8D08D" w:themeColor="accent6" w:themeTint="99"/>
                <w:sz w:val="32"/>
                <w:szCs w:val="32"/>
              </w:rPr>
              <w:t>Média/Alta</w:t>
            </w:r>
          </w:p>
        </w:tc>
        <w:tc>
          <w:tcPr>
            <w:tcW w:w="3963" w:type="dxa"/>
            <w:shd w:val="clear" w:color="auto" w:fill="E2EFD9" w:themeFill="accent6" w:themeFillTint="33"/>
          </w:tcPr>
          <w:p w14:paraId="4CF01823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79</w:t>
            </w:r>
          </w:p>
        </w:tc>
      </w:tr>
      <w:tr w:rsidR="000573B5" w14:paraId="70676066" w14:textId="77777777" w:rsidTr="000A244E">
        <w:tc>
          <w:tcPr>
            <w:tcW w:w="4531" w:type="dxa"/>
            <w:shd w:val="clear" w:color="auto" w:fill="F7CAAC" w:themeFill="accent2" w:themeFillTint="66"/>
          </w:tcPr>
          <w:p w14:paraId="329C67F7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(2000-4000) </w:t>
            </w:r>
            <w:r w:rsidRPr="00E40C72">
              <w:rPr>
                <w:color w:val="ED7D31" w:themeColor="accent2"/>
                <w:sz w:val="32"/>
                <w:szCs w:val="32"/>
              </w:rPr>
              <w:t>Média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354D4546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166</w:t>
            </w:r>
          </w:p>
        </w:tc>
      </w:tr>
      <w:tr w:rsidR="000573B5" w14:paraId="243D2788" w14:textId="77777777" w:rsidTr="000A244E">
        <w:tc>
          <w:tcPr>
            <w:tcW w:w="4531" w:type="dxa"/>
            <w:shd w:val="clear" w:color="auto" w:fill="F7CAAC" w:themeFill="accent2" w:themeFillTint="66"/>
          </w:tcPr>
          <w:p w14:paraId="48EA1E51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(1000-2000) </w:t>
            </w:r>
            <w:r w:rsidRPr="00293B72">
              <w:rPr>
                <w:color w:val="FF5050"/>
                <w:sz w:val="32"/>
                <w:szCs w:val="32"/>
              </w:rPr>
              <w:t>Média/Baixa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5899ED9B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273</w:t>
            </w:r>
          </w:p>
        </w:tc>
      </w:tr>
      <w:tr w:rsidR="000573B5" w14:paraId="5D9B4E22" w14:textId="77777777" w:rsidTr="000A244E">
        <w:tc>
          <w:tcPr>
            <w:tcW w:w="4531" w:type="dxa"/>
            <w:shd w:val="clear" w:color="auto" w:fill="FDA5A5"/>
          </w:tcPr>
          <w:p w14:paraId="5922462D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(500-1000) </w:t>
            </w:r>
            <w:r w:rsidRPr="00293B72">
              <w:rPr>
                <w:color w:val="FF0000"/>
                <w:sz w:val="32"/>
                <w:szCs w:val="32"/>
              </w:rPr>
              <w:t>Baixa</w:t>
            </w:r>
          </w:p>
        </w:tc>
        <w:tc>
          <w:tcPr>
            <w:tcW w:w="3963" w:type="dxa"/>
            <w:shd w:val="clear" w:color="auto" w:fill="FDA5A5"/>
          </w:tcPr>
          <w:p w14:paraId="12EB07EA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307</w:t>
            </w:r>
          </w:p>
        </w:tc>
      </w:tr>
      <w:tr w:rsidR="000573B5" w14:paraId="18250560" w14:textId="77777777" w:rsidTr="000A244E">
        <w:tc>
          <w:tcPr>
            <w:tcW w:w="4531" w:type="dxa"/>
            <w:shd w:val="clear" w:color="auto" w:fill="FDA5A5"/>
          </w:tcPr>
          <w:p w14:paraId="2A115C0C" w14:textId="77777777" w:rsidR="000573B5" w:rsidRDefault="000573B5" w:rsidP="000A244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(0-500) </w:t>
            </w:r>
            <w:r w:rsidRPr="00293B72">
              <w:rPr>
                <w:color w:val="C00000"/>
                <w:sz w:val="32"/>
                <w:szCs w:val="32"/>
              </w:rPr>
              <w:t>Extremamente Baixa</w:t>
            </w:r>
          </w:p>
        </w:tc>
        <w:tc>
          <w:tcPr>
            <w:tcW w:w="3963" w:type="dxa"/>
            <w:shd w:val="clear" w:color="auto" w:fill="FDA5A5"/>
          </w:tcPr>
          <w:p w14:paraId="77050F33" w14:textId="77777777" w:rsidR="000573B5" w:rsidRDefault="000573B5" w:rsidP="000A244E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831</w:t>
            </w:r>
          </w:p>
        </w:tc>
      </w:tr>
    </w:tbl>
    <w:p w14:paraId="613396BC" w14:textId="77777777" w:rsidR="00D8139A" w:rsidRDefault="00D8139A" w:rsidP="00CA21E8">
      <w:pPr>
        <w:rPr>
          <w:b/>
          <w:bCs/>
          <w:sz w:val="36"/>
          <w:szCs w:val="36"/>
        </w:rPr>
      </w:pPr>
    </w:p>
    <w:p w14:paraId="392AA069" w14:textId="131329B4" w:rsidR="00CA21E8" w:rsidRDefault="00CA21E8" w:rsidP="00CA21E8">
      <w:pPr>
        <w:rPr>
          <w:b/>
          <w:bCs/>
          <w:sz w:val="36"/>
          <w:szCs w:val="36"/>
        </w:rPr>
      </w:pPr>
      <w:r w:rsidRPr="00866698">
        <w:rPr>
          <w:b/>
          <w:bCs/>
          <w:sz w:val="36"/>
          <w:szCs w:val="36"/>
        </w:rPr>
        <w:lastRenderedPageBreak/>
        <w:t>Clientes em que a instituição corre mais risco ao fazer negócio</w:t>
      </w:r>
      <w:r w:rsidR="003E74E8" w:rsidRPr="00866698">
        <w:rPr>
          <w:b/>
          <w:bCs/>
          <w:sz w:val="36"/>
          <w:szCs w:val="36"/>
        </w:rPr>
        <w:t>s</w:t>
      </w:r>
    </w:p>
    <w:p w14:paraId="7D762592" w14:textId="5697416B" w:rsidR="003E74E8" w:rsidRPr="00AB5145" w:rsidRDefault="003E74E8" w:rsidP="00CA21E8">
      <w:pPr>
        <w:rPr>
          <w:sz w:val="32"/>
          <w:szCs w:val="32"/>
        </w:rPr>
      </w:pPr>
      <w:r w:rsidRPr="00AB5145">
        <w:rPr>
          <w:sz w:val="32"/>
          <w:szCs w:val="32"/>
        </w:rPr>
        <w:t>(Clientes que a instituição tem uma relação risco retorno ruim</w:t>
      </w:r>
      <w:r w:rsidR="00426832" w:rsidRPr="00AB5145">
        <w:rPr>
          <w:sz w:val="32"/>
          <w:szCs w:val="32"/>
        </w:rPr>
        <w:t>, o que nos indica que é mais arriscado fazer negócios com elas</w:t>
      </w:r>
      <w:r w:rsidRPr="00AB5145">
        <w:rPr>
          <w:sz w:val="32"/>
          <w:szCs w:val="32"/>
        </w:rPr>
        <w:t>)</w:t>
      </w:r>
    </w:p>
    <w:p w14:paraId="3358B2FD" w14:textId="77777777" w:rsidR="00CA21E8" w:rsidRPr="00080883" w:rsidRDefault="00CA21E8" w:rsidP="00CA21E8">
      <w:pPr>
        <w:ind w:firstLine="708"/>
        <w:rPr>
          <w:sz w:val="32"/>
          <w:szCs w:val="32"/>
        </w:rPr>
      </w:pPr>
      <w:r w:rsidRPr="00080883">
        <w:rPr>
          <w:sz w:val="32"/>
          <w:szCs w:val="32"/>
        </w:rPr>
        <w:t xml:space="preserve">Faixas etárias que tem uma relação risco retorno </w:t>
      </w:r>
      <w:r w:rsidRPr="00080883">
        <w:rPr>
          <w:color w:val="FF0000"/>
          <w:sz w:val="32"/>
          <w:szCs w:val="32"/>
        </w:rPr>
        <w:t>ruim</w:t>
      </w:r>
      <w:r w:rsidRPr="00080883">
        <w:rPr>
          <w:sz w:val="32"/>
          <w:szCs w:val="32"/>
        </w:rPr>
        <w:t xml:space="preserve">: </w:t>
      </w:r>
    </w:p>
    <w:p w14:paraId="6CD75B64" w14:textId="438C0BF1" w:rsidR="00CA21E8" w:rsidRPr="00080883" w:rsidRDefault="00CA21E8" w:rsidP="00426832">
      <w:pPr>
        <w:ind w:left="1416"/>
        <w:rPr>
          <w:sz w:val="32"/>
          <w:szCs w:val="32"/>
        </w:rPr>
      </w:pPr>
      <w:r w:rsidRPr="00080883">
        <w:rPr>
          <w:sz w:val="32"/>
          <w:szCs w:val="32"/>
        </w:rPr>
        <w:t>24 a 30 (Tem poucas pessoas com um saldo alto</w:t>
      </w:r>
      <w:r w:rsidR="003C5D0C">
        <w:rPr>
          <w:sz w:val="32"/>
          <w:szCs w:val="32"/>
        </w:rPr>
        <w:t xml:space="preserve"> em relação as pessoas devendo</w:t>
      </w:r>
      <w:r w:rsidRPr="00080883">
        <w:rPr>
          <w:sz w:val="32"/>
          <w:szCs w:val="32"/>
        </w:rPr>
        <w:t>)</w:t>
      </w:r>
    </w:p>
    <w:p w14:paraId="1CD9F01C" w14:textId="77777777" w:rsidR="00CA21E8" w:rsidRPr="00080883" w:rsidRDefault="00CA21E8" w:rsidP="00CA21E8">
      <w:pPr>
        <w:ind w:left="1416"/>
        <w:rPr>
          <w:color w:val="000000" w:themeColor="text1"/>
          <w:sz w:val="32"/>
          <w:szCs w:val="32"/>
        </w:rPr>
      </w:pPr>
      <w:r w:rsidRPr="00080883">
        <w:rPr>
          <w:sz w:val="32"/>
          <w:szCs w:val="32"/>
        </w:rPr>
        <w:t>(</w:t>
      </w:r>
      <w:r w:rsidRPr="00080883">
        <w:rPr>
          <w:color w:val="FF0000"/>
          <w:sz w:val="32"/>
          <w:szCs w:val="32"/>
        </w:rPr>
        <w:t>Quantidade de pessoas ligeiramente abaixo da média</w:t>
      </w:r>
      <w:r w:rsidRPr="00080883">
        <w:rPr>
          <w:sz w:val="32"/>
          <w:szCs w:val="32"/>
        </w:rPr>
        <w:t>)</w:t>
      </w:r>
    </w:p>
    <w:p w14:paraId="6FDD217C" w14:textId="0FAC3DD2" w:rsidR="00CA21E8" w:rsidRPr="00080883" w:rsidRDefault="00CA21E8" w:rsidP="00CA21E8">
      <w:pPr>
        <w:ind w:left="1416"/>
        <w:rPr>
          <w:sz w:val="32"/>
          <w:szCs w:val="32"/>
        </w:rPr>
      </w:pPr>
      <w:r w:rsidRPr="00080883">
        <w:rPr>
          <w:sz w:val="32"/>
          <w:szCs w:val="32"/>
        </w:rPr>
        <w:t>48 a 54 (</w:t>
      </w:r>
      <w:r w:rsidR="00D23C96">
        <w:rPr>
          <w:sz w:val="32"/>
          <w:szCs w:val="32"/>
        </w:rPr>
        <w:t>T</w:t>
      </w:r>
      <w:r w:rsidR="00D23C96" w:rsidRPr="00D23C96">
        <w:rPr>
          <w:sz w:val="32"/>
          <w:szCs w:val="32"/>
        </w:rPr>
        <w:t>em as pessoas com maior endividamento</w:t>
      </w:r>
      <w:r w:rsidRPr="00080883">
        <w:rPr>
          <w:sz w:val="32"/>
          <w:szCs w:val="32"/>
        </w:rPr>
        <w:t>)</w:t>
      </w:r>
    </w:p>
    <w:p w14:paraId="4A880825" w14:textId="40E6DDD3" w:rsidR="003E74E8" w:rsidRDefault="00CA21E8" w:rsidP="00D8139A">
      <w:pPr>
        <w:ind w:left="1416"/>
        <w:rPr>
          <w:sz w:val="32"/>
          <w:szCs w:val="32"/>
        </w:rPr>
      </w:pPr>
      <w:r w:rsidRPr="00080883">
        <w:rPr>
          <w:sz w:val="32"/>
          <w:szCs w:val="32"/>
        </w:rPr>
        <w:t>(</w:t>
      </w:r>
      <w:r w:rsidRPr="00080883">
        <w:rPr>
          <w:color w:val="FF0000"/>
          <w:sz w:val="32"/>
          <w:szCs w:val="32"/>
        </w:rPr>
        <w:t>Quantidade de pessoas ligeiramente abaixo da média</w:t>
      </w:r>
      <w:r w:rsidRPr="00080883">
        <w:rPr>
          <w:sz w:val="32"/>
          <w:szCs w:val="32"/>
        </w:rPr>
        <w:t>)</w:t>
      </w:r>
    </w:p>
    <w:p w14:paraId="31F37AB8" w14:textId="77777777" w:rsidR="00D8139A" w:rsidRDefault="00D8139A" w:rsidP="00D8139A">
      <w:pPr>
        <w:ind w:left="1416"/>
        <w:rPr>
          <w:sz w:val="32"/>
          <w:szCs w:val="32"/>
        </w:rPr>
      </w:pPr>
    </w:p>
    <w:p w14:paraId="57B574EF" w14:textId="1171FEF9" w:rsidR="00CA21E8" w:rsidRDefault="001300FB" w:rsidP="00CA21E8">
      <w:pPr>
        <w:rPr>
          <w:sz w:val="32"/>
          <w:szCs w:val="32"/>
        </w:rPr>
      </w:pPr>
      <w:r>
        <w:rPr>
          <w:sz w:val="32"/>
          <w:szCs w:val="32"/>
        </w:rPr>
        <w:t>. Volume</w:t>
      </w:r>
      <w:r w:rsidR="00CA21E8">
        <w:rPr>
          <w:sz w:val="32"/>
          <w:szCs w:val="32"/>
        </w:rPr>
        <w:t xml:space="preserve"> das idades com nome sujo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0"/>
        <w:gridCol w:w="4240"/>
      </w:tblGrid>
      <w:tr w:rsidR="00CA21E8" w14:paraId="54E032E7" w14:textId="77777777" w:rsidTr="000A244E">
        <w:trPr>
          <w:trHeight w:val="484"/>
        </w:trPr>
        <w:tc>
          <w:tcPr>
            <w:tcW w:w="4240" w:type="dxa"/>
          </w:tcPr>
          <w:p w14:paraId="6753D7E1" w14:textId="77777777" w:rsidR="00CA21E8" w:rsidRPr="001300FB" w:rsidRDefault="00CA21E8" w:rsidP="000A244E">
            <w:pPr>
              <w:jc w:val="center"/>
              <w:rPr>
                <w:b/>
                <w:bCs/>
                <w:sz w:val="32"/>
                <w:szCs w:val="32"/>
              </w:rPr>
            </w:pPr>
            <w:r w:rsidRPr="001300FB">
              <w:rPr>
                <w:b/>
                <w:bCs/>
                <w:sz w:val="32"/>
                <w:szCs w:val="32"/>
              </w:rPr>
              <w:t>Idade</w:t>
            </w:r>
          </w:p>
        </w:tc>
        <w:tc>
          <w:tcPr>
            <w:tcW w:w="4240" w:type="dxa"/>
          </w:tcPr>
          <w:p w14:paraId="168DB187" w14:textId="77777777" w:rsidR="00CA21E8" w:rsidRPr="001300FB" w:rsidRDefault="00CA21E8" w:rsidP="000A244E">
            <w:pPr>
              <w:jc w:val="center"/>
              <w:rPr>
                <w:b/>
                <w:bCs/>
                <w:sz w:val="32"/>
                <w:szCs w:val="32"/>
              </w:rPr>
            </w:pPr>
            <w:r w:rsidRPr="001300FB">
              <w:rPr>
                <w:b/>
                <w:bCs/>
                <w:sz w:val="32"/>
                <w:szCs w:val="32"/>
              </w:rPr>
              <w:t>Quantidade</w:t>
            </w:r>
          </w:p>
        </w:tc>
      </w:tr>
      <w:tr w:rsidR="00CA21E8" w:rsidRPr="00290EFF" w14:paraId="7C6545E0" w14:textId="77777777" w:rsidTr="000A244E">
        <w:trPr>
          <w:trHeight w:val="484"/>
        </w:trPr>
        <w:tc>
          <w:tcPr>
            <w:tcW w:w="4240" w:type="dxa"/>
            <w:shd w:val="clear" w:color="auto" w:fill="FF0000"/>
          </w:tcPr>
          <w:p w14:paraId="380D9DDD" w14:textId="77777777" w:rsidR="00CA21E8" w:rsidRPr="001300FB" w:rsidRDefault="00CA21E8" w:rsidP="000A244E">
            <w:pPr>
              <w:jc w:val="center"/>
              <w:rPr>
                <w:sz w:val="32"/>
                <w:szCs w:val="32"/>
              </w:rPr>
            </w:pPr>
            <w:r w:rsidRPr="001300FB">
              <w:rPr>
                <w:sz w:val="32"/>
                <w:szCs w:val="32"/>
              </w:rPr>
              <w:t>24 - 30</w:t>
            </w:r>
          </w:p>
        </w:tc>
        <w:tc>
          <w:tcPr>
            <w:tcW w:w="4240" w:type="dxa"/>
            <w:shd w:val="clear" w:color="auto" w:fill="FF0000"/>
          </w:tcPr>
          <w:p w14:paraId="7D6DE7DF" w14:textId="77777777" w:rsidR="00CA21E8" w:rsidRPr="001300FB" w:rsidRDefault="00CA21E8" w:rsidP="000A244E">
            <w:pPr>
              <w:jc w:val="center"/>
              <w:rPr>
                <w:sz w:val="32"/>
                <w:szCs w:val="32"/>
              </w:rPr>
            </w:pPr>
            <w:r w:rsidRPr="001300FB">
              <w:rPr>
                <w:sz w:val="32"/>
                <w:szCs w:val="32"/>
              </w:rPr>
              <w:t>47</w:t>
            </w:r>
          </w:p>
        </w:tc>
      </w:tr>
      <w:tr w:rsidR="00CA21E8" w:rsidRPr="00290EFF" w14:paraId="3224E03C" w14:textId="77777777" w:rsidTr="00A638E1">
        <w:trPr>
          <w:trHeight w:val="472"/>
        </w:trPr>
        <w:tc>
          <w:tcPr>
            <w:tcW w:w="4240" w:type="dxa"/>
            <w:shd w:val="clear" w:color="auto" w:fill="auto"/>
          </w:tcPr>
          <w:p w14:paraId="5436A9EB" w14:textId="77777777" w:rsidR="00CA21E8" w:rsidRPr="001300FB" w:rsidRDefault="00CA21E8" w:rsidP="000A244E">
            <w:pPr>
              <w:jc w:val="center"/>
              <w:rPr>
                <w:sz w:val="32"/>
                <w:szCs w:val="32"/>
              </w:rPr>
            </w:pPr>
            <w:r w:rsidRPr="001300FB">
              <w:rPr>
                <w:sz w:val="32"/>
                <w:szCs w:val="32"/>
              </w:rPr>
              <w:t>36 - 42</w:t>
            </w:r>
          </w:p>
        </w:tc>
        <w:tc>
          <w:tcPr>
            <w:tcW w:w="4240" w:type="dxa"/>
            <w:shd w:val="clear" w:color="auto" w:fill="auto"/>
          </w:tcPr>
          <w:p w14:paraId="50218CD6" w14:textId="77777777" w:rsidR="00CA21E8" w:rsidRPr="001300FB" w:rsidRDefault="00CA21E8" w:rsidP="000A244E">
            <w:pPr>
              <w:jc w:val="center"/>
              <w:rPr>
                <w:sz w:val="32"/>
                <w:szCs w:val="32"/>
              </w:rPr>
            </w:pPr>
            <w:r w:rsidRPr="001300FB">
              <w:rPr>
                <w:sz w:val="32"/>
                <w:szCs w:val="32"/>
              </w:rPr>
              <w:t>74</w:t>
            </w:r>
          </w:p>
        </w:tc>
      </w:tr>
      <w:tr w:rsidR="00CA21E8" w:rsidRPr="00290EFF" w14:paraId="45B39C38" w14:textId="77777777" w:rsidTr="00A638E1">
        <w:trPr>
          <w:trHeight w:val="484"/>
        </w:trPr>
        <w:tc>
          <w:tcPr>
            <w:tcW w:w="4240" w:type="dxa"/>
            <w:shd w:val="clear" w:color="auto" w:fill="auto"/>
          </w:tcPr>
          <w:p w14:paraId="4BBB2641" w14:textId="77777777" w:rsidR="00CA21E8" w:rsidRPr="001300FB" w:rsidRDefault="00CA21E8" w:rsidP="000A244E">
            <w:pPr>
              <w:jc w:val="center"/>
              <w:rPr>
                <w:sz w:val="32"/>
                <w:szCs w:val="32"/>
              </w:rPr>
            </w:pPr>
            <w:r w:rsidRPr="001300FB">
              <w:rPr>
                <w:sz w:val="32"/>
                <w:szCs w:val="32"/>
              </w:rPr>
              <w:t>42 - 48</w:t>
            </w:r>
          </w:p>
        </w:tc>
        <w:tc>
          <w:tcPr>
            <w:tcW w:w="4240" w:type="dxa"/>
            <w:shd w:val="clear" w:color="auto" w:fill="auto"/>
          </w:tcPr>
          <w:p w14:paraId="65B757E3" w14:textId="77777777" w:rsidR="00CA21E8" w:rsidRPr="001300FB" w:rsidRDefault="00CA21E8" w:rsidP="000A244E">
            <w:pPr>
              <w:jc w:val="center"/>
              <w:rPr>
                <w:sz w:val="32"/>
                <w:szCs w:val="32"/>
              </w:rPr>
            </w:pPr>
            <w:r w:rsidRPr="001300FB">
              <w:rPr>
                <w:sz w:val="32"/>
                <w:szCs w:val="32"/>
              </w:rPr>
              <w:t>75</w:t>
            </w:r>
          </w:p>
        </w:tc>
      </w:tr>
      <w:tr w:rsidR="00CA21E8" w:rsidRPr="00290EFF" w14:paraId="0DA7889E" w14:textId="77777777" w:rsidTr="000A244E">
        <w:trPr>
          <w:trHeight w:val="484"/>
        </w:trPr>
        <w:tc>
          <w:tcPr>
            <w:tcW w:w="4240" w:type="dxa"/>
            <w:shd w:val="clear" w:color="auto" w:fill="FF0000"/>
          </w:tcPr>
          <w:p w14:paraId="167CFABF" w14:textId="77777777" w:rsidR="00CA21E8" w:rsidRPr="001300FB" w:rsidRDefault="00CA21E8" w:rsidP="000A244E">
            <w:pPr>
              <w:jc w:val="center"/>
              <w:rPr>
                <w:sz w:val="32"/>
                <w:szCs w:val="32"/>
              </w:rPr>
            </w:pPr>
            <w:r w:rsidRPr="001300FB">
              <w:rPr>
                <w:sz w:val="32"/>
                <w:szCs w:val="32"/>
              </w:rPr>
              <w:t>48 - 54</w:t>
            </w:r>
          </w:p>
        </w:tc>
        <w:tc>
          <w:tcPr>
            <w:tcW w:w="4240" w:type="dxa"/>
            <w:shd w:val="clear" w:color="auto" w:fill="FF0000"/>
          </w:tcPr>
          <w:p w14:paraId="53AC222A" w14:textId="77777777" w:rsidR="00CA21E8" w:rsidRPr="001300FB" w:rsidRDefault="00CA21E8" w:rsidP="000A244E">
            <w:pPr>
              <w:jc w:val="center"/>
              <w:rPr>
                <w:sz w:val="32"/>
                <w:szCs w:val="32"/>
              </w:rPr>
            </w:pPr>
            <w:r w:rsidRPr="001300FB">
              <w:rPr>
                <w:sz w:val="32"/>
                <w:szCs w:val="32"/>
              </w:rPr>
              <w:t>65</w:t>
            </w:r>
          </w:p>
        </w:tc>
      </w:tr>
      <w:tr w:rsidR="00CA21E8" w:rsidRPr="00290EFF" w14:paraId="063508D8" w14:textId="77777777" w:rsidTr="00A638E1">
        <w:trPr>
          <w:trHeight w:val="484"/>
        </w:trPr>
        <w:tc>
          <w:tcPr>
            <w:tcW w:w="4240" w:type="dxa"/>
            <w:shd w:val="clear" w:color="auto" w:fill="auto"/>
          </w:tcPr>
          <w:p w14:paraId="6F30C354" w14:textId="77777777" w:rsidR="00CA21E8" w:rsidRPr="001300FB" w:rsidRDefault="00CA21E8" w:rsidP="000A244E">
            <w:pPr>
              <w:jc w:val="center"/>
              <w:rPr>
                <w:sz w:val="32"/>
                <w:szCs w:val="32"/>
              </w:rPr>
            </w:pPr>
            <w:r w:rsidRPr="001300FB">
              <w:rPr>
                <w:sz w:val="32"/>
                <w:szCs w:val="32"/>
              </w:rPr>
              <w:t>54 - 60</w:t>
            </w:r>
          </w:p>
        </w:tc>
        <w:tc>
          <w:tcPr>
            <w:tcW w:w="4240" w:type="dxa"/>
            <w:shd w:val="clear" w:color="auto" w:fill="auto"/>
          </w:tcPr>
          <w:p w14:paraId="3CC2549E" w14:textId="77777777" w:rsidR="00CA21E8" w:rsidRPr="001300FB" w:rsidRDefault="00CA21E8" w:rsidP="000A244E">
            <w:pPr>
              <w:jc w:val="center"/>
              <w:rPr>
                <w:sz w:val="32"/>
                <w:szCs w:val="32"/>
              </w:rPr>
            </w:pPr>
            <w:r w:rsidRPr="001300FB">
              <w:rPr>
                <w:sz w:val="32"/>
                <w:szCs w:val="32"/>
              </w:rPr>
              <w:t>43</w:t>
            </w:r>
          </w:p>
        </w:tc>
      </w:tr>
    </w:tbl>
    <w:p w14:paraId="3BA0F8F9" w14:textId="77777777" w:rsidR="00CA21E8" w:rsidRDefault="00CA21E8" w:rsidP="00CA21E8">
      <w:pPr>
        <w:rPr>
          <w:sz w:val="32"/>
          <w:szCs w:val="32"/>
        </w:rPr>
      </w:pPr>
    </w:p>
    <w:p w14:paraId="297C2C45" w14:textId="77777777" w:rsidR="00CA21E8" w:rsidRPr="00080883" w:rsidRDefault="00CA21E8" w:rsidP="00CA21E8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Pr="00080883">
        <w:rPr>
          <w:sz w:val="32"/>
          <w:szCs w:val="32"/>
        </w:rPr>
        <w:t>aixas etárias que precisam passar por uma verificação mais forte para saber se elas estão ou não com condições de realizar o pagamento do serviço escolhido</w:t>
      </w:r>
      <w:r>
        <w:rPr>
          <w:sz w:val="32"/>
          <w:szCs w:val="32"/>
        </w:rPr>
        <w:t>, pois além de estarem com o nome sujo há bastantes delas com saldo negativo</w:t>
      </w:r>
      <w:r w:rsidRPr="00080883">
        <w:rPr>
          <w:sz w:val="32"/>
          <w:szCs w:val="32"/>
        </w:rPr>
        <w:t>:</w:t>
      </w:r>
    </w:p>
    <w:p w14:paraId="1BBB154E" w14:textId="3215257F" w:rsidR="00CA21E8" w:rsidRPr="00080883" w:rsidRDefault="00CA21E8" w:rsidP="00CA21E8">
      <w:pPr>
        <w:rPr>
          <w:sz w:val="32"/>
          <w:szCs w:val="32"/>
        </w:rPr>
      </w:pPr>
      <w:r w:rsidRPr="00080883">
        <w:rPr>
          <w:sz w:val="32"/>
          <w:szCs w:val="32"/>
        </w:rPr>
        <w:tab/>
        <w:t>30 a 36</w:t>
      </w:r>
      <w:r w:rsidR="002D43CC">
        <w:rPr>
          <w:sz w:val="32"/>
          <w:szCs w:val="32"/>
        </w:rPr>
        <w:t xml:space="preserve"> (Existem bastantes pessoas com saldo negativo)</w:t>
      </w:r>
    </w:p>
    <w:p w14:paraId="732D1AB0" w14:textId="7FD45E09" w:rsidR="00CA21E8" w:rsidRPr="00080883" w:rsidRDefault="00CA21E8" w:rsidP="00CA21E8">
      <w:pPr>
        <w:rPr>
          <w:sz w:val="32"/>
          <w:szCs w:val="32"/>
        </w:rPr>
      </w:pPr>
      <w:r w:rsidRPr="00080883">
        <w:rPr>
          <w:sz w:val="32"/>
          <w:szCs w:val="32"/>
        </w:rPr>
        <w:tab/>
        <w:t>36 a 42</w:t>
      </w:r>
      <w:r w:rsidR="00750560">
        <w:rPr>
          <w:sz w:val="32"/>
          <w:szCs w:val="32"/>
        </w:rPr>
        <w:t xml:space="preserve"> </w:t>
      </w:r>
    </w:p>
    <w:p w14:paraId="2465CB79" w14:textId="77777777" w:rsidR="00CA21E8" w:rsidRDefault="00CA21E8" w:rsidP="00CA21E8">
      <w:pPr>
        <w:rPr>
          <w:sz w:val="32"/>
          <w:szCs w:val="32"/>
        </w:rPr>
      </w:pPr>
      <w:r w:rsidRPr="00080883">
        <w:rPr>
          <w:sz w:val="32"/>
          <w:szCs w:val="32"/>
        </w:rPr>
        <w:lastRenderedPageBreak/>
        <w:tab/>
        <w:t>42 a 48</w:t>
      </w:r>
    </w:p>
    <w:p w14:paraId="703BAC68" w14:textId="77777777" w:rsidR="00CA21E8" w:rsidRDefault="00CA21E8" w:rsidP="00CA21E8">
      <w:pPr>
        <w:ind w:firstLine="708"/>
        <w:rPr>
          <w:sz w:val="32"/>
          <w:szCs w:val="32"/>
        </w:rPr>
      </w:pPr>
      <w:r w:rsidRPr="00080883">
        <w:rPr>
          <w:sz w:val="32"/>
          <w:szCs w:val="32"/>
        </w:rPr>
        <w:t>54 a 60</w:t>
      </w:r>
    </w:p>
    <w:p w14:paraId="3C520E9D" w14:textId="6C2D6CA8" w:rsidR="00CA21E8" w:rsidRDefault="00C07F67" w:rsidP="00CA21E8">
      <w:pPr>
        <w:rPr>
          <w:color w:val="FF0000"/>
          <w:sz w:val="32"/>
          <w:szCs w:val="32"/>
        </w:rPr>
      </w:pPr>
      <w:r>
        <w:rPr>
          <w:sz w:val="32"/>
          <w:szCs w:val="32"/>
        </w:rPr>
        <w:t>Faixas etárias a</w:t>
      </w:r>
      <w:r w:rsidR="00485288">
        <w:rPr>
          <w:sz w:val="32"/>
          <w:szCs w:val="32"/>
        </w:rPr>
        <w:t xml:space="preserve">rriscadas de se </w:t>
      </w:r>
      <w:r w:rsidR="00CA21E8">
        <w:rPr>
          <w:sz w:val="32"/>
          <w:szCs w:val="32"/>
        </w:rPr>
        <w:t xml:space="preserve">fazer negócios por terem uma relação risco retorno </w:t>
      </w:r>
      <w:r w:rsidR="00CA21E8" w:rsidRPr="009F1427">
        <w:rPr>
          <w:color w:val="FF0000"/>
          <w:sz w:val="32"/>
          <w:szCs w:val="32"/>
        </w:rPr>
        <w:t>ruim</w:t>
      </w:r>
      <w:r w:rsidR="00CA21E8" w:rsidRPr="009F1427">
        <w:rPr>
          <w:color w:val="000000" w:themeColor="text1"/>
          <w:sz w:val="32"/>
          <w:szCs w:val="32"/>
        </w:rPr>
        <w:t>:</w:t>
      </w:r>
    </w:p>
    <w:p w14:paraId="33076830" w14:textId="77777777" w:rsidR="00CA21E8" w:rsidRDefault="00CA21E8" w:rsidP="00CA21E8">
      <w:pPr>
        <w:rPr>
          <w:sz w:val="32"/>
          <w:szCs w:val="32"/>
        </w:rPr>
      </w:pPr>
      <w:r>
        <w:rPr>
          <w:color w:val="FF0000"/>
          <w:sz w:val="32"/>
          <w:szCs w:val="32"/>
        </w:rPr>
        <w:tab/>
      </w:r>
      <w:r>
        <w:rPr>
          <w:sz w:val="32"/>
          <w:szCs w:val="32"/>
        </w:rPr>
        <w:t>24 a 30</w:t>
      </w:r>
    </w:p>
    <w:p w14:paraId="325C83EF" w14:textId="2966C707" w:rsidR="002D43CC" w:rsidRPr="003C5D0C" w:rsidRDefault="00CA21E8" w:rsidP="00B8078B">
      <w:pPr>
        <w:rPr>
          <w:sz w:val="32"/>
          <w:szCs w:val="32"/>
        </w:rPr>
      </w:pPr>
      <w:r>
        <w:rPr>
          <w:sz w:val="32"/>
          <w:szCs w:val="32"/>
        </w:rPr>
        <w:tab/>
        <w:t>48 a 54</w:t>
      </w:r>
    </w:p>
    <w:p w14:paraId="292CCCDA" w14:textId="3B02D15B" w:rsidR="00B8078B" w:rsidRPr="00B8078B" w:rsidRDefault="00B8078B" w:rsidP="00B8078B">
      <w:pPr>
        <w:rPr>
          <w:color w:val="FF0000"/>
          <w:sz w:val="32"/>
          <w:szCs w:val="32"/>
        </w:rPr>
      </w:pPr>
      <w:r w:rsidRPr="00B8078B">
        <w:rPr>
          <w:sz w:val="32"/>
          <w:szCs w:val="32"/>
        </w:rPr>
        <w:t xml:space="preserve">Empregos </w:t>
      </w:r>
      <w:r w:rsidR="00C07F67">
        <w:rPr>
          <w:sz w:val="32"/>
          <w:szCs w:val="32"/>
        </w:rPr>
        <w:t xml:space="preserve">arriscados de se fazer negócios por terem uma </w:t>
      </w:r>
      <w:r w:rsidRPr="00B8078B">
        <w:rPr>
          <w:sz w:val="32"/>
          <w:szCs w:val="32"/>
        </w:rPr>
        <w:t xml:space="preserve">relação risco retorno </w:t>
      </w:r>
      <w:r w:rsidRPr="00B8078B">
        <w:rPr>
          <w:color w:val="FF0000"/>
          <w:sz w:val="32"/>
          <w:szCs w:val="32"/>
        </w:rPr>
        <w:t>ruim:</w:t>
      </w:r>
    </w:p>
    <w:p w14:paraId="36BB92E0" w14:textId="77777777" w:rsidR="00B8078B" w:rsidRPr="00B8078B" w:rsidRDefault="00B8078B" w:rsidP="003C5D0C">
      <w:pPr>
        <w:ind w:firstLine="708"/>
        <w:rPr>
          <w:color w:val="FF0000"/>
          <w:sz w:val="32"/>
          <w:szCs w:val="32"/>
        </w:rPr>
      </w:pPr>
      <w:r w:rsidRPr="00B8078B">
        <w:rPr>
          <w:color w:val="000000" w:themeColor="text1"/>
          <w:sz w:val="32"/>
          <w:szCs w:val="32"/>
        </w:rPr>
        <w:t xml:space="preserve">Empreendedores </w:t>
      </w:r>
      <w:r w:rsidRPr="00B8078B">
        <w:rPr>
          <w:color w:val="FF0000"/>
          <w:sz w:val="32"/>
          <w:szCs w:val="32"/>
        </w:rPr>
        <w:t>(Quantidade de pessoas baixas)</w:t>
      </w:r>
    </w:p>
    <w:p w14:paraId="54FE6062" w14:textId="77777777" w:rsidR="00B8078B" w:rsidRPr="00B8078B" w:rsidRDefault="00B8078B" w:rsidP="003C5D0C">
      <w:pPr>
        <w:ind w:firstLine="708"/>
        <w:rPr>
          <w:color w:val="000000" w:themeColor="text1"/>
          <w:sz w:val="32"/>
          <w:szCs w:val="32"/>
        </w:rPr>
      </w:pPr>
      <w:r w:rsidRPr="00B8078B">
        <w:rPr>
          <w:color w:val="000000" w:themeColor="text1"/>
          <w:sz w:val="32"/>
          <w:szCs w:val="32"/>
        </w:rPr>
        <w:t xml:space="preserve">Empregadas domésticas </w:t>
      </w:r>
      <w:r w:rsidRPr="00B8078B">
        <w:rPr>
          <w:color w:val="FF0000"/>
          <w:sz w:val="32"/>
          <w:szCs w:val="32"/>
        </w:rPr>
        <w:t>(Quantidade de pessoas baixas)</w:t>
      </w:r>
    </w:p>
    <w:p w14:paraId="7FE15994" w14:textId="77777777" w:rsidR="003E74E8" w:rsidRDefault="00B8078B" w:rsidP="00080883">
      <w:pPr>
        <w:rPr>
          <w:color w:val="000000" w:themeColor="text1"/>
          <w:sz w:val="32"/>
          <w:szCs w:val="32"/>
        </w:rPr>
      </w:pPr>
      <w:r w:rsidRPr="00B8078B">
        <w:rPr>
          <w:color w:val="000000" w:themeColor="text1"/>
          <w:sz w:val="32"/>
          <w:szCs w:val="32"/>
        </w:rPr>
        <w:tab/>
        <w:t xml:space="preserve">Autônomos </w:t>
      </w:r>
      <w:r w:rsidRPr="00B8078B">
        <w:rPr>
          <w:color w:val="FF0000"/>
          <w:sz w:val="32"/>
          <w:szCs w:val="32"/>
        </w:rPr>
        <w:t>(Quantidade de pessoas baixas)</w:t>
      </w:r>
    </w:p>
    <w:p w14:paraId="0B5E6418" w14:textId="77777777" w:rsidR="002C1885" w:rsidRDefault="002C1885" w:rsidP="00080883">
      <w:pPr>
        <w:rPr>
          <w:b/>
          <w:bCs/>
          <w:sz w:val="32"/>
          <w:szCs w:val="32"/>
        </w:rPr>
      </w:pPr>
    </w:p>
    <w:p w14:paraId="16F77306" w14:textId="6230F61B" w:rsidR="00B8078B" w:rsidRPr="003E74E8" w:rsidRDefault="00B8078B" w:rsidP="00080883">
      <w:pPr>
        <w:rPr>
          <w:color w:val="000000" w:themeColor="text1"/>
          <w:sz w:val="32"/>
          <w:szCs w:val="32"/>
        </w:rPr>
      </w:pPr>
      <w:r w:rsidRPr="003B5D5F">
        <w:rPr>
          <w:b/>
          <w:bCs/>
          <w:sz w:val="32"/>
          <w:szCs w:val="32"/>
        </w:rPr>
        <w:t>S</w:t>
      </w:r>
      <w:r w:rsidR="001F0D09" w:rsidRPr="003B5D5F">
        <w:rPr>
          <w:b/>
          <w:bCs/>
          <w:sz w:val="32"/>
          <w:szCs w:val="32"/>
        </w:rPr>
        <w:t>erviços</w:t>
      </w:r>
      <w:r w:rsidR="00A161FE" w:rsidRPr="003B5D5F">
        <w:rPr>
          <w:b/>
          <w:bCs/>
          <w:sz w:val="32"/>
          <w:szCs w:val="32"/>
        </w:rPr>
        <w:t xml:space="preserve"> que podem ser oferecidos a</w:t>
      </w:r>
      <w:r w:rsidR="00EF0353">
        <w:rPr>
          <w:b/>
          <w:bCs/>
          <w:sz w:val="32"/>
          <w:szCs w:val="32"/>
        </w:rPr>
        <w:t>o</w:t>
      </w:r>
      <w:r w:rsidR="00A161FE" w:rsidRPr="003B5D5F">
        <w:rPr>
          <w:b/>
          <w:bCs/>
          <w:sz w:val="32"/>
          <w:szCs w:val="32"/>
        </w:rPr>
        <w:t>s grupos</w:t>
      </w:r>
      <w:r w:rsidR="00EF0353">
        <w:rPr>
          <w:b/>
          <w:bCs/>
          <w:sz w:val="32"/>
          <w:szCs w:val="32"/>
        </w:rPr>
        <w:t xml:space="preserve"> prioritários</w:t>
      </w:r>
    </w:p>
    <w:p w14:paraId="7785569D" w14:textId="1223FC13" w:rsidR="00EF0353" w:rsidRPr="00EF0353" w:rsidRDefault="00EF0353" w:rsidP="00080883">
      <w:pPr>
        <w:rPr>
          <w:sz w:val="32"/>
          <w:szCs w:val="32"/>
        </w:rPr>
      </w:pPr>
      <w:r w:rsidRPr="00EF0353">
        <w:rPr>
          <w:sz w:val="32"/>
          <w:szCs w:val="32"/>
        </w:rPr>
        <w:t>(Exemplos de serviços que podem se</w:t>
      </w:r>
      <w:r>
        <w:rPr>
          <w:sz w:val="32"/>
          <w:szCs w:val="32"/>
        </w:rPr>
        <w:t>r oferecidos aos grupos prioritarios</w:t>
      </w:r>
      <w:r w:rsidRPr="00EF0353">
        <w:rPr>
          <w:sz w:val="32"/>
          <w:szCs w:val="32"/>
        </w:rPr>
        <w:t>)</w:t>
      </w:r>
    </w:p>
    <w:p w14:paraId="141CBAFC" w14:textId="60DEC05F" w:rsidR="001F0D09" w:rsidRPr="003B5D5F" w:rsidRDefault="001F0D09" w:rsidP="00080883">
      <w:pPr>
        <w:rPr>
          <w:sz w:val="32"/>
          <w:szCs w:val="32"/>
        </w:rPr>
      </w:pPr>
      <w:r w:rsidRPr="003B5D5F">
        <w:rPr>
          <w:sz w:val="32"/>
          <w:szCs w:val="32"/>
        </w:rPr>
        <w:t>.</w:t>
      </w:r>
      <w:r w:rsidRPr="003B5D5F">
        <w:rPr>
          <w:b/>
          <w:bCs/>
          <w:sz w:val="32"/>
          <w:szCs w:val="32"/>
        </w:rPr>
        <w:t xml:space="preserve"> </w:t>
      </w:r>
      <w:r w:rsidRPr="003B5D5F">
        <w:rPr>
          <w:sz w:val="32"/>
          <w:szCs w:val="32"/>
        </w:rPr>
        <w:t xml:space="preserve">O volume das idades que têm o financiamento de </w:t>
      </w:r>
      <w:r w:rsidR="00CA21E8" w:rsidRPr="003B5D5F">
        <w:rPr>
          <w:sz w:val="32"/>
          <w:szCs w:val="32"/>
        </w:rPr>
        <w:t>uma casa</w:t>
      </w:r>
    </w:p>
    <w:tbl>
      <w:tblPr>
        <w:tblStyle w:val="Tabelacomgrade"/>
        <w:tblpPr w:leftFromText="141" w:rightFromText="141" w:vertAnchor="page" w:horzAnchor="margin" w:tblpY="3719"/>
        <w:tblW w:w="0" w:type="auto"/>
        <w:tblLook w:val="04A0" w:firstRow="1" w:lastRow="0" w:firstColumn="1" w:lastColumn="0" w:noHBand="0" w:noVBand="1"/>
      </w:tblPr>
      <w:tblGrid>
        <w:gridCol w:w="4240"/>
        <w:gridCol w:w="4240"/>
      </w:tblGrid>
      <w:tr w:rsidR="00DC1D0A" w14:paraId="404D2236" w14:textId="77777777" w:rsidTr="002C1885">
        <w:trPr>
          <w:trHeight w:val="484"/>
        </w:trPr>
        <w:tc>
          <w:tcPr>
            <w:tcW w:w="4240" w:type="dxa"/>
          </w:tcPr>
          <w:p w14:paraId="4048B258" w14:textId="77777777" w:rsidR="00DC1D0A" w:rsidRPr="00F22D96" w:rsidRDefault="00DC1D0A" w:rsidP="002C1885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1" w:name="_Hlk86006669"/>
            <w:r w:rsidRPr="00F22D96">
              <w:rPr>
                <w:b/>
                <w:bCs/>
                <w:sz w:val="32"/>
                <w:szCs w:val="32"/>
              </w:rPr>
              <w:t>Idade</w:t>
            </w:r>
          </w:p>
        </w:tc>
        <w:tc>
          <w:tcPr>
            <w:tcW w:w="4240" w:type="dxa"/>
          </w:tcPr>
          <w:p w14:paraId="3FEE9EC1" w14:textId="77777777" w:rsidR="00DC1D0A" w:rsidRPr="00F22D96" w:rsidRDefault="00DC1D0A" w:rsidP="002C1885">
            <w:pPr>
              <w:jc w:val="center"/>
              <w:rPr>
                <w:b/>
                <w:bCs/>
                <w:sz w:val="32"/>
                <w:szCs w:val="32"/>
              </w:rPr>
            </w:pPr>
            <w:r w:rsidRPr="00F22D96">
              <w:rPr>
                <w:b/>
                <w:bCs/>
                <w:sz w:val="32"/>
                <w:szCs w:val="32"/>
              </w:rPr>
              <w:t>Quantidade</w:t>
            </w:r>
          </w:p>
        </w:tc>
      </w:tr>
      <w:tr w:rsidR="00DC1D0A" w14:paraId="5F60FD01" w14:textId="77777777" w:rsidTr="002C1885">
        <w:trPr>
          <w:trHeight w:val="484"/>
        </w:trPr>
        <w:tc>
          <w:tcPr>
            <w:tcW w:w="4240" w:type="dxa"/>
            <w:shd w:val="clear" w:color="auto" w:fill="FF0000"/>
          </w:tcPr>
          <w:p w14:paraId="6A26521F" w14:textId="77777777" w:rsidR="00DC1D0A" w:rsidRPr="00F22D96" w:rsidRDefault="00DC1D0A" w:rsidP="002C1885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24 - 30</w:t>
            </w:r>
          </w:p>
        </w:tc>
        <w:tc>
          <w:tcPr>
            <w:tcW w:w="4240" w:type="dxa"/>
            <w:shd w:val="clear" w:color="auto" w:fill="FF0000"/>
          </w:tcPr>
          <w:p w14:paraId="5B296DAA" w14:textId="77777777" w:rsidR="00DC1D0A" w:rsidRPr="00F22D96" w:rsidRDefault="00DC1D0A" w:rsidP="002C1885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1132</w:t>
            </w:r>
          </w:p>
        </w:tc>
      </w:tr>
      <w:tr w:rsidR="00DC1D0A" w14:paraId="6C4CFEFE" w14:textId="77777777" w:rsidTr="00A638E1">
        <w:trPr>
          <w:trHeight w:val="484"/>
        </w:trPr>
        <w:tc>
          <w:tcPr>
            <w:tcW w:w="4240" w:type="dxa"/>
            <w:shd w:val="clear" w:color="auto" w:fill="auto"/>
          </w:tcPr>
          <w:p w14:paraId="26D6FEEF" w14:textId="77777777" w:rsidR="00DC1D0A" w:rsidRPr="00F22D96" w:rsidRDefault="00DC1D0A" w:rsidP="002C1885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30 - 36</w:t>
            </w:r>
          </w:p>
        </w:tc>
        <w:tc>
          <w:tcPr>
            <w:tcW w:w="4240" w:type="dxa"/>
            <w:shd w:val="clear" w:color="auto" w:fill="auto"/>
          </w:tcPr>
          <w:p w14:paraId="20FEDC0F" w14:textId="77777777" w:rsidR="00DC1D0A" w:rsidRPr="00F22D96" w:rsidRDefault="00DC1D0A" w:rsidP="002C1885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3643</w:t>
            </w:r>
          </w:p>
        </w:tc>
      </w:tr>
      <w:tr w:rsidR="00DC1D0A" w14:paraId="5EC994C1" w14:textId="77777777" w:rsidTr="00A638E1">
        <w:trPr>
          <w:trHeight w:val="472"/>
        </w:trPr>
        <w:tc>
          <w:tcPr>
            <w:tcW w:w="4240" w:type="dxa"/>
            <w:shd w:val="clear" w:color="auto" w:fill="auto"/>
          </w:tcPr>
          <w:p w14:paraId="60DF446B" w14:textId="77777777" w:rsidR="00DC1D0A" w:rsidRPr="00F22D96" w:rsidRDefault="00DC1D0A" w:rsidP="002C1885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36 - 42</w:t>
            </w:r>
          </w:p>
        </w:tc>
        <w:tc>
          <w:tcPr>
            <w:tcW w:w="4240" w:type="dxa"/>
            <w:shd w:val="clear" w:color="auto" w:fill="auto"/>
          </w:tcPr>
          <w:p w14:paraId="7050974F" w14:textId="77777777" w:rsidR="00DC1D0A" w:rsidRPr="00F22D96" w:rsidRDefault="00DC1D0A" w:rsidP="002C1885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2606</w:t>
            </w:r>
          </w:p>
        </w:tc>
      </w:tr>
      <w:tr w:rsidR="00DC1D0A" w14:paraId="1216222C" w14:textId="77777777" w:rsidTr="00A638E1">
        <w:trPr>
          <w:trHeight w:val="484"/>
        </w:trPr>
        <w:tc>
          <w:tcPr>
            <w:tcW w:w="4240" w:type="dxa"/>
            <w:shd w:val="clear" w:color="auto" w:fill="auto"/>
          </w:tcPr>
          <w:p w14:paraId="765C8F0B" w14:textId="77777777" w:rsidR="00DC1D0A" w:rsidRPr="00F22D96" w:rsidRDefault="00DC1D0A" w:rsidP="002C1885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42 - 48</w:t>
            </w:r>
          </w:p>
        </w:tc>
        <w:tc>
          <w:tcPr>
            <w:tcW w:w="4240" w:type="dxa"/>
            <w:shd w:val="clear" w:color="auto" w:fill="auto"/>
          </w:tcPr>
          <w:p w14:paraId="57E89E84" w14:textId="77777777" w:rsidR="00DC1D0A" w:rsidRPr="00F22D96" w:rsidRDefault="00DC1D0A" w:rsidP="002C1885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1832</w:t>
            </w:r>
          </w:p>
        </w:tc>
      </w:tr>
      <w:tr w:rsidR="00DC1D0A" w14:paraId="5FF14203" w14:textId="77777777" w:rsidTr="002C1885">
        <w:trPr>
          <w:trHeight w:val="484"/>
        </w:trPr>
        <w:tc>
          <w:tcPr>
            <w:tcW w:w="4240" w:type="dxa"/>
            <w:shd w:val="clear" w:color="auto" w:fill="FF0000"/>
          </w:tcPr>
          <w:p w14:paraId="76299AE4" w14:textId="77777777" w:rsidR="00DC1D0A" w:rsidRPr="00F22D96" w:rsidRDefault="00DC1D0A" w:rsidP="002C1885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48 - 54</w:t>
            </w:r>
          </w:p>
        </w:tc>
        <w:tc>
          <w:tcPr>
            <w:tcW w:w="4240" w:type="dxa"/>
            <w:shd w:val="clear" w:color="auto" w:fill="FF0000"/>
          </w:tcPr>
          <w:p w14:paraId="352823C6" w14:textId="77777777" w:rsidR="00DC1D0A" w:rsidRPr="00F22D96" w:rsidRDefault="00DC1D0A" w:rsidP="002C1885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1275</w:t>
            </w:r>
          </w:p>
        </w:tc>
      </w:tr>
    </w:tbl>
    <w:p w14:paraId="3C2B7034" w14:textId="77777777" w:rsidR="00433580" w:rsidRDefault="00433580" w:rsidP="00080883">
      <w:pPr>
        <w:rPr>
          <w:sz w:val="32"/>
          <w:szCs w:val="32"/>
        </w:rPr>
      </w:pPr>
    </w:p>
    <w:p w14:paraId="257AF874" w14:textId="22AC043D" w:rsidR="00E16447" w:rsidRDefault="00E16447" w:rsidP="00080883">
      <w:pPr>
        <w:rPr>
          <w:sz w:val="32"/>
          <w:szCs w:val="32"/>
        </w:rPr>
      </w:pPr>
      <w:r w:rsidRPr="003B5D5F">
        <w:rPr>
          <w:sz w:val="32"/>
          <w:szCs w:val="32"/>
        </w:rPr>
        <w:t xml:space="preserve">As idades dentro dos grupos vermelhos são </w:t>
      </w:r>
      <w:r w:rsidR="0050321A">
        <w:rPr>
          <w:sz w:val="32"/>
          <w:szCs w:val="32"/>
        </w:rPr>
        <w:t>as</w:t>
      </w:r>
      <w:r w:rsidRPr="003B5D5F">
        <w:rPr>
          <w:sz w:val="32"/>
          <w:szCs w:val="32"/>
        </w:rPr>
        <w:t xml:space="preserve"> mais arriscadas de se fazer negócio</w:t>
      </w:r>
      <w:r w:rsidR="00255CC3">
        <w:rPr>
          <w:sz w:val="32"/>
          <w:szCs w:val="32"/>
        </w:rPr>
        <w:t>.</w:t>
      </w:r>
      <w:r w:rsidR="0050321A">
        <w:rPr>
          <w:sz w:val="32"/>
          <w:szCs w:val="32"/>
        </w:rPr>
        <w:t xml:space="preserve"> Porém</w:t>
      </w:r>
      <w:r w:rsidR="00255CC3">
        <w:rPr>
          <w:sz w:val="32"/>
          <w:szCs w:val="32"/>
        </w:rPr>
        <w:t>, mesmo estando nos outros grupos devemos nos atentar às pessoas com saldo negativo.</w:t>
      </w:r>
    </w:p>
    <w:p w14:paraId="3AC56FDF" w14:textId="0F04C7FB" w:rsidR="00E16447" w:rsidRDefault="001F0D09" w:rsidP="00080883">
      <w:pPr>
        <w:rPr>
          <w:sz w:val="32"/>
          <w:szCs w:val="32"/>
        </w:rPr>
      </w:pPr>
      <w:r w:rsidRPr="003B5D5F">
        <w:rPr>
          <w:sz w:val="32"/>
          <w:szCs w:val="32"/>
        </w:rPr>
        <w:lastRenderedPageBreak/>
        <w:t xml:space="preserve">Oferecer </w:t>
      </w:r>
      <w:r w:rsidR="00092137">
        <w:rPr>
          <w:sz w:val="32"/>
          <w:szCs w:val="32"/>
        </w:rPr>
        <w:t xml:space="preserve">o financiamento para as idades </w:t>
      </w:r>
      <w:r w:rsidR="00A638E1">
        <w:rPr>
          <w:sz w:val="32"/>
          <w:szCs w:val="32"/>
        </w:rPr>
        <w:t xml:space="preserve">que não estão em vermelho </w:t>
      </w:r>
      <w:r w:rsidR="00092137">
        <w:rPr>
          <w:sz w:val="32"/>
          <w:szCs w:val="32"/>
        </w:rPr>
        <w:t xml:space="preserve">após </w:t>
      </w:r>
      <w:r w:rsidRPr="003B5D5F">
        <w:rPr>
          <w:sz w:val="32"/>
          <w:szCs w:val="32"/>
        </w:rPr>
        <w:t xml:space="preserve">verificar se a pessoa </w:t>
      </w:r>
      <w:r w:rsidR="00092137">
        <w:rPr>
          <w:sz w:val="32"/>
          <w:szCs w:val="32"/>
        </w:rPr>
        <w:t xml:space="preserve">também </w:t>
      </w:r>
      <w:r w:rsidRPr="003B5D5F">
        <w:rPr>
          <w:sz w:val="32"/>
          <w:szCs w:val="32"/>
        </w:rPr>
        <w:t xml:space="preserve">está trabalhando em um dos 2 Grupos de empregos </w:t>
      </w:r>
      <w:r w:rsidR="00E16447">
        <w:rPr>
          <w:sz w:val="32"/>
          <w:szCs w:val="32"/>
        </w:rPr>
        <w:t>que têm</w:t>
      </w:r>
      <w:r w:rsidRPr="003B5D5F">
        <w:rPr>
          <w:sz w:val="32"/>
          <w:szCs w:val="32"/>
        </w:rPr>
        <w:t xml:space="preserve"> </w:t>
      </w:r>
      <w:r w:rsidR="00E16447">
        <w:rPr>
          <w:sz w:val="32"/>
          <w:szCs w:val="32"/>
        </w:rPr>
        <w:t xml:space="preserve">mais pessoas com </w:t>
      </w:r>
      <w:r w:rsidRPr="003B5D5F">
        <w:rPr>
          <w:sz w:val="32"/>
          <w:szCs w:val="32"/>
        </w:rPr>
        <w:t>maior saldo</w:t>
      </w:r>
      <w:r w:rsidR="00C34BD1">
        <w:rPr>
          <w:sz w:val="32"/>
          <w:szCs w:val="32"/>
        </w:rPr>
        <w:t>, mesmo havendo pessoas com saldo menor</w:t>
      </w:r>
      <w:r w:rsidR="00AF3FDF">
        <w:rPr>
          <w:sz w:val="32"/>
          <w:szCs w:val="32"/>
        </w:rPr>
        <w:t>. O</w:t>
      </w:r>
      <w:r w:rsidR="00416797" w:rsidRPr="003B5D5F">
        <w:rPr>
          <w:sz w:val="32"/>
          <w:szCs w:val="32"/>
        </w:rPr>
        <w:t xml:space="preserve"> </w:t>
      </w:r>
      <w:r w:rsidR="00092137">
        <w:rPr>
          <w:sz w:val="32"/>
          <w:szCs w:val="32"/>
        </w:rPr>
        <w:t xml:space="preserve">valor oferecido </w:t>
      </w:r>
      <w:r w:rsidR="00416797" w:rsidRPr="003B5D5F">
        <w:rPr>
          <w:sz w:val="32"/>
          <w:szCs w:val="32"/>
        </w:rPr>
        <w:t>vai depender</w:t>
      </w:r>
      <w:r w:rsidR="00AF3FDF">
        <w:rPr>
          <w:sz w:val="32"/>
          <w:szCs w:val="32"/>
        </w:rPr>
        <w:t xml:space="preserve"> do saldo</w:t>
      </w:r>
      <w:r w:rsidR="00416797" w:rsidRPr="003B5D5F">
        <w:rPr>
          <w:sz w:val="32"/>
          <w:szCs w:val="32"/>
        </w:rPr>
        <w:t>, quanto maior a faixa de saldo, mais cara a casa pode ser</w:t>
      </w:r>
      <w:r w:rsidRPr="003B5D5F">
        <w:rPr>
          <w:sz w:val="32"/>
          <w:szCs w:val="32"/>
        </w:rPr>
        <w:t>.</w:t>
      </w:r>
      <w:bookmarkEnd w:id="1"/>
    </w:p>
    <w:p w14:paraId="4992B0ED" w14:textId="46208769" w:rsidR="00115663" w:rsidRPr="0045725B" w:rsidRDefault="00115663" w:rsidP="00080883">
      <w:pPr>
        <w:rPr>
          <w:sz w:val="32"/>
          <w:szCs w:val="32"/>
        </w:rPr>
      </w:pPr>
      <w:r w:rsidRPr="0045725B">
        <w:rPr>
          <w:sz w:val="32"/>
          <w:szCs w:val="32"/>
        </w:rPr>
        <w:t>.</w:t>
      </w:r>
      <w:r w:rsidRPr="0045725B">
        <w:rPr>
          <w:b/>
          <w:bCs/>
          <w:sz w:val="32"/>
          <w:szCs w:val="32"/>
        </w:rPr>
        <w:t xml:space="preserve"> </w:t>
      </w:r>
      <w:r w:rsidRPr="0045725B">
        <w:rPr>
          <w:sz w:val="32"/>
          <w:szCs w:val="32"/>
        </w:rPr>
        <w:t>O volume das idades que têm algum empréstimo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115663" w14:paraId="2DBD8A2C" w14:textId="77777777" w:rsidTr="001300FB">
        <w:trPr>
          <w:trHeight w:val="347"/>
        </w:trPr>
        <w:tc>
          <w:tcPr>
            <w:tcW w:w="4222" w:type="dxa"/>
          </w:tcPr>
          <w:p w14:paraId="79F76066" w14:textId="77777777" w:rsidR="00115663" w:rsidRPr="00F22D96" w:rsidRDefault="00115663" w:rsidP="000A244E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2" w:name="_Hlk86007562"/>
            <w:r w:rsidRPr="00F22D96">
              <w:rPr>
                <w:b/>
                <w:bCs/>
                <w:sz w:val="32"/>
                <w:szCs w:val="32"/>
              </w:rPr>
              <w:t>Idade</w:t>
            </w:r>
          </w:p>
        </w:tc>
        <w:tc>
          <w:tcPr>
            <w:tcW w:w="4222" w:type="dxa"/>
          </w:tcPr>
          <w:p w14:paraId="223A32DA" w14:textId="77777777" w:rsidR="00115663" w:rsidRPr="00F22D96" w:rsidRDefault="00115663" w:rsidP="000A244E">
            <w:pPr>
              <w:jc w:val="center"/>
              <w:rPr>
                <w:b/>
                <w:bCs/>
                <w:sz w:val="32"/>
                <w:szCs w:val="32"/>
              </w:rPr>
            </w:pPr>
            <w:r w:rsidRPr="00F22D96">
              <w:rPr>
                <w:b/>
                <w:bCs/>
                <w:sz w:val="32"/>
                <w:szCs w:val="32"/>
              </w:rPr>
              <w:t>Quantidade</w:t>
            </w:r>
          </w:p>
        </w:tc>
      </w:tr>
      <w:tr w:rsidR="00115663" w14:paraId="45618B04" w14:textId="77777777" w:rsidTr="001300FB">
        <w:trPr>
          <w:trHeight w:val="347"/>
        </w:trPr>
        <w:tc>
          <w:tcPr>
            <w:tcW w:w="4222" w:type="dxa"/>
            <w:shd w:val="clear" w:color="auto" w:fill="FF0000"/>
          </w:tcPr>
          <w:p w14:paraId="5B6A7D91" w14:textId="77777777" w:rsidR="00115663" w:rsidRPr="00F22D96" w:rsidRDefault="00115663" w:rsidP="000A244E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24 - 30</w:t>
            </w:r>
          </w:p>
        </w:tc>
        <w:tc>
          <w:tcPr>
            <w:tcW w:w="4222" w:type="dxa"/>
            <w:shd w:val="clear" w:color="auto" w:fill="FF0000"/>
          </w:tcPr>
          <w:p w14:paraId="1F601DBC" w14:textId="77777777" w:rsidR="00115663" w:rsidRPr="00F22D96" w:rsidRDefault="00115663" w:rsidP="000A244E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488</w:t>
            </w:r>
          </w:p>
        </w:tc>
      </w:tr>
      <w:tr w:rsidR="00115663" w14:paraId="515C2421" w14:textId="77777777" w:rsidTr="001300FB">
        <w:trPr>
          <w:trHeight w:val="347"/>
        </w:trPr>
        <w:tc>
          <w:tcPr>
            <w:tcW w:w="4222" w:type="dxa"/>
            <w:shd w:val="clear" w:color="auto" w:fill="auto"/>
          </w:tcPr>
          <w:p w14:paraId="4A1EEA80" w14:textId="77777777" w:rsidR="00115663" w:rsidRPr="00F22D96" w:rsidRDefault="00115663" w:rsidP="000A244E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30 - 36</w:t>
            </w:r>
          </w:p>
        </w:tc>
        <w:tc>
          <w:tcPr>
            <w:tcW w:w="4222" w:type="dxa"/>
            <w:shd w:val="clear" w:color="auto" w:fill="auto"/>
          </w:tcPr>
          <w:p w14:paraId="1F17065F" w14:textId="77777777" w:rsidR="00115663" w:rsidRPr="00F22D96" w:rsidRDefault="00115663" w:rsidP="000A244E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1069</w:t>
            </w:r>
          </w:p>
        </w:tc>
      </w:tr>
      <w:tr w:rsidR="00115663" w14:paraId="06602A2C" w14:textId="77777777" w:rsidTr="001300FB">
        <w:trPr>
          <w:trHeight w:val="339"/>
        </w:trPr>
        <w:tc>
          <w:tcPr>
            <w:tcW w:w="4222" w:type="dxa"/>
            <w:shd w:val="clear" w:color="auto" w:fill="auto"/>
          </w:tcPr>
          <w:p w14:paraId="56E2F9FA" w14:textId="77777777" w:rsidR="00115663" w:rsidRPr="00F22D96" w:rsidRDefault="00115663" w:rsidP="000A244E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36 - 42</w:t>
            </w:r>
          </w:p>
        </w:tc>
        <w:tc>
          <w:tcPr>
            <w:tcW w:w="4222" w:type="dxa"/>
            <w:shd w:val="clear" w:color="auto" w:fill="auto"/>
          </w:tcPr>
          <w:p w14:paraId="5C9CCC8D" w14:textId="77777777" w:rsidR="00115663" w:rsidRPr="00F22D96" w:rsidRDefault="00115663" w:rsidP="000A244E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749</w:t>
            </w:r>
          </w:p>
        </w:tc>
      </w:tr>
      <w:tr w:rsidR="00115663" w14:paraId="1346129F" w14:textId="77777777" w:rsidTr="001300FB">
        <w:trPr>
          <w:trHeight w:val="347"/>
        </w:trPr>
        <w:tc>
          <w:tcPr>
            <w:tcW w:w="4222" w:type="dxa"/>
            <w:shd w:val="clear" w:color="auto" w:fill="auto"/>
          </w:tcPr>
          <w:p w14:paraId="323E9182" w14:textId="77777777" w:rsidR="00115663" w:rsidRPr="00F22D96" w:rsidRDefault="00115663" w:rsidP="000A244E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42 - 48</w:t>
            </w:r>
          </w:p>
        </w:tc>
        <w:tc>
          <w:tcPr>
            <w:tcW w:w="4222" w:type="dxa"/>
            <w:shd w:val="clear" w:color="auto" w:fill="auto"/>
          </w:tcPr>
          <w:p w14:paraId="2560F28F" w14:textId="77777777" w:rsidR="00115663" w:rsidRPr="00F22D96" w:rsidRDefault="00115663" w:rsidP="000A244E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665</w:t>
            </w:r>
          </w:p>
        </w:tc>
      </w:tr>
      <w:tr w:rsidR="00115663" w14:paraId="32EDB033" w14:textId="77777777" w:rsidTr="001300FB">
        <w:trPr>
          <w:trHeight w:val="347"/>
        </w:trPr>
        <w:tc>
          <w:tcPr>
            <w:tcW w:w="4222" w:type="dxa"/>
            <w:shd w:val="clear" w:color="auto" w:fill="FF0000"/>
          </w:tcPr>
          <w:p w14:paraId="024519DC" w14:textId="77777777" w:rsidR="00115663" w:rsidRPr="00F22D96" w:rsidRDefault="00115663" w:rsidP="000A244E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48 - 54</w:t>
            </w:r>
          </w:p>
        </w:tc>
        <w:tc>
          <w:tcPr>
            <w:tcW w:w="4222" w:type="dxa"/>
            <w:shd w:val="clear" w:color="auto" w:fill="FF0000"/>
          </w:tcPr>
          <w:p w14:paraId="2FFDB3F6" w14:textId="77777777" w:rsidR="00115663" w:rsidRPr="00F22D96" w:rsidRDefault="00115663" w:rsidP="000A244E">
            <w:pPr>
              <w:jc w:val="center"/>
              <w:rPr>
                <w:sz w:val="32"/>
                <w:szCs w:val="32"/>
              </w:rPr>
            </w:pPr>
            <w:r w:rsidRPr="00F22D96">
              <w:rPr>
                <w:sz w:val="32"/>
                <w:szCs w:val="32"/>
              </w:rPr>
              <w:t>653</w:t>
            </w:r>
          </w:p>
        </w:tc>
      </w:tr>
    </w:tbl>
    <w:p w14:paraId="34236CDE" w14:textId="77777777" w:rsidR="008C50F2" w:rsidRDefault="008C50F2" w:rsidP="008C50F2">
      <w:pPr>
        <w:rPr>
          <w:sz w:val="32"/>
          <w:szCs w:val="32"/>
        </w:rPr>
      </w:pPr>
      <w:bookmarkStart w:id="3" w:name="_Hlk86007637"/>
      <w:bookmarkEnd w:id="2"/>
      <w:r w:rsidRPr="003B5D5F">
        <w:rPr>
          <w:sz w:val="32"/>
          <w:szCs w:val="32"/>
        </w:rPr>
        <w:t>As idades dentro dos grupos vermelhos são idades mais arriscadas de se fazer negócio</w:t>
      </w:r>
      <w:r>
        <w:rPr>
          <w:sz w:val="32"/>
          <w:szCs w:val="32"/>
        </w:rPr>
        <w:t>. Além disso, mesmo estando nos outros grupos devemos nos atentar às pessoas com saldo negativo.</w:t>
      </w:r>
    </w:p>
    <w:bookmarkEnd w:id="3"/>
    <w:p w14:paraId="70CDBC9A" w14:textId="4484CCEC" w:rsidR="00AB5145" w:rsidRDefault="008C50F2" w:rsidP="008F4364">
      <w:pPr>
        <w:rPr>
          <w:sz w:val="32"/>
          <w:szCs w:val="32"/>
        </w:rPr>
      </w:pPr>
      <w:r w:rsidRPr="003B5D5F">
        <w:rPr>
          <w:sz w:val="32"/>
          <w:szCs w:val="32"/>
        </w:rPr>
        <w:t xml:space="preserve">Oferecer </w:t>
      </w:r>
      <w:r>
        <w:rPr>
          <w:sz w:val="32"/>
          <w:szCs w:val="32"/>
        </w:rPr>
        <w:t xml:space="preserve">o </w:t>
      </w:r>
      <w:r w:rsidR="00D02E6C">
        <w:rPr>
          <w:sz w:val="32"/>
          <w:szCs w:val="32"/>
        </w:rPr>
        <w:t>empréstimo</w:t>
      </w:r>
      <w:r>
        <w:rPr>
          <w:sz w:val="32"/>
          <w:szCs w:val="32"/>
        </w:rPr>
        <w:t xml:space="preserve"> para as idades em verde</w:t>
      </w:r>
      <w:r w:rsidR="00D02E6C">
        <w:rPr>
          <w:sz w:val="32"/>
          <w:szCs w:val="32"/>
        </w:rPr>
        <w:t xml:space="preserve">, pois são as idades mais propensas a fazer </w:t>
      </w:r>
      <w:r w:rsidR="00F55882">
        <w:rPr>
          <w:sz w:val="32"/>
          <w:szCs w:val="32"/>
        </w:rPr>
        <w:t>empréstimo</w:t>
      </w:r>
      <w:r w:rsidR="00D02E6C">
        <w:rPr>
          <w:sz w:val="32"/>
          <w:szCs w:val="32"/>
        </w:rPr>
        <w:t>.</w:t>
      </w:r>
    </w:p>
    <w:p w14:paraId="35B656DF" w14:textId="77777777" w:rsidR="00D8139A" w:rsidRPr="00C60602" w:rsidRDefault="00D8139A" w:rsidP="008F4364">
      <w:pPr>
        <w:rPr>
          <w:sz w:val="32"/>
          <w:szCs w:val="32"/>
        </w:rPr>
      </w:pPr>
    </w:p>
    <w:p w14:paraId="2B4E7E65" w14:textId="7D53B2F1" w:rsidR="00D8139A" w:rsidRPr="00D8139A" w:rsidRDefault="00C60602" w:rsidP="008F4364">
      <w:pPr>
        <w:rPr>
          <w:b/>
          <w:bCs/>
          <w:sz w:val="32"/>
          <w:szCs w:val="32"/>
        </w:rPr>
      </w:pPr>
      <w:r w:rsidRPr="00D8139A">
        <w:rPr>
          <w:b/>
          <w:bCs/>
          <w:sz w:val="32"/>
          <w:szCs w:val="32"/>
        </w:rPr>
        <w:t xml:space="preserve">Levantamento de informações </w:t>
      </w:r>
      <w:r w:rsidR="00882C6B" w:rsidRPr="00D8139A">
        <w:rPr>
          <w:b/>
          <w:bCs/>
          <w:sz w:val="32"/>
          <w:szCs w:val="32"/>
        </w:rPr>
        <w:t>sobre a comunicação com o cliente</w:t>
      </w:r>
    </w:p>
    <w:p w14:paraId="4611ED8F" w14:textId="7A882A3E" w:rsidR="008F4364" w:rsidRPr="0045725B" w:rsidRDefault="008F4364" w:rsidP="008F4364">
      <w:pPr>
        <w:rPr>
          <w:sz w:val="32"/>
          <w:szCs w:val="32"/>
        </w:rPr>
      </w:pPr>
      <w:r w:rsidRPr="0045725B">
        <w:rPr>
          <w:sz w:val="32"/>
          <w:szCs w:val="32"/>
        </w:rPr>
        <w:t>. Meio de contato que os clientes ficam conversando por mais tempo</w:t>
      </w:r>
    </w:p>
    <w:p w14:paraId="7BA345F4" w14:textId="1D68CCA4" w:rsidR="00F066DD" w:rsidRPr="0045725B" w:rsidRDefault="008F4364" w:rsidP="008F4364">
      <w:pPr>
        <w:rPr>
          <w:sz w:val="32"/>
          <w:szCs w:val="32"/>
        </w:rPr>
      </w:pPr>
      <w:r w:rsidRPr="0045725B">
        <w:rPr>
          <w:sz w:val="32"/>
          <w:szCs w:val="32"/>
        </w:rPr>
        <w:tab/>
      </w:r>
      <w:bookmarkStart w:id="4" w:name="_Hlk86009274"/>
      <w:r w:rsidRPr="0045725B">
        <w:rPr>
          <w:sz w:val="32"/>
          <w:szCs w:val="32"/>
        </w:rPr>
        <w:t>O meio de comunicação preferido dos clientes entre celular e telefone fixo é o celular</w:t>
      </w:r>
      <w:r w:rsidR="00A3678A">
        <w:rPr>
          <w:sz w:val="32"/>
          <w:szCs w:val="32"/>
        </w:rPr>
        <w:t>.</w:t>
      </w:r>
      <w:r w:rsidRPr="0045725B">
        <w:rPr>
          <w:sz w:val="32"/>
          <w:szCs w:val="32"/>
        </w:rPr>
        <w:t xml:space="preserve"> </w:t>
      </w:r>
      <w:r w:rsidR="00A3678A">
        <w:rPr>
          <w:sz w:val="32"/>
          <w:szCs w:val="32"/>
        </w:rPr>
        <w:t>D</w:t>
      </w:r>
      <w:r w:rsidRPr="0045725B">
        <w:rPr>
          <w:sz w:val="32"/>
          <w:szCs w:val="32"/>
        </w:rPr>
        <w:t xml:space="preserve">iferente do telefone fixo, no celular mais pessoas tendem a ficar mais tempo conversando com os atendentes de </w:t>
      </w:r>
      <w:r w:rsidR="00A3678A">
        <w:rPr>
          <w:sz w:val="32"/>
          <w:szCs w:val="32"/>
        </w:rPr>
        <w:t>tele</w:t>
      </w:r>
      <w:r w:rsidRPr="0045725B">
        <w:rPr>
          <w:sz w:val="32"/>
          <w:szCs w:val="32"/>
        </w:rPr>
        <w:t>marketing</w:t>
      </w:r>
      <w:r w:rsidR="00A3678A">
        <w:rPr>
          <w:sz w:val="32"/>
          <w:szCs w:val="32"/>
        </w:rPr>
        <w:t>,</w:t>
      </w:r>
      <w:r w:rsidRPr="0045725B">
        <w:rPr>
          <w:sz w:val="32"/>
          <w:szCs w:val="32"/>
        </w:rPr>
        <w:t xml:space="preserve"> o que indica uma preferência maior por esse dispositivo. Portanto</w:t>
      </w:r>
      <w:r w:rsidR="00A3678A">
        <w:rPr>
          <w:sz w:val="32"/>
          <w:szCs w:val="32"/>
        </w:rPr>
        <w:t>,</w:t>
      </w:r>
      <w:r w:rsidRPr="0045725B">
        <w:rPr>
          <w:sz w:val="32"/>
          <w:szCs w:val="32"/>
        </w:rPr>
        <w:t xml:space="preserve"> para registrar um novo </w:t>
      </w:r>
      <w:r w:rsidRPr="0045725B">
        <w:rPr>
          <w:sz w:val="32"/>
          <w:szCs w:val="32"/>
        </w:rPr>
        <w:lastRenderedPageBreak/>
        <w:t>cliente é necessário pedir preferencialmente um número de celular.</w:t>
      </w:r>
      <w:bookmarkEnd w:id="4"/>
    </w:p>
    <w:p w14:paraId="191DEACC" w14:textId="175DFC20" w:rsidR="00F066DD" w:rsidRPr="0045725B" w:rsidRDefault="00F066DD" w:rsidP="00F066DD">
      <w:pPr>
        <w:rPr>
          <w:sz w:val="32"/>
          <w:szCs w:val="32"/>
        </w:rPr>
      </w:pPr>
      <w:r w:rsidRPr="0045725B">
        <w:rPr>
          <w:sz w:val="32"/>
          <w:szCs w:val="32"/>
        </w:rPr>
        <w:t xml:space="preserve">. Tempo médio de duração de uma chamada de </w:t>
      </w:r>
      <w:r w:rsidR="00A3678A">
        <w:rPr>
          <w:sz w:val="32"/>
          <w:szCs w:val="32"/>
        </w:rPr>
        <w:t>tele</w:t>
      </w:r>
      <w:r w:rsidRPr="0045725B">
        <w:rPr>
          <w:sz w:val="32"/>
          <w:szCs w:val="32"/>
        </w:rPr>
        <w:t>marketing por faixa etária</w:t>
      </w:r>
    </w:p>
    <w:p w14:paraId="2ED6D837" w14:textId="55DFF16B" w:rsidR="001300FB" w:rsidRDefault="00F066DD" w:rsidP="008F4364">
      <w:pPr>
        <w:rPr>
          <w:sz w:val="32"/>
          <w:szCs w:val="32"/>
        </w:rPr>
      </w:pPr>
      <w:r w:rsidRPr="0045725B">
        <w:rPr>
          <w:sz w:val="32"/>
          <w:szCs w:val="32"/>
        </w:rPr>
        <w:tab/>
      </w:r>
      <w:bookmarkStart w:id="5" w:name="_Hlk86009600"/>
      <w:r w:rsidRPr="0045725B">
        <w:rPr>
          <w:sz w:val="32"/>
          <w:szCs w:val="32"/>
        </w:rPr>
        <w:t>A média de duração de uma ligação de marketing dentro de todas as idades é de 200 segundos, porém a partir dos 65 anos até os 90 é notável que a duração da ligação fica mais elevada em relação à média</w:t>
      </w:r>
      <w:r w:rsidR="00A3678A">
        <w:rPr>
          <w:sz w:val="32"/>
          <w:szCs w:val="32"/>
        </w:rPr>
        <w:t>,</w:t>
      </w:r>
      <w:r w:rsidRPr="0045725B">
        <w:rPr>
          <w:sz w:val="32"/>
          <w:szCs w:val="32"/>
        </w:rPr>
        <w:t xml:space="preserve"> estando agora dentro de um raio de 240 a 320 segundos de ligação, o que nos indica uma maior preferência em ouvir as propostas dos serviços na terceira idade.</w:t>
      </w:r>
      <w:bookmarkEnd w:id="5"/>
    </w:p>
    <w:p w14:paraId="0B3D73D6" w14:textId="77777777" w:rsidR="00433580" w:rsidRPr="0045725B" w:rsidRDefault="00433580" w:rsidP="008F4364">
      <w:pPr>
        <w:rPr>
          <w:sz w:val="32"/>
          <w:szCs w:val="32"/>
        </w:rPr>
      </w:pPr>
    </w:p>
    <w:p w14:paraId="6DF5102C" w14:textId="4781B7C4" w:rsidR="00F066DD" w:rsidRPr="0045725B" w:rsidRDefault="00F066DD" w:rsidP="00F066DD">
      <w:pPr>
        <w:rPr>
          <w:sz w:val="32"/>
          <w:szCs w:val="32"/>
        </w:rPr>
      </w:pPr>
      <w:r w:rsidRPr="0045725B">
        <w:rPr>
          <w:sz w:val="32"/>
          <w:szCs w:val="32"/>
        </w:rPr>
        <w:t>.</w:t>
      </w:r>
      <w:r w:rsidR="00C60602">
        <w:rPr>
          <w:sz w:val="32"/>
          <w:szCs w:val="32"/>
        </w:rPr>
        <w:t xml:space="preserve"> </w:t>
      </w:r>
      <w:r w:rsidRPr="0045725B">
        <w:rPr>
          <w:sz w:val="32"/>
          <w:szCs w:val="32"/>
        </w:rPr>
        <w:t>Idades que mais utilizam determinados meios de contatos</w:t>
      </w:r>
    </w:p>
    <w:p w14:paraId="6D7A602B" w14:textId="77777777" w:rsidR="00F066DD" w:rsidRPr="0045725B" w:rsidRDefault="00F066DD" w:rsidP="00F066DD">
      <w:pPr>
        <w:rPr>
          <w:sz w:val="32"/>
          <w:szCs w:val="32"/>
        </w:rPr>
      </w:pPr>
      <w:bookmarkStart w:id="6" w:name="_Hlk86010008"/>
      <w:bookmarkStart w:id="7" w:name="_Hlk86014380"/>
      <w:r w:rsidRPr="0045725B">
        <w:rPr>
          <w:sz w:val="32"/>
          <w:szCs w:val="32"/>
        </w:rPr>
        <w:t>As faixas etárias de 18 a 42 anos preferem utilizar celulares, porém a partir dos 42 anos essa preferência começa a diminuir.</w:t>
      </w:r>
    </w:p>
    <w:bookmarkEnd w:id="6"/>
    <w:p w14:paraId="61F6155F" w14:textId="66ABB0C8" w:rsidR="001F0D09" w:rsidRPr="006345D6" w:rsidRDefault="00F066DD">
      <w:pPr>
        <w:rPr>
          <w:sz w:val="32"/>
          <w:szCs w:val="32"/>
        </w:rPr>
      </w:pPr>
      <w:r w:rsidRPr="0045725B">
        <w:rPr>
          <w:sz w:val="32"/>
          <w:szCs w:val="32"/>
        </w:rPr>
        <w:t xml:space="preserve">Como vemos que </w:t>
      </w:r>
      <w:bookmarkStart w:id="8" w:name="_Hlk86010063"/>
      <w:r w:rsidRPr="0045725B">
        <w:rPr>
          <w:sz w:val="32"/>
          <w:szCs w:val="32"/>
        </w:rPr>
        <w:t>temos poucos celulares e telefones cadastrados a partir de 65 anos, o marketing pode focar nessas faixas etárias</w:t>
      </w:r>
      <w:r w:rsidR="00A3678A">
        <w:rPr>
          <w:sz w:val="32"/>
          <w:szCs w:val="32"/>
        </w:rPr>
        <w:t>,</w:t>
      </w:r>
      <w:r w:rsidRPr="0045725B">
        <w:rPr>
          <w:sz w:val="32"/>
          <w:szCs w:val="32"/>
        </w:rPr>
        <w:t xml:space="preserve"> já que são as idades que mais tempo médio ficam em uma ligação com os atendentes de </w:t>
      </w:r>
      <w:r w:rsidR="00A3678A">
        <w:rPr>
          <w:sz w:val="32"/>
          <w:szCs w:val="32"/>
        </w:rPr>
        <w:t>tele</w:t>
      </w:r>
      <w:r w:rsidRPr="0045725B">
        <w:rPr>
          <w:sz w:val="32"/>
          <w:szCs w:val="32"/>
        </w:rPr>
        <w:t>marketing.</w:t>
      </w:r>
      <w:bookmarkEnd w:id="7"/>
      <w:bookmarkEnd w:id="8"/>
    </w:p>
    <w:sectPr w:rsidR="001F0D09" w:rsidRPr="00634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260AA"/>
    <w:multiLevelType w:val="hybridMultilevel"/>
    <w:tmpl w:val="2C66C2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A202323"/>
    <w:multiLevelType w:val="hybridMultilevel"/>
    <w:tmpl w:val="6BFE474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72FD1B23"/>
    <w:multiLevelType w:val="hybridMultilevel"/>
    <w:tmpl w:val="48B6EE1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765F7C12"/>
    <w:multiLevelType w:val="hybridMultilevel"/>
    <w:tmpl w:val="2F08C7AA"/>
    <w:lvl w:ilvl="0" w:tplc="0416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0A"/>
    <w:rsid w:val="00000404"/>
    <w:rsid w:val="000573B5"/>
    <w:rsid w:val="00080883"/>
    <w:rsid w:val="00092137"/>
    <w:rsid w:val="00107F20"/>
    <w:rsid w:val="00115663"/>
    <w:rsid w:val="001300FB"/>
    <w:rsid w:val="00140FDF"/>
    <w:rsid w:val="001A4D54"/>
    <w:rsid w:val="001B1936"/>
    <w:rsid w:val="001F0D09"/>
    <w:rsid w:val="0022089B"/>
    <w:rsid w:val="00255CC3"/>
    <w:rsid w:val="002B7DDB"/>
    <w:rsid w:val="002C1885"/>
    <w:rsid w:val="002D43CC"/>
    <w:rsid w:val="003627CB"/>
    <w:rsid w:val="003B5D5F"/>
    <w:rsid w:val="003C5D0C"/>
    <w:rsid w:val="003D5C8E"/>
    <w:rsid w:val="003E242D"/>
    <w:rsid w:val="003E74E8"/>
    <w:rsid w:val="003F57B8"/>
    <w:rsid w:val="003F782D"/>
    <w:rsid w:val="00416797"/>
    <w:rsid w:val="00426832"/>
    <w:rsid w:val="00433580"/>
    <w:rsid w:val="0045725B"/>
    <w:rsid w:val="00463CCF"/>
    <w:rsid w:val="00485288"/>
    <w:rsid w:val="004931F8"/>
    <w:rsid w:val="0049658F"/>
    <w:rsid w:val="004A4B6B"/>
    <w:rsid w:val="004B0971"/>
    <w:rsid w:val="004D3390"/>
    <w:rsid w:val="004F4522"/>
    <w:rsid w:val="00501283"/>
    <w:rsid w:val="0050321A"/>
    <w:rsid w:val="00530D15"/>
    <w:rsid w:val="00531E36"/>
    <w:rsid w:val="0055788C"/>
    <w:rsid w:val="005F4CC8"/>
    <w:rsid w:val="006345D6"/>
    <w:rsid w:val="00660B8B"/>
    <w:rsid w:val="00695093"/>
    <w:rsid w:val="006C47D2"/>
    <w:rsid w:val="006C56AC"/>
    <w:rsid w:val="006D02D2"/>
    <w:rsid w:val="00750560"/>
    <w:rsid w:val="00767D0D"/>
    <w:rsid w:val="00793AA2"/>
    <w:rsid w:val="007A2F1A"/>
    <w:rsid w:val="007F0544"/>
    <w:rsid w:val="008007B5"/>
    <w:rsid w:val="008568CA"/>
    <w:rsid w:val="00857010"/>
    <w:rsid w:val="00866698"/>
    <w:rsid w:val="00867B97"/>
    <w:rsid w:val="00882C6B"/>
    <w:rsid w:val="008B782B"/>
    <w:rsid w:val="008C50F2"/>
    <w:rsid w:val="008D5509"/>
    <w:rsid w:val="008F4364"/>
    <w:rsid w:val="009025A3"/>
    <w:rsid w:val="00951D57"/>
    <w:rsid w:val="009602D5"/>
    <w:rsid w:val="009F1427"/>
    <w:rsid w:val="00A161FE"/>
    <w:rsid w:val="00A3678A"/>
    <w:rsid w:val="00A638E1"/>
    <w:rsid w:val="00A80CFF"/>
    <w:rsid w:val="00AB5145"/>
    <w:rsid w:val="00AF3FDF"/>
    <w:rsid w:val="00B14F47"/>
    <w:rsid w:val="00B43167"/>
    <w:rsid w:val="00B80331"/>
    <w:rsid w:val="00B8078B"/>
    <w:rsid w:val="00C07F67"/>
    <w:rsid w:val="00C34BD1"/>
    <w:rsid w:val="00C54059"/>
    <w:rsid w:val="00C60602"/>
    <w:rsid w:val="00C82835"/>
    <w:rsid w:val="00CA1CB5"/>
    <w:rsid w:val="00CA21E8"/>
    <w:rsid w:val="00CB6289"/>
    <w:rsid w:val="00CD6F7C"/>
    <w:rsid w:val="00D02E6C"/>
    <w:rsid w:val="00D23C96"/>
    <w:rsid w:val="00D51A85"/>
    <w:rsid w:val="00D8139A"/>
    <w:rsid w:val="00DA40FD"/>
    <w:rsid w:val="00DB27CB"/>
    <w:rsid w:val="00DB67BD"/>
    <w:rsid w:val="00DC1D0A"/>
    <w:rsid w:val="00E018A3"/>
    <w:rsid w:val="00E02E28"/>
    <w:rsid w:val="00E100FC"/>
    <w:rsid w:val="00E16447"/>
    <w:rsid w:val="00E76CA1"/>
    <w:rsid w:val="00EF0353"/>
    <w:rsid w:val="00F066DD"/>
    <w:rsid w:val="00F22D96"/>
    <w:rsid w:val="00F55882"/>
    <w:rsid w:val="00F6747C"/>
    <w:rsid w:val="00FC5F0A"/>
    <w:rsid w:val="00FC7BD2"/>
    <w:rsid w:val="00FD42E4"/>
    <w:rsid w:val="00FE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5578B"/>
  <w15:chartTrackingRefBased/>
  <w15:docId w15:val="{1F867533-0FA7-466E-8542-8AE55901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96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9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896AA-DB83-4947-BF62-35473819B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10</Pages>
  <Words>1580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RICARDO MUENTE CASTRO</dc:creator>
  <cp:keywords/>
  <dc:description/>
  <cp:lastModifiedBy>MATIAS RICARDO MUENTE CASTRO</cp:lastModifiedBy>
  <cp:revision>81</cp:revision>
  <dcterms:created xsi:type="dcterms:W3CDTF">2021-10-06T21:19:00Z</dcterms:created>
  <dcterms:modified xsi:type="dcterms:W3CDTF">2022-01-07T22:35:00Z</dcterms:modified>
</cp:coreProperties>
</file>