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EFD41" w14:textId="77777777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¿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es</w:t>
      </w:r>
      <w:r>
        <w:rPr>
          <w:rFonts w:ascii="Monaco" w:hAnsi="Monaco" w:cs="Monaco"/>
          <w:color w:val="3F7F5F"/>
          <w:sz w:val="22"/>
          <w:szCs w:val="22"/>
        </w:rPr>
        <w:t xml:space="preserve"> RPC?</w:t>
      </w:r>
    </w:p>
    <w:p w14:paraId="02968973" w14:textId="77777777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23A44B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Invocar un método de manera remota (en espacios de direcciones diferentes)</w:t>
      </w:r>
    </w:p>
    <w:p w14:paraId="4662AED5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 xml:space="preserve">- Es el mecanismo para procesar de manera remota algún segmento de código (utilizando una CPU, Memoria, Stock, etc., remotos), </w:t>
      </w:r>
    </w:p>
    <w:p w14:paraId="123945FB" w14:textId="3608E50C" w:rsid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necesario localmente, sin salir del procesamiento local.</w:t>
      </w:r>
    </w:p>
    <w:p w14:paraId="0E47C897" w14:textId="77777777" w:rsidR="001A31AE" w:rsidRDefault="001A31AE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</w:p>
    <w:p w14:paraId="6EF0A0BA" w14:textId="21618A71" w:rsidR="001A31AE" w:rsidRPr="001A31AE" w:rsidRDefault="001A31AE" w:rsidP="001A31AE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ASPECTOS A TENER EN CUENTA - </w:t>
      </w:r>
    </w:p>
    <w:p w14:paraId="3A3E699A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Hay que tener en cuenta una serie de detalles y problemas, como por ejemplo:</w:t>
      </w:r>
    </w:p>
    <w:p w14:paraId="0766145D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Marshalling y Unmarshalling (Encapsulado): Estandarizar el orden de los datos / Codificación de los parámetros. JAVA usa SERIALIZACION.</w:t>
      </w:r>
    </w:p>
    <w:p w14:paraId="7227D7F9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Inestabilidad de la Red: Como retornar a la programación</w:t>
      </w:r>
    </w:p>
    <w:p w14:paraId="7D956164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Gestión automática de bloqueos por si hay varias llamadas a un mismo proceso y esta ocupado atendiendo anteriores</w:t>
      </w:r>
    </w:p>
    <w:p w14:paraId="66C635EF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Seguridad: No cualquiera pueda interrumpir mi flujo de procesamiento.</w:t>
      </w:r>
    </w:p>
    <w:p w14:paraId="5D0FEE5C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Localización de objetos remotos (</w:t>
      </w:r>
      <w:r>
        <w:rPr>
          <w:rFonts w:ascii="Monaco" w:hAnsi="Monaco" w:cs="Monaco"/>
          <w:color w:val="3F7F5F"/>
          <w:sz w:val="22"/>
          <w:szCs w:val="22"/>
        </w:rPr>
        <w:t>R</w:t>
      </w:r>
      <w:r w:rsidRPr="00547E78">
        <w:rPr>
          <w:rFonts w:ascii="Monaco" w:hAnsi="Monaco" w:cs="Monaco"/>
          <w:color w:val="3F7F5F"/>
          <w:sz w:val="22"/>
          <w:szCs w:val="22"/>
        </w:rPr>
        <w:t>miregistry)</w:t>
      </w:r>
    </w:p>
    <w:p w14:paraId="473825C6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Representación de Datos: Por Ejemplo, UTF8 v/s ASCII</w:t>
      </w:r>
    </w:p>
    <w:p w14:paraId="500DFB6A" w14:textId="77777777" w:rsidR="00547E78" w:rsidRPr="00547E78" w:rsidRDefault="00547E78" w:rsidP="00547E78">
      <w:pPr>
        <w:widowControl w:val="0"/>
        <w:autoSpaceDE w:val="0"/>
        <w:autoSpaceDN w:val="0"/>
        <w:adjustRightInd w:val="0"/>
        <w:jc w:val="both"/>
        <w:rPr>
          <w:rFonts w:ascii="Monaco" w:hAnsi="Monaco" w:cs="Monaco"/>
          <w:sz w:val="22"/>
          <w:szCs w:val="22"/>
        </w:rPr>
      </w:pPr>
      <w:r w:rsidRPr="00547E78">
        <w:rPr>
          <w:rFonts w:ascii="Monaco" w:hAnsi="Monaco" w:cs="Monaco"/>
          <w:color w:val="3F7F5F"/>
          <w:sz w:val="22"/>
          <w:szCs w:val="22"/>
        </w:rPr>
        <w:t>- Distribución de Hardware: Distinta zona de memoria, stack, clock de la CPU, etc.</w:t>
      </w:r>
    </w:p>
    <w:p w14:paraId="4372ED38" w14:textId="77777777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0363C6" w14:textId="7D9C3034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ESQUEMA RMI </w:t>
      </w:r>
      <w:r w:rsidR="001A31AE">
        <w:rPr>
          <w:rFonts w:ascii="Monaco" w:hAnsi="Monaco" w:cs="Monaco"/>
          <w:color w:val="3F7F5F"/>
          <w:sz w:val="22"/>
          <w:szCs w:val="22"/>
        </w:rPr>
        <w:t>–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72E70A6A" w14:textId="77777777" w:rsidR="001A31AE" w:rsidRDefault="001A31AE" w:rsidP="00547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C176205" w14:textId="33DBF7EF" w:rsidR="00547E78" w:rsidRDefault="00A1599E" w:rsidP="00547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noProof/>
          <w:sz w:val="22"/>
          <w:szCs w:val="22"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9D979" wp14:editId="309EDE31">
                <wp:simplePos x="0" y="0"/>
                <wp:positionH relativeFrom="column">
                  <wp:posOffset>1257300</wp:posOffset>
                </wp:positionH>
                <wp:positionV relativeFrom="paragraph">
                  <wp:posOffset>1845945</wp:posOffset>
                </wp:positionV>
                <wp:extent cx="4001135" cy="800100"/>
                <wp:effectExtent l="0" t="0" r="37465" b="381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5FF3E4" id="Elipse_x0020_4" o:spid="_x0000_s1026" style="position:absolute;margin-left:99pt;margin-top:145.35pt;width:315.0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Monaco" w:hAnsi="Monaco" w:cs="Monaco"/>
          <w:noProof/>
          <w:sz w:val="22"/>
          <w:szCs w:val="22"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24ACC" wp14:editId="68FEC508">
                <wp:simplePos x="0" y="0"/>
                <wp:positionH relativeFrom="column">
                  <wp:posOffset>3310890</wp:posOffset>
                </wp:positionH>
                <wp:positionV relativeFrom="paragraph">
                  <wp:posOffset>476885</wp:posOffset>
                </wp:positionV>
                <wp:extent cx="1600200" cy="800100"/>
                <wp:effectExtent l="0" t="0" r="25400" b="381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9A9EE" id="Elipse_x0020_3" o:spid="_x0000_s1026" style="position:absolute;margin-left:260.7pt;margin-top:37.55pt;width:12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Monaco" w:hAnsi="Monaco" w:cs="Monaco"/>
          <w:noProof/>
          <w:sz w:val="22"/>
          <w:szCs w:val="22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7E1B9" wp14:editId="18C36B23">
                <wp:simplePos x="0" y="0"/>
                <wp:positionH relativeFrom="column">
                  <wp:posOffset>1717040</wp:posOffset>
                </wp:positionH>
                <wp:positionV relativeFrom="paragraph">
                  <wp:posOffset>476885</wp:posOffset>
                </wp:positionV>
                <wp:extent cx="1600200" cy="800100"/>
                <wp:effectExtent l="0" t="0" r="25400" b="381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2C420" id="Elipse_x0020_2" o:spid="_x0000_s1026" style="position:absolute;margin-left:135.2pt;margin-top:37.55pt;width:12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547E78" w:rsidRPr="00547E78">
        <w:rPr>
          <w:rFonts w:ascii="Monaco" w:hAnsi="Monaco" w:cs="Monaco"/>
          <w:noProof/>
          <w:sz w:val="22"/>
          <w:szCs w:val="22"/>
          <w:lang w:eastAsia="es-ES_tradnl"/>
        </w:rPr>
        <w:drawing>
          <wp:inline distT="0" distB="0" distL="0" distR="0" wp14:anchorId="564CD0CC" wp14:editId="5BF2FDD2">
            <wp:extent cx="5612130" cy="3981450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349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Server -</w:t>
      </w:r>
    </w:p>
    <w:p w14:paraId="77142449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+ Crea objetos remotos</w:t>
      </w:r>
    </w:p>
    <w:p w14:paraId="5AC0EA45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+ Hace accesible referencias a objetos remotos</w:t>
      </w:r>
    </w:p>
    <w:p w14:paraId="35E84CAF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+ Ejecuta las tareas sobre los métodos definidos</w:t>
      </w:r>
    </w:p>
    <w:p w14:paraId="2BD29377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+ Espera que los clientes invoquen los métodos</w:t>
      </w:r>
    </w:p>
    <w:p w14:paraId="4870176B" w14:textId="4E948811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="00422198" w:rsidRPr="00422198">
        <w:rPr>
          <w:rFonts w:ascii="Monaco" w:hAnsi="Monaco" w:cs="Monaco"/>
          <w:color w:val="3F7F5F"/>
          <w:sz w:val="22"/>
          <w:szCs w:val="22"/>
        </w:rPr>
        <w:t>Los nombres no son transparentes a la ubicación:</w:t>
      </w:r>
    </w:p>
    <w:p w14:paraId="0F3F3FE3" w14:textId="7B6FA907" w:rsidR="00B83A40" w:rsidRPr="001A31AE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Cliente -</w:t>
      </w:r>
    </w:p>
    <w:p w14:paraId="08829D0B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+ Obtiene una referencia a 1 o + objetos remotos</w:t>
      </w:r>
    </w:p>
    <w:p w14:paraId="15CF5D9B" w14:textId="77777777" w:rsidR="00B83A40" w:rsidRDefault="00B83A40" w:rsidP="00B83A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+ Invoca sus métodos.</w:t>
      </w:r>
    </w:p>
    <w:p w14:paraId="4068DFA7" w14:textId="77777777" w:rsidR="00B83A40" w:rsidRDefault="00B83A40" w:rsidP="00547E78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68183168" w14:textId="05B46F20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STUB</w:t>
      </w:r>
      <w:r w:rsidR="00B83A40">
        <w:rPr>
          <w:rFonts w:ascii="Monaco" w:hAnsi="Monaco" w:cs="Monaco"/>
          <w:color w:val="3F7F5F"/>
          <w:sz w:val="22"/>
          <w:szCs w:val="22"/>
        </w:rPr>
        <w:t>/SKELETON</w:t>
      </w:r>
      <w:r>
        <w:rPr>
          <w:rFonts w:ascii="Monaco" w:hAnsi="Monaco" w:cs="Monaco"/>
          <w:color w:val="3F7F5F"/>
          <w:sz w:val="22"/>
          <w:szCs w:val="22"/>
        </w:rPr>
        <w:t xml:space="preserve"> -</w:t>
      </w:r>
    </w:p>
    <w:p w14:paraId="550FBB0F" w14:textId="0D99910C" w:rsidR="00547E78" w:rsidRDefault="00AD31DB" w:rsidP="00E244B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D31DB">
        <w:rPr>
          <w:rFonts w:ascii="Monaco" w:hAnsi="Monaco" w:cs="Monaco"/>
          <w:color w:val="3F7F5F"/>
          <w:sz w:val="22"/>
          <w:szCs w:val="22"/>
        </w:rPr>
        <w:t>Es la interfaz entre el nivel de aplicación y el resto del sistema.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 w:rsidR="00547E78">
        <w:rPr>
          <w:rFonts w:ascii="Monaco" w:hAnsi="Monaco" w:cs="Monaco"/>
          <w:color w:val="3F7F5F"/>
          <w:sz w:val="22"/>
          <w:szCs w:val="22"/>
        </w:rPr>
        <w:t xml:space="preserve">Es un objeto que encapsula el </w:t>
      </w:r>
      <w:r w:rsidR="00A1599E">
        <w:rPr>
          <w:rFonts w:ascii="Monaco" w:hAnsi="Monaco" w:cs="Monaco"/>
          <w:color w:val="3F7F5F"/>
          <w:sz w:val="22"/>
          <w:szCs w:val="22"/>
        </w:rPr>
        <w:t>método</w:t>
      </w:r>
      <w:r w:rsidR="00547E78">
        <w:rPr>
          <w:rFonts w:ascii="Monaco" w:hAnsi="Monaco" w:cs="Monaco"/>
          <w:color w:val="3F7F5F"/>
          <w:sz w:val="22"/>
          <w:szCs w:val="22"/>
        </w:rPr>
        <w:t xml:space="preserve"> que deseamos invocar remotamente. ES UN PROXY</w:t>
      </w:r>
      <w:r>
        <w:rPr>
          <w:rFonts w:ascii="Monaco" w:hAnsi="Monaco" w:cs="Monaco"/>
          <w:color w:val="3F7F5F"/>
          <w:sz w:val="22"/>
          <w:szCs w:val="22"/>
        </w:rPr>
        <w:t xml:space="preserve">. </w:t>
      </w:r>
    </w:p>
    <w:p w14:paraId="1B05ECCA" w14:textId="4DE38B60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Este prepara </w:t>
      </w:r>
      <w:r w:rsidR="00A1599E">
        <w:rPr>
          <w:rFonts w:ascii="Monaco" w:hAnsi="Monaco" w:cs="Monaco"/>
          <w:color w:val="3F7F5F"/>
          <w:sz w:val="22"/>
          <w:szCs w:val="22"/>
        </w:rPr>
        <w:t>información</w:t>
      </w:r>
      <w:r>
        <w:rPr>
          <w:rFonts w:ascii="Monaco" w:hAnsi="Monaco" w:cs="Monaco"/>
          <w:color w:val="3F7F5F"/>
          <w:sz w:val="22"/>
          <w:szCs w:val="22"/>
        </w:rPr>
        <w:t xml:space="preserve"> con la </w:t>
      </w:r>
      <w:r w:rsidR="00A1599E">
        <w:rPr>
          <w:rFonts w:ascii="Monaco" w:hAnsi="Monaco" w:cs="Monaco"/>
          <w:color w:val="3F7F5F"/>
          <w:sz w:val="22"/>
          <w:szCs w:val="22"/>
        </w:rPr>
        <w:t>identificación</w:t>
      </w:r>
      <w:r>
        <w:rPr>
          <w:rFonts w:ascii="Monaco" w:hAnsi="Monaco" w:cs="Monaco"/>
          <w:color w:val="3F7F5F"/>
          <w:sz w:val="22"/>
          <w:szCs w:val="22"/>
        </w:rPr>
        <w:t xml:space="preserve"> del objeto remoto a invocar, el </w:t>
      </w:r>
      <w:r w:rsidR="00A1599E">
        <w:rPr>
          <w:rFonts w:ascii="Monaco" w:hAnsi="Monaco" w:cs="Monaco"/>
          <w:color w:val="3F7F5F"/>
          <w:sz w:val="22"/>
          <w:szCs w:val="22"/>
        </w:rPr>
        <w:t>método</w:t>
      </w:r>
      <w:r>
        <w:rPr>
          <w:rFonts w:ascii="Monaco" w:hAnsi="Monaco" w:cs="Monaco"/>
          <w:color w:val="3F7F5F"/>
          <w:sz w:val="22"/>
          <w:szCs w:val="22"/>
        </w:rPr>
        <w:t xml:space="preserve"> a invocar y </w:t>
      </w:r>
      <w:r w:rsidR="00A1599E">
        <w:rPr>
          <w:rFonts w:ascii="Monaco" w:hAnsi="Monaco" w:cs="Monaco"/>
          <w:color w:val="3F7F5F"/>
          <w:sz w:val="22"/>
          <w:szCs w:val="22"/>
        </w:rPr>
        <w:t>codificación</w:t>
      </w:r>
      <w:r>
        <w:rPr>
          <w:rFonts w:ascii="Monaco" w:hAnsi="Monaco" w:cs="Monaco"/>
          <w:color w:val="3F7F5F"/>
          <w:sz w:val="22"/>
          <w:szCs w:val="22"/>
        </w:rPr>
        <w:t xml:space="preserve"> de los </w:t>
      </w:r>
      <w:r w:rsidR="00A1599E">
        <w:rPr>
          <w:rFonts w:ascii="Monaco" w:hAnsi="Monaco" w:cs="Monaco"/>
          <w:color w:val="3F7F5F"/>
          <w:sz w:val="22"/>
          <w:szCs w:val="22"/>
        </w:rPr>
        <w:t>parámetros</w:t>
      </w:r>
      <w:r>
        <w:rPr>
          <w:rFonts w:ascii="Monaco" w:hAnsi="Monaco" w:cs="Monaco"/>
          <w:color w:val="3F7F5F"/>
          <w:sz w:val="22"/>
          <w:szCs w:val="22"/>
        </w:rPr>
        <w:t xml:space="preserve"> (Marshalling).</w:t>
      </w:r>
    </w:p>
    <w:p w14:paraId="4D59C8A4" w14:textId="77777777" w:rsidR="00547E78" w:rsidRDefault="00547E78" w:rsidP="00547E78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5D3A9063" w14:textId="6E5534E2" w:rsidR="001A31AE" w:rsidRPr="001A31AE" w:rsidRDefault="001A31AE" w:rsidP="001A31AE">
      <w:r>
        <w:rPr>
          <w:rFonts w:ascii="Monaco" w:hAnsi="Monaco" w:cs="Monaco"/>
          <w:color w:val="3F7F5F"/>
          <w:sz w:val="22"/>
          <w:szCs w:val="22"/>
        </w:rPr>
        <w:t>- REFERENCIA REMOTA -</w:t>
      </w:r>
      <w:r w:rsidRPr="001A31AE">
        <w:br/>
        <w:t>La capa de referencia remota es responsable de la semántica de invocación. Los niveles superiores (Aplicacion y Stub/Skeleton) no ven estas diferencias. Diferentes protocolos de invocación pueden implementarse en este nivel.</w:t>
      </w:r>
    </w:p>
    <w:p w14:paraId="2AC20D98" w14:textId="77777777" w:rsidR="001A31AE" w:rsidRPr="001A31AE" w:rsidRDefault="001A31AE" w:rsidP="001A31AE">
      <w:r w:rsidRPr="001A31AE">
        <w:t>Ejemplo</w:t>
      </w:r>
    </w:p>
    <w:p w14:paraId="71903BB6" w14:textId="77777777" w:rsidR="001A31AE" w:rsidRPr="001A31AE" w:rsidRDefault="001A31AE" w:rsidP="001A31AE">
      <w:pPr>
        <w:numPr>
          <w:ilvl w:val="0"/>
          <w:numId w:val="3"/>
        </w:numPr>
      </w:pPr>
      <w:r w:rsidRPr="001A31AE">
        <w:t>Invocación Unicast Punto a Punto.</w:t>
      </w:r>
    </w:p>
    <w:p w14:paraId="454F977F" w14:textId="77777777" w:rsidR="001A31AE" w:rsidRPr="001A31AE" w:rsidRDefault="001A31AE" w:rsidP="001A31AE">
      <w:pPr>
        <w:numPr>
          <w:ilvl w:val="0"/>
          <w:numId w:val="3"/>
        </w:numPr>
      </w:pPr>
      <w:r w:rsidRPr="001A31AE">
        <w:t>Invocación a grupos de objetos replicados.</w:t>
      </w:r>
    </w:p>
    <w:p w14:paraId="1973D003" w14:textId="77777777" w:rsidR="001A31AE" w:rsidRPr="001A31AE" w:rsidRDefault="001A31AE" w:rsidP="001A31AE">
      <w:pPr>
        <w:numPr>
          <w:ilvl w:val="0"/>
          <w:numId w:val="3"/>
        </w:numPr>
      </w:pPr>
      <w:r w:rsidRPr="001A31AE">
        <w:t>Soportar una estrategia de replicación especifica.</w:t>
      </w:r>
    </w:p>
    <w:p w14:paraId="0AFFB3A6" w14:textId="77777777" w:rsidR="001A31AE" w:rsidRPr="001A31AE" w:rsidRDefault="001A31AE" w:rsidP="001A31AE">
      <w:pPr>
        <w:numPr>
          <w:ilvl w:val="0"/>
          <w:numId w:val="3"/>
        </w:numPr>
      </w:pPr>
      <w:r w:rsidRPr="001A31AE">
        <w:t>Soportar una referencia persistente al objeto remoto.</w:t>
      </w:r>
    </w:p>
    <w:p w14:paraId="0E9B8F65" w14:textId="77777777" w:rsidR="001A31AE" w:rsidRPr="001A31AE" w:rsidRDefault="001A31AE" w:rsidP="001A31AE">
      <w:pPr>
        <w:numPr>
          <w:ilvl w:val="0"/>
          <w:numId w:val="3"/>
        </w:numPr>
      </w:pPr>
      <w:r w:rsidRPr="001A31AE">
        <w:t>Estrategias de reconexión.</w:t>
      </w:r>
    </w:p>
    <w:p w14:paraId="078A4DCF" w14:textId="77777777" w:rsidR="001A31AE" w:rsidRDefault="001A31AE" w:rsidP="001A31AE">
      <w:pPr>
        <w:rPr>
          <w:b/>
          <w:bCs/>
          <w:i/>
          <w:iCs/>
        </w:rPr>
      </w:pPr>
    </w:p>
    <w:p w14:paraId="00D8CFFD" w14:textId="7116821C" w:rsidR="001A31AE" w:rsidRPr="001A31AE" w:rsidRDefault="001A31AE" w:rsidP="001A31AE">
      <w:r w:rsidRPr="001A31AE">
        <w:rPr>
          <w:b/>
          <w:bCs/>
          <w:i/>
          <w:iCs/>
        </w:rPr>
        <w:t>TRANSPORTE</w:t>
      </w:r>
      <w:r w:rsidRPr="001A31AE">
        <w:t>. </w:t>
      </w:r>
      <w:r w:rsidRPr="001A31AE">
        <w:br/>
        <w:t>Es responsable de :</w:t>
      </w:r>
    </w:p>
    <w:p w14:paraId="18AFDC87" w14:textId="77777777" w:rsidR="001A31AE" w:rsidRPr="001A31AE" w:rsidRDefault="001A31AE" w:rsidP="001A31AE">
      <w:pPr>
        <w:numPr>
          <w:ilvl w:val="0"/>
          <w:numId w:val="4"/>
        </w:numPr>
      </w:pPr>
      <w:r w:rsidRPr="001A31AE">
        <w:t>Establecer conexiones a JVM remotas.</w:t>
      </w:r>
    </w:p>
    <w:p w14:paraId="2DABE2B0" w14:textId="77777777" w:rsidR="001A31AE" w:rsidRPr="001A31AE" w:rsidRDefault="001A31AE" w:rsidP="001A31AE">
      <w:pPr>
        <w:numPr>
          <w:ilvl w:val="0"/>
          <w:numId w:val="4"/>
        </w:numPr>
      </w:pPr>
      <w:r w:rsidRPr="001A31AE">
        <w:t>Administrar las conexiones.</w:t>
      </w:r>
    </w:p>
    <w:p w14:paraId="36244F65" w14:textId="77777777" w:rsidR="001A31AE" w:rsidRPr="001A31AE" w:rsidRDefault="001A31AE" w:rsidP="001A31AE">
      <w:pPr>
        <w:numPr>
          <w:ilvl w:val="0"/>
          <w:numId w:val="4"/>
        </w:numPr>
      </w:pPr>
      <w:r w:rsidRPr="001A31AE">
        <w:t>Escuchar las llamadas entrantes.</w:t>
      </w:r>
    </w:p>
    <w:p w14:paraId="2A06A288" w14:textId="77777777" w:rsidR="001A31AE" w:rsidRPr="001A31AE" w:rsidRDefault="001A31AE" w:rsidP="001A31AE">
      <w:pPr>
        <w:numPr>
          <w:ilvl w:val="0"/>
          <w:numId w:val="4"/>
        </w:numPr>
      </w:pPr>
      <w:r w:rsidRPr="001A31AE">
        <w:t>Mantener una tabla de objetos remotos que residen en la JVM.</w:t>
      </w:r>
    </w:p>
    <w:p w14:paraId="5B960C7A" w14:textId="77777777" w:rsidR="001A31AE" w:rsidRPr="001A31AE" w:rsidRDefault="001A31AE" w:rsidP="001A31AE">
      <w:pPr>
        <w:numPr>
          <w:ilvl w:val="0"/>
          <w:numId w:val="4"/>
        </w:numPr>
      </w:pPr>
      <w:r w:rsidRPr="001A31AE">
        <w:t>Establecer una conexión para una llamada entrante.</w:t>
      </w:r>
    </w:p>
    <w:p w14:paraId="266992B1" w14:textId="77777777" w:rsidR="001A31AE" w:rsidRPr="001A31AE" w:rsidRDefault="001A31AE" w:rsidP="001A31AE">
      <w:pPr>
        <w:numPr>
          <w:ilvl w:val="0"/>
          <w:numId w:val="4"/>
        </w:numPr>
      </w:pPr>
      <w:r w:rsidRPr="001A31AE">
        <w:t>Localizar el despachador del objetivo de la llamada remota y pasar la conexión a este despachador.</w:t>
      </w:r>
    </w:p>
    <w:p w14:paraId="50B1F690" w14:textId="77777777" w:rsidR="00B93D61" w:rsidRDefault="00B93D61"/>
    <w:p w14:paraId="5B99B02A" w14:textId="201D2ACA" w:rsidR="00D42209" w:rsidRPr="002113E3" w:rsidRDefault="0014003C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Clases y métodos implicados en </w:t>
      </w:r>
      <w:r w:rsidR="004854E6">
        <w:rPr>
          <w:rFonts w:ascii="Monaco" w:hAnsi="Monaco" w:cs="Monaco"/>
          <w:color w:val="3F7F5F"/>
          <w:sz w:val="22"/>
          <w:szCs w:val="22"/>
        </w:rPr>
        <w:t xml:space="preserve">RMI JAVA  </w:t>
      </w:r>
    </w:p>
    <w:p w14:paraId="13C106F4" w14:textId="77777777" w:rsidR="00D42209" w:rsidRDefault="00D42209" w:rsidP="004854E6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257C3DE3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** InterfaceRemota. </w:t>
      </w:r>
    </w:p>
    <w:p w14:paraId="2A5EFF4A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Una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interfaz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en</w:t>
      </w:r>
      <w:r>
        <w:rPr>
          <w:rFonts w:ascii="Monaco" w:hAnsi="Monaco" w:cs="Monaco"/>
          <w:color w:val="3F7F5F"/>
          <w:sz w:val="22"/>
          <w:szCs w:val="22"/>
        </w:rPr>
        <w:t xml:space="preserve"> Java </w:t>
      </w:r>
      <w:r>
        <w:rPr>
          <w:rFonts w:ascii="Monaco" w:hAnsi="Monaco" w:cs="Monaco"/>
          <w:color w:val="3F7F5F"/>
          <w:sz w:val="22"/>
          <w:szCs w:val="22"/>
          <w:u w:val="single"/>
        </w:rPr>
        <w:t>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una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coleccion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metodos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abstractos</w:t>
      </w:r>
      <w:r>
        <w:rPr>
          <w:rFonts w:ascii="Monaco" w:hAnsi="Monaco" w:cs="Monaco"/>
          <w:color w:val="3F7F5F"/>
          <w:sz w:val="22"/>
          <w:szCs w:val="22"/>
        </w:rPr>
        <w:t xml:space="preserve"> (</w:t>
      </w:r>
      <w:r>
        <w:rPr>
          <w:rFonts w:ascii="Monaco" w:hAnsi="Monaco" w:cs="Monaco"/>
          <w:color w:val="3F7F5F"/>
          <w:sz w:val="22"/>
          <w:szCs w:val="22"/>
          <w:u w:val="single"/>
        </w:rPr>
        <w:t>nombre</w:t>
      </w:r>
      <w:r>
        <w:rPr>
          <w:rFonts w:ascii="Monaco" w:hAnsi="Monaco" w:cs="Monaco"/>
          <w:color w:val="3F7F5F"/>
          <w:sz w:val="22"/>
          <w:szCs w:val="22"/>
        </w:rPr>
        <w:t xml:space="preserve"> y </w:t>
      </w:r>
      <w:r>
        <w:rPr>
          <w:rFonts w:ascii="Monaco" w:hAnsi="Monaco" w:cs="Monaco"/>
          <w:color w:val="3F7F5F"/>
          <w:sz w:val="22"/>
          <w:szCs w:val="22"/>
          <w:u w:val="single"/>
        </w:rPr>
        <w:t>signatura</w:t>
      </w:r>
      <w:r>
        <w:rPr>
          <w:rFonts w:ascii="Monaco" w:hAnsi="Monaco" w:cs="Monaco"/>
          <w:color w:val="3F7F5F"/>
          <w:sz w:val="22"/>
          <w:szCs w:val="22"/>
        </w:rPr>
        <w:t xml:space="preserve">) y </w:t>
      </w:r>
      <w:r>
        <w:rPr>
          <w:rFonts w:ascii="Monaco" w:hAnsi="Monaco" w:cs="Monaco"/>
          <w:color w:val="3F7F5F"/>
          <w:sz w:val="22"/>
          <w:szCs w:val="22"/>
          <w:u w:val="single"/>
        </w:rPr>
        <w:t>propiedades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constantes</w:t>
      </w:r>
      <w:r>
        <w:rPr>
          <w:rFonts w:ascii="Monaco" w:hAnsi="Monaco" w:cs="Monaco"/>
          <w:color w:val="3F7F5F"/>
          <w:sz w:val="22"/>
          <w:szCs w:val="22"/>
        </w:rPr>
        <w:t xml:space="preserve">.  </w:t>
      </w:r>
    </w:p>
    <w:p w14:paraId="19747AD9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999CD1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En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las</w:t>
      </w:r>
      <w:r>
        <w:rPr>
          <w:rFonts w:ascii="Monaco" w:hAnsi="Monaco" w:cs="Monaco"/>
          <w:color w:val="3F7F5F"/>
          <w:sz w:val="22"/>
          <w:szCs w:val="22"/>
        </w:rPr>
        <w:t xml:space="preserve"> interfaces </w:t>
      </w:r>
      <w:r>
        <w:rPr>
          <w:rFonts w:ascii="Monaco" w:hAnsi="Monaco" w:cs="Monaco"/>
          <w:color w:val="3F7F5F"/>
          <w:sz w:val="22"/>
          <w:szCs w:val="22"/>
          <w:u w:val="single"/>
        </w:rPr>
        <w:t>se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especifica</w:t>
      </w:r>
      <w:r>
        <w:rPr>
          <w:rFonts w:ascii="Monaco" w:hAnsi="Monaco" w:cs="Monaco"/>
          <w:color w:val="3F7F5F"/>
          <w:sz w:val="22"/>
          <w:szCs w:val="22"/>
        </w:rPr>
        <w:t xml:space="preserve"> QUE </w:t>
      </w:r>
      <w:r>
        <w:rPr>
          <w:rFonts w:ascii="Monaco" w:hAnsi="Monaco" w:cs="Monaco"/>
          <w:color w:val="3F7F5F"/>
          <w:sz w:val="22"/>
          <w:szCs w:val="22"/>
          <w:u w:val="single"/>
        </w:rPr>
        <w:t>se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debe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hacer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pero</w:t>
      </w:r>
      <w:r>
        <w:rPr>
          <w:rFonts w:ascii="Monaco" w:hAnsi="Monaco" w:cs="Monaco"/>
          <w:color w:val="3F7F5F"/>
          <w:sz w:val="22"/>
          <w:szCs w:val="22"/>
        </w:rPr>
        <w:t xml:space="preserve"> no </w:t>
      </w:r>
      <w:r>
        <w:rPr>
          <w:rFonts w:ascii="Monaco" w:hAnsi="Monaco" w:cs="Monaco"/>
          <w:color w:val="3F7F5F"/>
          <w:sz w:val="22"/>
          <w:szCs w:val="22"/>
          <w:u w:val="single"/>
        </w:rPr>
        <w:t>su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implementacion</w:t>
      </w:r>
      <w:r>
        <w:rPr>
          <w:rFonts w:ascii="Monaco" w:hAnsi="Monaco" w:cs="Monaco"/>
          <w:color w:val="3F7F5F"/>
          <w:sz w:val="22"/>
          <w:szCs w:val="22"/>
        </w:rPr>
        <w:t xml:space="preserve"> (COMO). </w:t>
      </w:r>
    </w:p>
    <w:p w14:paraId="3421CA6E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Seran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las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clases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implementen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estas</w:t>
      </w:r>
      <w:r>
        <w:rPr>
          <w:rFonts w:ascii="Monaco" w:hAnsi="Monaco" w:cs="Monaco"/>
          <w:color w:val="3F7F5F"/>
          <w:sz w:val="22"/>
          <w:szCs w:val="22"/>
        </w:rPr>
        <w:t xml:space="preserve"> interfaces </w:t>
      </w:r>
      <w:r>
        <w:rPr>
          <w:rFonts w:ascii="Monaco" w:hAnsi="Monaco" w:cs="Monaco"/>
          <w:color w:val="3F7F5F"/>
          <w:sz w:val="22"/>
          <w:szCs w:val="22"/>
          <w:u w:val="single"/>
        </w:rPr>
        <w:t>las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describan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logica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del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comportamiento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metodos</w:t>
      </w:r>
      <w:r>
        <w:rPr>
          <w:rFonts w:ascii="Monaco" w:hAnsi="Monaco" w:cs="Monaco"/>
          <w:color w:val="3F7F5F"/>
          <w:sz w:val="22"/>
          <w:szCs w:val="22"/>
        </w:rPr>
        <w:t>.</w:t>
      </w:r>
    </w:p>
    <w:p w14:paraId="0F5FA2E6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F90939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En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este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caso</w:t>
      </w:r>
      <w:r>
        <w:rPr>
          <w:rFonts w:ascii="Monaco" w:hAnsi="Monaco" w:cs="Monaco"/>
          <w:color w:val="3F7F5F"/>
          <w:sz w:val="22"/>
          <w:szCs w:val="22"/>
        </w:rPr>
        <w:t xml:space="preserve"> extends Remote. -&gt; </w:t>
      </w:r>
      <w:r>
        <w:rPr>
          <w:rFonts w:ascii="Monaco" w:hAnsi="Monaco" w:cs="Monaco"/>
          <w:color w:val="3F7F5F"/>
          <w:sz w:val="22"/>
          <w:szCs w:val="22"/>
          <w:u w:val="single"/>
        </w:rPr>
        <w:t>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una</w:t>
      </w:r>
      <w:r>
        <w:rPr>
          <w:rFonts w:ascii="Monaco" w:hAnsi="Monaco" w:cs="Monaco"/>
          <w:color w:val="3F7F5F"/>
          <w:sz w:val="22"/>
          <w:szCs w:val="22"/>
        </w:rPr>
        <w:t xml:space="preserve"> interface java </w:t>
      </w:r>
      <w:r>
        <w:rPr>
          <w:rFonts w:ascii="Monaco" w:hAnsi="Monaco" w:cs="Monaco"/>
          <w:color w:val="3F7F5F"/>
          <w:sz w:val="22"/>
          <w:szCs w:val="22"/>
          <w:u w:val="single"/>
        </w:rPr>
        <w:t>con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metodos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queramos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poder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invocar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06E3CE57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forma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remota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decir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los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metodos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queremos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llamar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desde</w:t>
      </w:r>
      <w:r>
        <w:rPr>
          <w:rFonts w:ascii="Monaco" w:hAnsi="Monaco" w:cs="Monaco"/>
          <w:color w:val="3F7F5F"/>
          <w:sz w:val="22"/>
          <w:szCs w:val="22"/>
        </w:rPr>
        <w:t xml:space="preserve"> el </w:t>
      </w:r>
      <w:r>
        <w:rPr>
          <w:rFonts w:ascii="Monaco" w:hAnsi="Monaco" w:cs="Monaco"/>
          <w:color w:val="3F7F5F"/>
          <w:sz w:val="22"/>
          <w:szCs w:val="22"/>
          <w:u w:val="single"/>
        </w:rPr>
        <w:t>cliente</w:t>
      </w:r>
      <w:r>
        <w:rPr>
          <w:rFonts w:ascii="Monaco" w:hAnsi="Monaco" w:cs="Monaco"/>
          <w:color w:val="3F7F5F"/>
          <w:sz w:val="22"/>
          <w:szCs w:val="22"/>
        </w:rPr>
        <w:t xml:space="preserve">, </w:t>
      </w:r>
      <w:r>
        <w:rPr>
          <w:rFonts w:ascii="Monaco" w:hAnsi="Monaco" w:cs="Monaco"/>
          <w:color w:val="3F7F5F"/>
          <w:sz w:val="22"/>
          <w:szCs w:val="22"/>
          <w:u w:val="single"/>
        </w:rPr>
        <w:t>pero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se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ejecutaran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6C6F9208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en</w:t>
      </w:r>
      <w:r>
        <w:rPr>
          <w:rFonts w:ascii="Monaco" w:hAnsi="Monaco" w:cs="Monaco"/>
          <w:color w:val="3F7F5F"/>
          <w:sz w:val="22"/>
          <w:szCs w:val="22"/>
        </w:rPr>
        <w:t xml:space="preserve"> el </w:t>
      </w:r>
      <w:r>
        <w:rPr>
          <w:rFonts w:ascii="Monaco" w:hAnsi="Monaco" w:cs="Monaco"/>
          <w:color w:val="3F7F5F"/>
          <w:sz w:val="22"/>
          <w:szCs w:val="22"/>
          <w:u w:val="single"/>
        </w:rPr>
        <w:t>servidor</w:t>
      </w:r>
      <w:r>
        <w:rPr>
          <w:rFonts w:ascii="Monaco" w:hAnsi="Monaco" w:cs="Monaco"/>
          <w:color w:val="3F7F5F"/>
          <w:sz w:val="22"/>
          <w:szCs w:val="22"/>
        </w:rPr>
        <w:t xml:space="preserve">.  </w:t>
      </w:r>
      <w:r>
        <w:rPr>
          <w:rFonts w:ascii="Monaco" w:hAnsi="Monaco" w:cs="Monaco"/>
          <w:color w:val="3F7F5F"/>
          <w:sz w:val="22"/>
          <w:szCs w:val="22"/>
          <w:u w:val="single"/>
        </w:rPr>
        <w:t>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parametros</w:t>
      </w:r>
      <w:r>
        <w:rPr>
          <w:rFonts w:ascii="Monaco" w:hAnsi="Monaco" w:cs="Monaco"/>
          <w:color w:val="3F7F5F"/>
          <w:sz w:val="22"/>
          <w:szCs w:val="22"/>
        </w:rPr>
        <w:t xml:space="preserve"> y </w:t>
      </w:r>
      <w:r>
        <w:rPr>
          <w:rFonts w:ascii="Monaco" w:hAnsi="Monaco" w:cs="Monaco"/>
          <w:color w:val="3F7F5F"/>
          <w:sz w:val="22"/>
          <w:szCs w:val="22"/>
          <w:u w:val="single"/>
        </w:rPr>
        <w:t>valores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devueltos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estos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metodos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deben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ser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tipos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primitivos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0F42201D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java o </w:t>
      </w:r>
      <w:r>
        <w:rPr>
          <w:rFonts w:ascii="Monaco" w:hAnsi="Monaco" w:cs="Monaco"/>
          <w:color w:val="3F7F5F"/>
          <w:sz w:val="22"/>
          <w:szCs w:val="22"/>
          <w:u w:val="single"/>
        </w:rPr>
        <w:t>bien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clases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que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implementen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la</w:t>
      </w:r>
      <w:r>
        <w:rPr>
          <w:rFonts w:ascii="Monaco" w:hAnsi="Monaco" w:cs="Monaco"/>
          <w:color w:val="3F7F5F"/>
          <w:sz w:val="22"/>
          <w:szCs w:val="22"/>
        </w:rPr>
        <w:t xml:space="preserve"> interface </w:t>
      </w:r>
      <w:r>
        <w:rPr>
          <w:rFonts w:ascii="Monaco" w:hAnsi="Monaco" w:cs="Monaco"/>
          <w:color w:val="3F7F5F"/>
          <w:sz w:val="22"/>
          <w:szCs w:val="22"/>
          <w:u w:val="single"/>
        </w:rPr>
        <w:t>Serializable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java</w:t>
      </w:r>
    </w:p>
    <w:p w14:paraId="76D6BEE4" w14:textId="0357EBF1" w:rsidR="004854E6" w:rsidRDefault="00422198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422198">
        <w:rPr>
          <w:rFonts w:ascii="Monaco" w:hAnsi="Monaco" w:cs="Monaco"/>
          <w:sz w:val="22"/>
          <w:szCs w:val="22"/>
        </w:rPr>
        <w:t>El interfaz debe ser público.</w:t>
      </w:r>
    </w:p>
    <w:p w14:paraId="2766202C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** ObjetoRemoto. </w:t>
      </w:r>
      <w:r>
        <w:rPr>
          <w:rFonts w:ascii="Monaco" w:hAnsi="Monaco" w:cs="Monaco"/>
          <w:color w:val="3F7F5F"/>
          <w:sz w:val="22"/>
          <w:szCs w:val="22"/>
          <w:u w:val="single"/>
        </w:rPr>
        <w:t>Es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una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clase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con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la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implementacion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los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metodos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de</w:t>
      </w:r>
      <w:r>
        <w:rPr>
          <w:rFonts w:ascii="Monaco" w:hAnsi="Monaco" w:cs="Monaco"/>
          <w:color w:val="3F7F5F"/>
          <w:sz w:val="22"/>
          <w:szCs w:val="22"/>
        </w:rPr>
        <w:t xml:space="preserve"> InterfaceRemota. </w:t>
      </w:r>
    </w:p>
    <w:p w14:paraId="13ED0ED4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A esta clase solo la ve el servidor de rmi.</w:t>
      </w:r>
    </w:p>
    <w:p w14:paraId="085EA280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8CC6EB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** Servidor: </w:t>
      </w:r>
    </w:p>
    <w:p w14:paraId="00B7E49D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un programa java que instancie y registre el objeto remoto.</w:t>
      </w:r>
    </w:p>
    <w:p w14:paraId="29CA1A34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Debe instanciar el ObjetoRemoto y registrarlo en el rmiregistry. </w:t>
      </w:r>
    </w:p>
    <w:p w14:paraId="495BF516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Una vez registrado el ObjetoRemoto, el servidor no muere, sino que queda vivo. </w:t>
      </w:r>
    </w:p>
    <w:p w14:paraId="67D63B2C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Cuando un cliente llame a un metodo de ObjetoRemoto, el codigo de ese metodo se ejecutara en este proceso.</w:t>
      </w:r>
    </w:p>
    <w:p w14:paraId="20A8F7FA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</w:p>
    <w:p w14:paraId="0D3E085E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rmiregistry. Este es un programa (Herramienta) que nos proporciona java</w:t>
      </w:r>
    </w:p>
    <w:p w14:paraId="1FD3A9C2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Registra un objeto para que puedan ser invocados remotamente y admite peticiones de clientes </w:t>
      </w:r>
    </w:p>
    <w:p w14:paraId="16244661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>para ejecutar metodos de estos objetos.</w:t>
      </w:r>
    </w:p>
    <w:p w14:paraId="08ACB4FC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4A7CE6F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** Cliente. </w:t>
      </w:r>
    </w:p>
    <w:p w14:paraId="14A75C95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9774F3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Pide al rmiregistry (CLiente) del pc/maquina servidor una referencia  remota al ObjetoRemoto. </w:t>
      </w:r>
    </w:p>
    <w:p w14:paraId="146E90A8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Una vez que la consigue, puede hacer las llamadas a sus metodos. </w:t>
      </w:r>
    </w:p>
    <w:p w14:paraId="70B0329A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Los metodos se ejecutaren en el Servidor, pero Cliente quedara bloqueado en cada llamada hasta </w:t>
      </w:r>
    </w:p>
    <w:p w14:paraId="32923947" w14:textId="77777777" w:rsidR="004854E6" w:rsidRDefault="004854E6" w:rsidP="004854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que Servidor termine de ejecutar el metodo.</w:t>
      </w:r>
    </w:p>
    <w:p w14:paraId="5FD7A563" w14:textId="0F73F502" w:rsidR="007468E3" w:rsidRDefault="007468E3">
      <w:r>
        <w:br w:type="page"/>
      </w:r>
    </w:p>
    <w:p w14:paraId="6E8B0C5D" w14:textId="5D68ACCA" w:rsidR="001A31AE" w:rsidRDefault="007468E3" w:rsidP="007468E3">
      <w:pPr>
        <w:pStyle w:val="Prrafodelista"/>
        <w:numPr>
          <w:ilvl w:val="0"/>
          <w:numId w:val="5"/>
        </w:numPr>
      </w:pPr>
      <w:r>
        <w:t>Pasos de Ejecución</w:t>
      </w:r>
    </w:p>
    <w:p w14:paraId="6462482E" w14:textId="77777777" w:rsidR="007468E3" w:rsidRDefault="007468E3" w:rsidP="007468E3">
      <w:pPr>
        <w:pStyle w:val="Prrafodelista"/>
      </w:pPr>
    </w:p>
    <w:p w14:paraId="0A8AE6A3" w14:textId="2BAB5D8E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468E3">
        <w:rPr>
          <w:rFonts w:ascii="Monaco" w:hAnsi="Monaco" w:cs="Monaco"/>
          <w:color w:val="3F7F5F"/>
          <w:sz w:val="22"/>
          <w:szCs w:val="22"/>
        </w:rPr>
        <w:t xml:space="preserve">0) Servidor instancia </w:t>
      </w:r>
      <w:r>
        <w:rPr>
          <w:rFonts w:ascii="Monaco" w:hAnsi="Monaco" w:cs="Monaco"/>
          <w:color w:val="3F7F5F"/>
          <w:sz w:val="22"/>
          <w:szCs w:val="22"/>
        </w:rPr>
        <w:t>O</w:t>
      </w:r>
      <w:r w:rsidRPr="007468E3">
        <w:rPr>
          <w:rFonts w:ascii="Monaco" w:hAnsi="Monaco" w:cs="Monaco"/>
          <w:color w:val="3F7F5F"/>
          <w:sz w:val="22"/>
          <w:szCs w:val="22"/>
        </w:rPr>
        <w:t>bjeto</w:t>
      </w:r>
      <w:r>
        <w:rPr>
          <w:rFonts w:ascii="Monaco" w:hAnsi="Monaco" w:cs="Monaco"/>
          <w:color w:val="3F7F5F"/>
          <w:sz w:val="22"/>
          <w:szCs w:val="22"/>
        </w:rPr>
        <w:t>Remoto</w:t>
      </w:r>
    </w:p>
    <w:p w14:paraId="0DBEA0E8" w14:textId="6830EA46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468E3">
        <w:rPr>
          <w:rFonts w:ascii="Monaco" w:hAnsi="Monaco" w:cs="Monaco"/>
          <w:color w:val="3F7F5F"/>
          <w:sz w:val="22"/>
          <w:szCs w:val="22"/>
        </w:rPr>
        <w:t xml:space="preserve">1) Servidor crea </w:t>
      </w:r>
      <w:r>
        <w:rPr>
          <w:rFonts w:ascii="Monaco" w:hAnsi="Monaco" w:cs="Monaco"/>
          <w:color w:val="3F7F5F"/>
          <w:sz w:val="22"/>
          <w:szCs w:val="22"/>
        </w:rPr>
        <w:t>registro</w:t>
      </w:r>
      <w:r w:rsidRPr="007468E3">
        <w:rPr>
          <w:rFonts w:ascii="Monaco" w:hAnsi="Monaco" w:cs="Monaco"/>
          <w:color w:val="3F7F5F"/>
          <w:sz w:val="22"/>
          <w:szCs w:val="22"/>
        </w:rPr>
        <w:t>RMI</w:t>
      </w:r>
    </w:p>
    <w:p w14:paraId="652FA5C4" w14:textId="4A070E1E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7468E3">
        <w:rPr>
          <w:rFonts w:ascii="Monaco" w:hAnsi="Monaco" w:cs="Monaco"/>
          <w:color w:val="3F7F5F"/>
          <w:sz w:val="22"/>
          <w:szCs w:val="22"/>
        </w:rPr>
        <w:t xml:space="preserve">2) </w:t>
      </w:r>
      <w:r>
        <w:rPr>
          <w:rFonts w:ascii="Monaco" w:hAnsi="Monaco" w:cs="Monaco"/>
          <w:color w:val="3F7F5F"/>
          <w:sz w:val="22"/>
          <w:szCs w:val="22"/>
        </w:rPr>
        <w:t>Registro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RMI registra el par: Objeto / Servidor </w:t>
      </w:r>
    </w:p>
    <w:p w14:paraId="6FF746F6" w14:textId="5E722309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3</w:t>
      </w:r>
      <w:r w:rsidRPr="007468E3">
        <w:rPr>
          <w:rFonts w:ascii="Monaco" w:hAnsi="Monaco" w:cs="Monaco"/>
          <w:color w:val="3F7F5F"/>
          <w:sz w:val="22"/>
          <w:szCs w:val="22"/>
        </w:rPr>
        <w:t>) Servidor exporta un objeto (Accesible por la red) a la espera de peticiones TCP</w:t>
      </w:r>
    </w:p>
    <w:p w14:paraId="5771BBD7" w14:textId="77777777" w:rsid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52D9E2EE" w14:textId="77777777" w:rsid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4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) </w:t>
      </w:r>
      <w:r>
        <w:rPr>
          <w:rFonts w:ascii="Monaco" w:hAnsi="Monaco" w:cs="Monaco"/>
          <w:color w:val="3F7F5F"/>
          <w:sz w:val="22"/>
          <w:szCs w:val="22"/>
        </w:rPr>
        <w:t>El cliente obtiene el RMIRegistry</w:t>
      </w:r>
    </w:p>
    <w:p w14:paraId="7C6A47BF" w14:textId="53038002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5) </w:t>
      </w:r>
      <w:r w:rsidRPr="007468E3">
        <w:rPr>
          <w:rFonts w:ascii="Monaco" w:hAnsi="Monaco" w:cs="Monaco"/>
          <w:color w:val="3F7F5F"/>
          <w:sz w:val="22"/>
          <w:szCs w:val="22"/>
        </w:rPr>
        <w:t>Objeto cliente hace un llamado remoto</w:t>
      </w:r>
    </w:p>
    <w:p w14:paraId="144F584F" w14:textId="255F9F44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6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) el STUB del cliente codifica los parámetros </w:t>
      </w:r>
    </w:p>
    <w:p w14:paraId="42FB9428" w14:textId="75E58E37" w:rsid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7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) el STUB encapsula el </w:t>
      </w:r>
      <w:r w:rsidR="004E29FD" w:rsidRPr="007468E3">
        <w:rPr>
          <w:rFonts w:ascii="Monaco" w:hAnsi="Monaco" w:cs="Monaco"/>
          <w:color w:val="3F7F5F"/>
          <w:sz w:val="22"/>
          <w:szCs w:val="22"/>
        </w:rPr>
        <w:t>método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 que se va a invocar (llamado igual a local). Prepara id. de obj</w:t>
      </w:r>
      <w:r w:rsidR="004E29FD">
        <w:rPr>
          <w:rFonts w:ascii="Monaco" w:hAnsi="Monaco" w:cs="Monaco"/>
          <w:color w:val="3F7F5F"/>
          <w:sz w:val="22"/>
          <w:szCs w:val="22"/>
        </w:rPr>
        <w:t>.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 remoto, el </w:t>
      </w:r>
      <w:r w:rsidR="004E29FD" w:rsidRPr="007468E3">
        <w:rPr>
          <w:rFonts w:ascii="Monaco" w:hAnsi="Monaco" w:cs="Monaco"/>
          <w:color w:val="3F7F5F"/>
          <w:sz w:val="22"/>
          <w:szCs w:val="22"/>
        </w:rPr>
        <w:t>método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 y los </w:t>
      </w:r>
      <w:r w:rsidR="004E29FD" w:rsidRPr="007468E3">
        <w:rPr>
          <w:rFonts w:ascii="Monaco" w:hAnsi="Monaco" w:cs="Monaco"/>
          <w:color w:val="3F7F5F"/>
          <w:sz w:val="22"/>
          <w:szCs w:val="22"/>
        </w:rPr>
        <w:t>parámetros</w:t>
      </w:r>
      <w:r w:rsidRPr="007468E3">
        <w:rPr>
          <w:rFonts w:ascii="Monaco" w:hAnsi="Monaco" w:cs="Monaco"/>
          <w:color w:val="3F7F5F"/>
          <w:sz w:val="22"/>
          <w:szCs w:val="22"/>
        </w:rPr>
        <w:t>.</w:t>
      </w:r>
    </w:p>
    <w:p w14:paraId="486FAAFB" w14:textId="028DB910" w:rsidR="007468E3" w:rsidRPr="007468E3" w:rsidRDefault="007468E3" w:rsidP="007468E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8) STUB </w:t>
      </w:r>
      <w:r w:rsidR="004E29FD">
        <w:rPr>
          <w:rFonts w:ascii="Monaco" w:hAnsi="Monaco" w:cs="Monaco"/>
          <w:color w:val="3F7F5F"/>
          <w:sz w:val="22"/>
          <w:szCs w:val="22"/>
        </w:rPr>
        <w:t>e</w:t>
      </w:r>
      <w:r>
        <w:rPr>
          <w:rFonts w:ascii="Monaco" w:hAnsi="Monaco" w:cs="Monaco"/>
          <w:color w:val="3F7F5F"/>
          <w:sz w:val="22"/>
          <w:szCs w:val="22"/>
        </w:rPr>
        <w:t>nvía a Remote Reference Layer</w:t>
      </w:r>
      <w:r w:rsidR="004E29FD">
        <w:rPr>
          <w:rFonts w:ascii="Monaco" w:hAnsi="Monaco" w:cs="Monaco"/>
          <w:color w:val="3F7F5F"/>
          <w:sz w:val="22"/>
          <w:szCs w:val="22"/>
        </w:rPr>
        <w:t xml:space="preserve"> el cual 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Inicia la </w:t>
      </w:r>
      <w:r w:rsidR="004E29FD" w:rsidRPr="007468E3">
        <w:rPr>
          <w:rFonts w:ascii="Monaco" w:hAnsi="Monaco" w:cs="Monaco"/>
          <w:color w:val="3F7F5F"/>
          <w:sz w:val="22"/>
          <w:szCs w:val="22"/>
        </w:rPr>
        <w:t>conexión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 con MV remota y </w:t>
      </w:r>
      <w:r w:rsidR="004E29FD" w:rsidRPr="007468E3">
        <w:rPr>
          <w:rFonts w:ascii="Monaco" w:hAnsi="Monaco" w:cs="Monaco"/>
          <w:color w:val="3F7F5F"/>
          <w:sz w:val="22"/>
          <w:szCs w:val="22"/>
        </w:rPr>
        <w:t>envía</w:t>
      </w:r>
      <w:r w:rsidRPr="007468E3">
        <w:rPr>
          <w:rFonts w:ascii="Monaco" w:hAnsi="Monaco" w:cs="Monaco"/>
          <w:color w:val="3F7F5F"/>
          <w:sz w:val="22"/>
          <w:szCs w:val="22"/>
        </w:rPr>
        <w:t xml:space="preserve"> los datos.</w:t>
      </w:r>
    </w:p>
    <w:p w14:paraId="7EFF40F6" w14:textId="484E24C8" w:rsidR="007468E3" w:rsidRPr="004E29FD" w:rsidRDefault="004E29FD" w:rsidP="004E29F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9) 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 xml:space="preserve">el STUB del server (SKELETON) decodifica los </w:t>
      </w:r>
      <w:r w:rsidRPr="004E29FD">
        <w:rPr>
          <w:rFonts w:ascii="Monaco" w:hAnsi="Monaco" w:cs="Monaco"/>
          <w:color w:val="3F7F5F"/>
          <w:sz w:val="22"/>
          <w:szCs w:val="22"/>
        </w:rPr>
        <w:t>parámetros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>, ubica el objeto y lo llama.</w:t>
      </w:r>
    </w:p>
    <w:p w14:paraId="216C1F25" w14:textId="709068F7" w:rsidR="007468E3" w:rsidRPr="004E29FD" w:rsidRDefault="004E29FD" w:rsidP="004E29F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10) 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 xml:space="preserve">Ejecuta en el server el </w:t>
      </w:r>
      <w:r w:rsidRPr="004E29FD">
        <w:rPr>
          <w:rFonts w:ascii="Monaco" w:hAnsi="Monaco" w:cs="Monaco"/>
          <w:color w:val="3F7F5F"/>
          <w:sz w:val="22"/>
          <w:szCs w:val="22"/>
        </w:rPr>
        <w:t>método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 xml:space="preserve"> con los </w:t>
      </w:r>
      <w:r w:rsidRPr="004E29FD">
        <w:rPr>
          <w:rFonts w:ascii="Monaco" w:hAnsi="Monaco" w:cs="Monaco"/>
          <w:color w:val="3F7F5F"/>
          <w:sz w:val="22"/>
          <w:szCs w:val="22"/>
        </w:rPr>
        <w:t>parámetros</w:t>
      </w:r>
    </w:p>
    <w:p w14:paraId="4BF398FF" w14:textId="0526EFF5" w:rsidR="007468E3" w:rsidRPr="004E29FD" w:rsidRDefault="004E29FD" w:rsidP="004E29F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11) 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 xml:space="preserve">el STUB SKELETON codifica el resultado y </w:t>
      </w:r>
      <w:r w:rsidRPr="004E29FD">
        <w:rPr>
          <w:rFonts w:ascii="Monaco" w:hAnsi="Monaco" w:cs="Monaco"/>
          <w:color w:val="3F7F5F"/>
          <w:sz w:val="22"/>
          <w:szCs w:val="22"/>
        </w:rPr>
        <w:t>envía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 xml:space="preserve"> a STUB Cliente</w:t>
      </w:r>
    </w:p>
    <w:p w14:paraId="05050F21" w14:textId="77777777" w:rsidR="004E29FD" w:rsidRDefault="004E29FD" w:rsidP="004E29FD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12) STUB Cliente</w:t>
      </w:r>
      <w:r w:rsidR="007468E3" w:rsidRPr="004E29FD">
        <w:rPr>
          <w:rFonts w:ascii="Monaco" w:hAnsi="Monaco" w:cs="Monaco"/>
          <w:color w:val="3F7F5F"/>
          <w:sz w:val="22"/>
          <w:szCs w:val="22"/>
        </w:rPr>
        <w:t xml:space="preserve"> pasa a </w:t>
      </w:r>
      <w:r>
        <w:rPr>
          <w:rFonts w:ascii="Monaco" w:hAnsi="Monaco" w:cs="Monaco"/>
          <w:color w:val="3F7F5F"/>
          <w:sz w:val="22"/>
          <w:szCs w:val="22"/>
        </w:rPr>
        <w:t xml:space="preserve">código de programa cliente </w:t>
      </w:r>
    </w:p>
    <w:p w14:paraId="288DA7BC" w14:textId="3A260D14" w:rsidR="007468E3" w:rsidRDefault="004E29FD" w:rsidP="004E29FD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13)</w:t>
      </w:r>
      <w:r w:rsidR="007468E3" w:rsidRPr="007468E3">
        <w:rPr>
          <w:rFonts w:ascii="Monaco" w:hAnsi="Monaco" w:cs="Monaco"/>
          <w:color w:val="3F7F5F"/>
          <w:sz w:val="22"/>
          <w:szCs w:val="22"/>
        </w:rPr>
        <w:t xml:space="preserve"> El </w:t>
      </w:r>
      <w:r w:rsidRPr="007468E3">
        <w:rPr>
          <w:rFonts w:ascii="Monaco" w:hAnsi="Monaco" w:cs="Monaco"/>
          <w:color w:val="3F7F5F"/>
          <w:sz w:val="22"/>
          <w:szCs w:val="22"/>
        </w:rPr>
        <w:t>código</w:t>
      </w:r>
      <w:r w:rsidR="007468E3" w:rsidRPr="007468E3">
        <w:rPr>
          <w:rFonts w:ascii="Monaco" w:hAnsi="Monaco" w:cs="Monaco"/>
          <w:color w:val="3F7F5F"/>
          <w:sz w:val="22"/>
          <w:szCs w:val="22"/>
        </w:rPr>
        <w:t xml:space="preserve"> cliente continua como si hubiera sido </w:t>
      </w:r>
      <w:r w:rsidRPr="007468E3">
        <w:rPr>
          <w:rFonts w:ascii="Monaco" w:hAnsi="Monaco" w:cs="Monaco"/>
          <w:color w:val="3F7F5F"/>
          <w:sz w:val="22"/>
          <w:szCs w:val="22"/>
        </w:rPr>
        <w:t>ejecución</w:t>
      </w:r>
      <w:r w:rsidR="007468E3" w:rsidRPr="007468E3">
        <w:rPr>
          <w:rFonts w:ascii="Monaco" w:hAnsi="Monaco" w:cs="Monaco"/>
          <w:color w:val="3F7F5F"/>
          <w:sz w:val="22"/>
          <w:szCs w:val="22"/>
        </w:rPr>
        <w:t xml:space="preserve"> loc</w:t>
      </w:r>
      <w:r>
        <w:rPr>
          <w:rFonts w:ascii="Monaco" w:hAnsi="Monaco" w:cs="Monaco"/>
          <w:color w:val="3F7F5F"/>
          <w:sz w:val="22"/>
          <w:szCs w:val="22"/>
        </w:rPr>
        <w:t>al</w:t>
      </w:r>
    </w:p>
    <w:p w14:paraId="2E0C0E0B" w14:textId="77777777" w:rsidR="009F7D00" w:rsidRDefault="009F7D00" w:rsidP="004E29FD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14:paraId="419F4960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RPC VS SOCKETS</w:t>
      </w:r>
    </w:p>
    <w:p w14:paraId="16CECBD5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66E69B2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Los sockets necesitan mas codigo para identificar que mensaje llega y tratarlo en consecuencia (sentencias switch-case o </w:t>
      </w:r>
    </w:p>
    <w:p w14:paraId="24D997CD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tantos if como tipos de mensaje distintos). </w:t>
      </w:r>
    </w:p>
    <w:p w14:paraId="4AA1478C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En rmi se hace con llamadas a metodos, por lo que no es necesario ningun tipo de codificacion adicional.</w:t>
      </w:r>
    </w:p>
    <w:p w14:paraId="2842A8EB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En rmi se necesitan una serie de herramientas adicionales, compilar los objetos remotos ademas de con javac con rmic y </w:t>
      </w:r>
    </w:p>
    <w:p w14:paraId="2056F7CB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finalmente tener lanzado el programa rmiregistry.</w:t>
      </w:r>
    </w:p>
    <w:p w14:paraId="436CF7F8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AMBOS BLOQUEAN. En ambos casos suele ser necesario el uso de hilos si las respuestas pueden tardar.</w:t>
      </w:r>
    </w:p>
    <w:p w14:paraId="4671BB09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En los sockets se envia un mensaje y se debe esperar por la respuesta, que puede llegar o no. Las lecturas de mensajes dejan bloqueado </w:t>
      </w:r>
    </w:p>
    <w:p w14:paraId="14212F39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el hilo hasta que llegan. </w:t>
      </w:r>
    </w:p>
    <w:p w14:paraId="581D6736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En rmi la llamada queda bloqueada hasta recibir la respuesta.</w:t>
      </w:r>
    </w:p>
    <w:p w14:paraId="7B0D63B9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4BB799A1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BANDWITH: </w:t>
      </w:r>
    </w:p>
    <w:p w14:paraId="5D8DA534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En sockets, por la red solo se envian los mensajes que nosotros enviamos. </w:t>
      </w:r>
    </w:p>
    <w:p w14:paraId="1E07B56D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En rmi, se envia ademas todo el protocolo interno de rmi, que suele ser de un tamanio considerable. </w:t>
      </w:r>
    </w:p>
    <w:p w14:paraId="28C7E1E7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Rmi consume mas ancho de banda de nuestro enlace fisico que los sockets.</w:t>
      </w:r>
    </w:p>
    <w:p w14:paraId="17322374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86C605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Comunicacion con otros lenguajes: </w:t>
      </w:r>
    </w:p>
    <w:p w14:paraId="4267A673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Rmi es puramente java, asi que solo puede integrarse entre dos programas java. </w:t>
      </w:r>
    </w:p>
    <w:p w14:paraId="1D6974B4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Con sockets podemos comunicarnos con cualquier otro programa hecho en cualquier otro lenguaje, </w:t>
      </w:r>
    </w:p>
    <w:p w14:paraId="71AED895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aunque tendremos que enviar los mensajes campo a campo para hacerlos compatibles con el otro lenguaje (NO SERIALIZABLE).</w:t>
      </w:r>
    </w:p>
    <w:p w14:paraId="5BB7B900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410BFE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Mensajes en broadcast. </w:t>
      </w:r>
    </w:p>
    <w:p w14:paraId="0475E4B2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Los sockets permiten enviar mensajes sin destinatario, de forma que cualquiera puede recogerlo. </w:t>
      </w:r>
    </w:p>
    <w:p w14:paraId="39D336D7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Con rmi la comunicacion siempre es punto a punto.</w:t>
      </w:r>
    </w:p>
    <w:p w14:paraId="76EB9617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E9F534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Cuando usar sockets y cuando usar rmi</w:t>
      </w:r>
    </w:p>
    <w:p w14:paraId="1870A7AE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SOCKETS:</w:t>
      </w:r>
    </w:p>
    <w:p w14:paraId="34DD853E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Si nuestro enlace fisico es lento (puerto RS232, modem, etc) es mejor usar sockets.</w:t>
      </w:r>
    </w:p>
    <w:p w14:paraId="314D7CDB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Si tenemos pocos tipos de mensajes y se usan para transmitir muchos datos (por ejemplo, transferencia de ficheros), es mejor sockets.</w:t>
      </w:r>
    </w:p>
    <w:p w14:paraId="04BBB587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2FB8F6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RMI:</w:t>
      </w:r>
    </w:p>
    <w:p w14:paraId="31D782B2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- Si el servidor ofrece muchas funcionalidades, es mejor rmi.</w:t>
      </w:r>
    </w:p>
    <w:p w14:paraId="33BDAB86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- Si la aplicacion servidor va a modificarse con cierta frecuencia y no queremos tener que actualizar </w:t>
      </w:r>
    </w:p>
    <w:p w14:paraId="0E6A0AC0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todos los clientes uno a uno, la carga dinamica de clases de rmi puede ser una solucion</w:t>
      </w:r>
    </w:p>
    <w:p w14:paraId="152B1DC7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220D59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SOCKETS </w:t>
      </w:r>
    </w:p>
    <w:p w14:paraId="5F66CFB2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-&gt; Desarrollar sus propios mecanismos para manejar de forma eficiente los mensajes intercambiados</w:t>
      </w:r>
    </w:p>
    <w:p w14:paraId="063ABAA2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-&gt; uno debe preocuparse de como se transmiten los datos entre los extermos de la conexion</w:t>
      </w:r>
    </w:p>
    <w:p w14:paraId="16167999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14:paraId="7743A484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RMI </w:t>
      </w:r>
    </w:p>
    <w:p w14:paraId="790B5628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- Mayor grado de abstraccion</w:t>
      </w:r>
    </w:p>
    <w:p w14:paraId="42F546A0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- Olvidarse de los datos de transmision y centrarse en el dise</w:t>
      </w:r>
      <w:r>
        <w:rPr>
          <w:rFonts w:ascii="Malgun Gothic" w:eastAsia="Malgun Gothic" w:hAnsi="Malgun Gothic" w:cs="Malgun Gothic"/>
          <w:color w:val="3F7F5F"/>
          <w:sz w:val="22"/>
          <w:szCs w:val="22"/>
        </w:rPr>
        <w:t>�</w:t>
      </w:r>
      <w:r>
        <w:rPr>
          <w:rFonts w:ascii="Monaco" w:hAnsi="Monaco" w:cs="Monaco"/>
          <w:color w:val="3F7F5F"/>
          <w:sz w:val="22"/>
          <w:szCs w:val="22"/>
        </w:rPr>
        <w:t>o de la aplicacion</w:t>
      </w:r>
    </w:p>
    <w:p w14:paraId="56A338F9" w14:textId="77777777" w:rsidR="009F7D00" w:rsidRDefault="009F7D00" w:rsidP="009F7D0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 </w:t>
      </w:r>
    </w:p>
    <w:p w14:paraId="1F8377DE" w14:textId="511696B2" w:rsidR="009F7D00" w:rsidRDefault="009F7D00" w:rsidP="009F7D00">
      <w:pPr>
        <w:widowControl w:val="0"/>
        <w:autoSpaceDE w:val="0"/>
        <w:autoSpaceDN w:val="0"/>
        <w:adjustRightInd w:val="0"/>
      </w:pPr>
      <w:r>
        <w:rPr>
          <w:rFonts w:ascii="Monaco" w:hAnsi="Monaco" w:cs="Monaco"/>
          <w:color w:val="3F7F5F"/>
          <w:sz w:val="22"/>
          <w:szCs w:val="22"/>
        </w:rPr>
        <w:t xml:space="preserve"> </w:t>
      </w:r>
      <w:bookmarkStart w:id="0" w:name="_GoBack"/>
      <w:bookmarkEnd w:id="0"/>
    </w:p>
    <w:sectPr w:rsidR="009F7D00" w:rsidSect="004945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3F35"/>
    <w:multiLevelType w:val="multilevel"/>
    <w:tmpl w:val="25E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E03C5"/>
    <w:multiLevelType w:val="multilevel"/>
    <w:tmpl w:val="A21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F1D21"/>
    <w:multiLevelType w:val="hybridMultilevel"/>
    <w:tmpl w:val="E6E208C8"/>
    <w:lvl w:ilvl="0" w:tplc="EEC48348">
      <w:numFmt w:val="bullet"/>
      <w:lvlText w:val="-"/>
      <w:lvlJc w:val="left"/>
      <w:pPr>
        <w:ind w:left="720" w:hanging="360"/>
      </w:pPr>
      <w:rPr>
        <w:rFonts w:ascii="Monaco" w:eastAsiaTheme="minorHAnsi" w:hAnsi="Monaco" w:cs="Monaco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7BE7"/>
    <w:multiLevelType w:val="multilevel"/>
    <w:tmpl w:val="4CB8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E25037"/>
    <w:multiLevelType w:val="multilevel"/>
    <w:tmpl w:val="420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78"/>
    <w:rsid w:val="0014003C"/>
    <w:rsid w:val="001A31AE"/>
    <w:rsid w:val="002113E3"/>
    <w:rsid w:val="002B7624"/>
    <w:rsid w:val="00422198"/>
    <w:rsid w:val="00423DF8"/>
    <w:rsid w:val="004854E6"/>
    <w:rsid w:val="004E29FD"/>
    <w:rsid w:val="00547E78"/>
    <w:rsid w:val="005E4A6F"/>
    <w:rsid w:val="007468E3"/>
    <w:rsid w:val="009F7D00"/>
    <w:rsid w:val="00A1599E"/>
    <w:rsid w:val="00AD31DB"/>
    <w:rsid w:val="00B83A40"/>
    <w:rsid w:val="00B93D61"/>
    <w:rsid w:val="00D42209"/>
    <w:rsid w:val="00E2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795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8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6FAF2F-091E-BD4E-9409-F7F3DCC0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1158</Words>
  <Characters>6374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Petrocelli</dc:creator>
  <cp:keywords/>
  <dc:description/>
  <cp:lastModifiedBy>David Petrocelli</cp:lastModifiedBy>
  <cp:revision>3</cp:revision>
  <dcterms:created xsi:type="dcterms:W3CDTF">2017-03-14T18:04:00Z</dcterms:created>
  <dcterms:modified xsi:type="dcterms:W3CDTF">2017-03-20T21:56:00Z</dcterms:modified>
</cp:coreProperties>
</file>