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874D1" w14:textId="77777777" w:rsidR="001E1388" w:rsidRPr="00763F48" w:rsidRDefault="001E1388" w:rsidP="00D70D02">
      <w:pPr>
        <w:rPr>
          <w:rFonts w:ascii="Avenir LT Std 45 Book" w:hAnsi="Avenir LT Std 45 Book"/>
          <w:b w:val="0"/>
          <w:noProof/>
          <w:color w:val="auto"/>
          <w:sz w:val="24"/>
          <w:szCs w:val="24"/>
          <w:lang w:bidi="es-ES"/>
        </w:rPr>
      </w:pPr>
    </w:p>
    <w:p w14:paraId="22904058" w14:textId="77777777" w:rsidR="00FD57E6" w:rsidRDefault="00FD57E6" w:rsidP="00FD57E6">
      <w:pPr>
        <w:rPr>
          <w:noProof/>
        </w:rPr>
      </w:pPr>
      <w:r>
        <w:rPr>
          <w:noProof/>
        </w:rPr>
        <w:drawing>
          <wp:anchor distT="0" distB="0" distL="114300" distR="114300" simplePos="0" relativeHeight="251666432" behindDoc="1" locked="0" layoutInCell="1" allowOverlap="1" wp14:anchorId="2F3F11FC" wp14:editId="21A1AF1D">
            <wp:simplePos x="0" y="0"/>
            <wp:positionH relativeFrom="margin">
              <wp:align>center</wp:align>
            </wp:positionH>
            <wp:positionV relativeFrom="paragraph">
              <wp:posOffset>137070</wp:posOffset>
            </wp:positionV>
            <wp:extent cx="7545197" cy="1406849"/>
            <wp:effectExtent l="0" t="0" r="0" b="0"/>
            <wp:wrapNone/>
            <wp:docPr id="1120439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1871" b="74952"/>
                    <a:stretch/>
                  </pic:blipFill>
                  <pic:spPr bwMode="auto">
                    <a:xfrm>
                      <a:off x="0" y="0"/>
                      <a:ext cx="7545197" cy="140684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014517" w14:textId="23D0474D" w:rsidR="00FD57E6" w:rsidRDefault="00FD57E6" w:rsidP="00FD57E6">
      <w:r>
        <w:rPr>
          <w:noProof/>
        </w:rPr>
        <mc:AlternateContent>
          <mc:Choice Requires="wps">
            <w:drawing>
              <wp:anchor distT="0" distB="0" distL="114300" distR="114300" simplePos="0" relativeHeight="251673600" behindDoc="0" locked="0" layoutInCell="1" allowOverlap="1" wp14:anchorId="52C7B8B6" wp14:editId="5305FB67">
                <wp:simplePos x="0" y="0"/>
                <wp:positionH relativeFrom="page">
                  <wp:posOffset>4053205</wp:posOffset>
                </wp:positionH>
                <wp:positionV relativeFrom="paragraph">
                  <wp:posOffset>7421245</wp:posOffset>
                </wp:positionV>
                <wp:extent cx="939165" cy="1414780"/>
                <wp:effectExtent l="0" t="0" r="0" b="0"/>
                <wp:wrapNone/>
                <wp:docPr id="777904443" name="Rectángulo 2"/>
                <wp:cNvGraphicFramePr/>
                <a:graphic xmlns:a="http://schemas.openxmlformats.org/drawingml/2006/main">
                  <a:graphicData uri="http://schemas.microsoft.com/office/word/2010/wordprocessingShape">
                    <wps:wsp>
                      <wps:cNvSpPr/>
                      <wps:spPr>
                        <a:xfrm>
                          <a:off x="0" y="0"/>
                          <a:ext cx="939165" cy="1414780"/>
                        </a:xfrm>
                        <a:prstGeom prst="rect">
                          <a:avLst/>
                        </a:prstGeom>
                        <a:solidFill>
                          <a:srgbClr val="1781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319.15pt;margin-top:584.35pt;width:73.95pt;height:111.4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1781c4" stroked="f" strokeweight="2pt" w14:anchorId="4045CE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">
                <w10:wrap anchorx="page"/>
              </v:rect>
            </w:pict>
          </mc:Fallback>
        </mc:AlternateContent>
      </w:r>
      <w:r>
        <w:rPr>
          <w:noProof/>
        </w:rPr>
        <mc:AlternateContent>
          <mc:Choice Requires="wps">
            <w:drawing>
              <wp:anchor distT="0" distB="0" distL="114300" distR="114300" simplePos="0" relativeHeight="251674624" behindDoc="0" locked="0" layoutInCell="1" allowOverlap="1" wp14:anchorId="278A7DBB" wp14:editId="07062436">
                <wp:simplePos x="0" y="0"/>
                <wp:positionH relativeFrom="page">
                  <wp:posOffset>4977765</wp:posOffset>
                </wp:positionH>
                <wp:positionV relativeFrom="paragraph">
                  <wp:posOffset>7420610</wp:posOffset>
                </wp:positionV>
                <wp:extent cx="939165" cy="1414780"/>
                <wp:effectExtent l="0" t="0" r="0" b="0"/>
                <wp:wrapNone/>
                <wp:docPr id="733289183" name="Rectángulo 2"/>
                <wp:cNvGraphicFramePr/>
                <a:graphic xmlns:a="http://schemas.openxmlformats.org/drawingml/2006/main">
                  <a:graphicData uri="http://schemas.microsoft.com/office/word/2010/wordprocessingShape">
                    <wps:wsp>
                      <wps:cNvSpPr/>
                      <wps:spPr>
                        <a:xfrm>
                          <a:off x="0" y="0"/>
                          <a:ext cx="939165" cy="1414780"/>
                        </a:xfrm>
                        <a:prstGeom prst="rect">
                          <a:avLst/>
                        </a:prstGeom>
                        <a:solidFill>
                          <a:srgbClr val="8DBF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391.95pt;margin-top:584.3pt;width:73.95pt;height:111.4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8dbf31" stroked="f" strokeweight="2pt" w14:anchorId="1238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">
                <w10:wrap anchorx="page"/>
              </v:rect>
            </w:pict>
          </mc:Fallback>
        </mc:AlternateContent>
      </w:r>
      <w:r>
        <w:rPr>
          <w:noProof/>
        </w:rPr>
        <mc:AlternateContent>
          <mc:Choice Requires="wps">
            <w:drawing>
              <wp:anchor distT="0" distB="0" distL="114300" distR="114300" simplePos="0" relativeHeight="251675648" behindDoc="0" locked="0" layoutInCell="1" allowOverlap="1" wp14:anchorId="11A7E4B7" wp14:editId="70FE03B0">
                <wp:simplePos x="0" y="0"/>
                <wp:positionH relativeFrom="page">
                  <wp:posOffset>5901690</wp:posOffset>
                </wp:positionH>
                <wp:positionV relativeFrom="paragraph">
                  <wp:posOffset>7420610</wp:posOffset>
                </wp:positionV>
                <wp:extent cx="939800" cy="1414780"/>
                <wp:effectExtent l="0" t="0" r="0" b="0"/>
                <wp:wrapNone/>
                <wp:docPr id="44907254" name="Rectángulo 2"/>
                <wp:cNvGraphicFramePr/>
                <a:graphic xmlns:a="http://schemas.openxmlformats.org/drawingml/2006/main">
                  <a:graphicData uri="http://schemas.microsoft.com/office/word/2010/wordprocessingShape">
                    <wps:wsp>
                      <wps:cNvSpPr/>
                      <wps:spPr>
                        <a:xfrm>
                          <a:off x="0" y="0"/>
                          <a:ext cx="939800" cy="1414780"/>
                        </a:xfrm>
                        <a:prstGeom prst="rect">
                          <a:avLst/>
                        </a:prstGeom>
                        <a:solidFill>
                          <a:srgbClr val="F8BC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464.7pt;margin-top:584.3pt;width:74pt;height:111.4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f8bc30" stroked="f" strokeweight="2pt" w14:anchorId="71885F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">
                <w10:wrap anchorx="page"/>
              </v:rect>
            </w:pict>
          </mc:Fallback>
        </mc:AlternateContent>
      </w:r>
      <w:r>
        <w:rPr>
          <w:noProof/>
        </w:rPr>
        <mc:AlternateContent>
          <mc:Choice Requires="wps">
            <w:drawing>
              <wp:anchor distT="0" distB="0" distL="114300" distR="114300" simplePos="0" relativeHeight="251676672" behindDoc="0" locked="0" layoutInCell="1" allowOverlap="1" wp14:anchorId="5BE07484" wp14:editId="4CE2D647">
                <wp:simplePos x="0" y="0"/>
                <wp:positionH relativeFrom="page">
                  <wp:posOffset>6835866</wp:posOffset>
                </wp:positionH>
                <wp:positionV relativeFrom="paragraph">
                  <wp:posOffset>7421245</wp:posOffset>
                </wp:positionV>
                <wp:extent cx="939800" cy="1414780"/>
                <wp:effectExtent l="0" t="0" r="0" b="0"/>
                <wp:wrapNone/>
                <wp:docPr id="1873050490" name="Rectángulo 2"/>
                <wp:cNvGraphicFramePr/>
                <a:graphic xmlns:a="http://schemas.openxmlformats.org/drawingml/2006/main">
                  <a:graphicData uri="http://schemas.microsoft.com/office/word/2010/wordprocessingShape">
                    <wps:wsp>
                      <wps:cNvSpPr/>
                      <wps:spPr>
                        <a:xfrm>
                          <a:off x="0" y="0"/>
                          <a:ext cx="939800" cy="1414780"/>
                        </a:xfrm>
                        <a:prstGeom prst="rect">
                          <a:avLst/>
                        </a:prstGeom>
                        <a:solidFill>
                          <a:srgbClr val="EF7A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538.25pt;margin-top:584.35pt;width:74pt;height:111.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f7a15" stroked="f" strokeweight="2pt" w14:anchorId="5DBDDF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">
                <w10:wrap anchorx="page"/>
              </v:rect>
            </w:pict>
          </mc:Fallback>
        </mc:AlternateContent>
      </w:r>
      <w:r>
        <w:rPr>
          <w:noProof/>
        </w:rPr>
        <mc:AlternateContent>
          <mc:Choice Requires="wps">
            <w:drawing>
              <wp:anchor distT="0" distB="0" distL="114300" distR="114300" simplePos="0" relativeHeight="251672576" behindDoc="0" locked="0" layoutInCell="1" allowOverlap="1" wp14:anchorId="354331F8" wp14:editId="68B06CA7">
                <wp:simplePos x="0" y="0"/>
                <wp:positionH relativeFrom="page">
                  <wp:align>right</wp:align>
                </wp:positionH>
                <wp:positionV relativeFrom="paragraph">
                  <wp:posOffset>7790724</wp:posOffset>
                </wp:positionV>
                <wp:extent cx="8120743" cy="1426029"/>
                <wp:effectExtent l="0" t="0" r="13970" b="22225"/>
                <wp:wrapNone/>
                <wp:docPr id="1354515990" name="Rectángulo 2"/>
                <wp:cNvGraphicFramePr/>
                <a:graphic xmlns:a="http://schemas.openxmlformats.org/drawingml/2006/main">
                  <a:graphicData uri="http://schemas.microsoft.com/office/word/2010/wordprocessingShape">
                    <wps:wsp>
                      <wps:cNvSpPr/>
                      <wps:spPr>
                        <a:xfrm>
                          <a:off x="0" y="0"/>
                          <a:ext cx="8120743" cy="1426029"/>
                        </a:xfrm>
                        <a:prstGeom prst="rect">
                          <a:avLst/>
                        </a:prstGeom>
                        <a:solidFill>
                          <a:srgbClr val="3C3C3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FB02E" id="Rectángulo 2" o:spid="_x0000_s1026" style="position:absolute;margin-left:588.25pt;margin-top:613.45pt;width:639.45pt;height:112.3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" fillcolor="#3c3c3b" strokecolor="#012639 [1604]" strokeweight="2pt">
                <w10:wrap anchorx="page"/>
              </v:rect>
            </w:pict>
          </mc:Fallback>
        </mc:AlternateContent>
      </w:r>
      <w:r>
        <w:rPr>
          <w:noProof/>
        </w:rPr>
        <mc:AlternateContent>
          <mc:Choice Requires="wps">
            <w:drawing>
              <wp:anchor distT="0" distB="0" distL="114300" distR="114300" simplePos="0" relativeHeight="251671552" behindDoc="0" locked="0" layoutInCell="1" allowOverlap="1" wp14:anchorId="61079D2C" wp14:editId="26EDBFC5">
                <wp:simplePos x="0" y="0"/>
                <wp:positionH relativeFrom="page">
                  <wp:posOffset>4970417</wp:posOffset>
                </wp:positionH>
                <wp:positionV relativeFrom="paragraph">
                  <wp:posOffset>-727801</wp:posOffset>
                </wp:positionV>
                <wp:extent cx="1280160" cy="266700"/>
                <wp:effectExtent l="0" t="0" r="0" b="0"/>
                <wp:wrapNone/>
                <wp:docPr id="557136980"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EF7A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391.35pt;margin-top:-57.3pt;width:100.8pt;height:21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f7a15" stroked="f" strokeweight="2pt" w14:anchorId="2ED86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">
                <w10:wrap anchorx="page"/>
              </v:rect>
            </w:pict>
          </mc:Fallback>
        </mc:AlternateContent>
      </w:r>
      <w:r>
        <w:rPr>
          <w:noProof/>
        </w:rPr>
        <mc:AlternateContent>
          <mc:Choice Requires="wps">
            <w:drawing>
              <wp:anchor distT="0" distB="0" distL="114300" distR="114300" simplePos="0" relativeHeight="251670528" behindDoc="0" locked="0" layoutInCell="1" allowOverlap="1" wp14:anchorId="4769A55B" wp14:editId="3AF96B33">
                <wp:simplePos x="0" y="0"/>
                <wp:positionH relativeFrom="page">
                  <wp:posOffset>3689713</wp:posOffset>
                </wp:positionH>
                <wp:positionV relativeFrom="paragraph">
                  <wp:posOffset>-728889</wp:posOffset>
                </wp:positionV>
                <wp:extent cx="1280160" cy="266700"/>
                <wp:effectExtent l="0" t="0" r="0" b="0"/>
                <wp:wrapNone/>
                <wp:docPr id="1033196152"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F8BC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290.55pt;margin-top:-57.4pt;width:100.8pt;height:21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f8bc30" stroked="f" strokeweight="2pt" w14:anchorId="7B2313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">
                <w10:wrap anchorx="page"/>
              </v:rect>
            </w:pict>
          </mc:Fallback>
        </mc:AlternateContent>
      </w:r>
      <w:r>
        <w:rPr>
          <w:noProof/>
        </w:rPr>
        <mc:AlternateContent>
          <mc:Choice Requires="wps">
            <w:drawing>
              <wp:anchor distT="0" distB="0" distL="114300" distR="114300" simplePos="0" relativeHeight="251669504" behindDoc="0" locked="0" layoutInCell="1" allowOverlap="1" wp14:anchorId="0D9266E3" wp14:editId="4481C065">
                <wp:simplePos x="0" y="0"/>
                <wp:positionH relativeFrom="page">
                  <wp:posOffset>2417263</wp:posOffset>
                </wp:positionH>
                <wp:positionV relativeFrom="paragraph">
                  <wp:posOffset>-728073</wp:posOffset>
                </wp:positionV>
                <wp:extent cx="1280160" cy="266700"/>
                <wp:effectExtent l="0" t="0" r="0" b="0"/>
                <wp:wrapNone/>
                <wp:docPr id="852627424"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8DBF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190.35pt;margin-top:-57.35pt;width:100.8pt;height:2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8dbf31" stroked="f" strokeweight="2pt" w14:anchorId="33DD36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">
                <w10:wrap anchorx="page"/>
              </v:rect>
            </w:pict>
          </mc:Fallback>
        </mc:AlternateContent>
      </w:r>
      <w:r>
        <w:rPr>
          <w:noProof/>
        </w:rPr>
        <mc:AlternateContent>
          <mc:Choice Requires="wps">
            <w:drawing>
              <wp:anchor distT="0" distB="0" distL="114300" distR="114300" simplePos="0" relativeHeight="251668480" behindDoc="0" locked="0" layoutInCell="1" allowOverlap="1" wp14:anchorId="40BEC9CB" wp14:editId="7250482F">
                <wp:simplePos x="0" y="0"/>
                <wp:positionH relativeFrom="page">
                  <wp:posOffset>1135380</wp:posOffset>
                </wp:positionH>
                <wp:positionV relativeFrom="paragraph">
                  <wp:posOffset>-731520</wp:posOffset>
                </wp:positionV>
                <wp:extent cx="1280160" cy="266700"/>
                <wp:effectExtent l="0" t="0" r="0" b="0"/>
                <wp:wrapNone/>
                <wp:docPr id="1648474028"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1781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89.4pt;margin-top:-57.6pt;width:100.8pt;height:21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1781c4" stroked="f" strokeweight="2pt" w14:anchorId="6DAB0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">
                <w10:wrap anchorx="page"/>
              </v:rect>
            </w:pict>
          </mc:Fallback>
        </mc:AlternateContent>
      </w:r>
      <w:r>
        <w:rPr>
          <w:noProof/>
        </w:rPr>
        <mc:AlternateContent>
          <mc:Choice Requires="wps">
            <w:drawing>
              <wp:anchor distT="0" distB="0" distL="114300" distR="114300" simplePos="0" relativeHeight="251667456" behindDoc="0" locked="0" layoutInCell="1" allowOverlap="1" wp14:anchorId="0CEE324E" wp14:editId="290C9E4C">
                <wp:simplePos x="0" y="0"/>
                <wp:positionH relativeFrom="page">
                  <wp:align>left</wp:align>
                </wp:positionH>
                <wp:positionV relativeFrom="paragraph">
                  <wp:posOffset>-1013460</wp:posOffset>
                </wp:positionV>
                <wp:extent cx="7871460" cy="426720"/>
                <wp:effectExtent l="0" t="0" r="15240" b="11430"/>
                <wp:wrapNone/>
                <wp:docPr id="1552251825" name="Rectángulo 2"/>
                <wp:cNvGraphicFramePr/>
                <a:graphic xmlns:a="http://schemas.openxmlformats.org/drawingml/2006/main">
                  <a:graphicData uri="http://schemas.microsoft.com/office/word/2010/wordprocessingShape">
                    <wps:wsp>
                      <wps:cNvSpPr/>
                      <wps:spPr>
                        <a:xfrm>
                          <a:off x="0" y="0"/>
                          <a:ext cx="7871460" cy="426720"/>
                        </a:xfrm>
                        <a:prstGeom prst="rect">
                          <a:avLst/>
                        </a:prstGeom>
                        <a:solidFill>
                          <a:srgbClr val="6161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0;margin-top:-79.8pt;width:619.8pt;height:33.6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616160" strokecolor="#012639 [1604]" strokeweight="2pt" w14:anchorId="49F8A3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">
                <w10:wrap anchorx="page"/>
              </v:rect>
            </w:pict>
          </mc:Fallback>
        </mc:AlternateContent>
      </w:r>
    </w:p>
    <w:p w14:paraId="32C44405" w14:textId="77777777" w:rsidR="00FD57E6" w:rsidRDefault="00FD57E6" w:rsidP="00FD57E6">
      <w:pPr>
        <w:rPr>
          <w:rFonts w:ascii="Avenir LT Std 45 Book" w:hAnsi="Avenir LT Std 45 Book"/>
          <w:lang w:val="es-MX"/>
        </w:rPr>
      </w:pPr>
    </w:p>
    <w:p w14:paraId="2E72444A" w14:textId="77777777" w:rsidR="00FD57E6" w:rsidRDefault="00FD57E6" w:rsidP="00FD57E6">
      <w:pPr>
        <w:rPr>
          <w:rFonts w:ascii="Avenir LT Std 45 Book" w:hAnsi="Avenir LT Std 45 Book"/>
          <w:lang w:val="es-MX"/>
        </w:rPr>
      </w:pPr>
    </w:p>
    <w:p w14:paraId="70B2A7DE" w14:textId="77777777" w:rsidR="00FD57E6" w:rsidRDefault="00FD57E6" w:rsidP="00FD57E6">
      <w:pPr>
        <w:rPr>
          <w:rFonts w:ascii="Avenir LT Std 45 Book" w:hAnsi="Avenir LT Std 45 Book"/>
          <w:lang w:val="es-MX"/>
        </w:rPr>
      </w:pPr>
    </w:p>
    <w:p w14:paraId="10DED973" w14:textId="77777777" w:rsidR="00FD57E6" w:rsidRDefault="00FD57E6" w:rsidP="00FD57E6">
      <w:pPr>
        <w:rPr>
          <w:rFonts w:ascii="Avenir LT Std 45 Book" w:hAnsi="Avenir LT Std 45 Book"/>
          <w:lang w:val="es-MX"/>
        </w:rPr>
      </w:pPr>
    </w:p>
    <w:p w14:paraId="5048D689" w14:textId="77777777" w:rsidR="00FD57E6" w:rsidRDefault="00FD57E6" w:rsidP="00FD57E6">
      <w:pPr>
        <w:rPr>
          <w:rFonts w:ascii="Avenir LT Std 45 Book" w:hAnsi="Avenir LT Std 45 Book"/>
          <w:lang w:val="es-MX"/>
        </w:rPr>
      </w:pPr>
    </w:p>
    <w:p w14:paraId="155B23BC" w14:textId="77777777" w:rsidR="00FD57E6" w:rsidRDefault="00FD57E6" w:rsidP="00FD57E6">
      <w:pPr>
        <w:rPr>
          <w:rFonts w:ascii="Avenir LT Std 45 Book" w:hAnsi="Avenir LT Std 45 Book"/>
          <w:lang w:val="es-MX"/>
        </w:rPr>
      </w:pPr>
    </w:p>
    <w:p w14:paraId="64768E3B" w14:textId="77777777" w:rsidR="00FD57E6" w:rsidRDefault="00FD57E6" w:rsidP="00FD57E6">
      <w:pPr>
        <w:rPr>
          <w:rFonts w:ascii="Avenir LT Std 45 Book" w:hAnsi="Avenir LT Std 45 Book"/>
          <w:lang w:val="es-MX"/>
        </w:rPr>
      </w:pPr>
      <w:r>
        <w:rPr>
          <w:noProof/>
        </w:rPr>
        <mc:AlternateContent>
          <mc:Choice Requires="wps">
            <w:drawing>
              <wp:anchor distT="0" distB="0" distL="114300" distR="114300" simplePos="0" relativeHeight="251678720" behindDoc="0" locked="0" layoutInCell="1" allowOverlap="1" wp14:anchorId="642199C8" wp14:editId="78157521">
                <wp:simplePos x="0" y="0"/>
                <wp:positionH relativeFrom="column">
                  <wp:posOffset>311150</wp:posOffset>
                </wp:positionH>
                <wp:positionV relativeFrom="paragraph">
                  <wp:posOffset>263525</wp:posOffset>
                </wp:positionV>
                <wp:extent cx="5159375" cy="826770"/>
                <wp:effectExtent l="0" t="0" r="0" b="0"/>
                <wp:wrapNone/>
                <wp:docPr id="1983053400" name="Cuadro de texto 5"/>
                <wp:cNvGraphicFramePr/>
                <a:graphic xmlns:a="http://schemas.openxmlformats.org/drawingml/2006/main">
                  <a:graphicData uri="http://schemas.microsoft.com/office/word/2010/wordprocessingShape">
                    <wps:wsp>
                      <wps:cNvSpPr txBox="1"/>
                      <wps:spPr>
                        <a:xfrm>
                          <a:off x="0" y="0"/>
                          <a:ext cx="5159375" cy="826770"/>
                        </a:xfrm>
                        <a:prstGeom prst="rect">
                          <a:avLst/>
                        </a:prstGeom>
                        <a:noFill/>
                        <a:ln w="6350">
                          <a:noFill/>
                        </a:ln>
                      </wps:spPr>
                      <wps:txbx>
                        <w:txbxContent>
                          <w:p w14:paraId="5C0CC53B" w14:textId="77777777" w:rsidR="00FD57E6" w:rsidRPr="00831F15" w:rsidRDefault="00FD57E6" w:rsidP="00FD57E6">
                            <w:pPr>
                              <w:jc w:val="center"/>
                              <w:rPr>
                                <w:rFonts w:ascii="AvenirNext LT Pro Bold" w:hAnsi="AvenirNext LT Pro Bold"/>
                                <w:color w:val="FFFFFF" w:themeColor="background1"/>
                                <w:sz w:val="104"/>
                                <w:szCs w:val="200"/>
                              </w:rPr>
                            </w:pPr>
                            <w:r w:rsidRPr="00831F15">
                              <w:rPr>
                                <w:rFonts w:ascii="AvenirNext LT Pro Bold" w:hAnsi="AvenirNext LT Pro Bold"/>
                                <w:color w:val="FFFFFF" w:themeColor="background1"/>
                                <w:sz w:val="104"/>
                                <w:szCs w:val="200"/>
                              </w:rPr>
                              <w:t>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2199C8" id="_x0000_t202" coordsize="21600,21600" o:spt="202" path="m,l,21600r21600,l21600,xe">
                <v:stroke joinstyle="miter"/>
                <v:path gradientshapeok="t" o:connecttype="rect"/>
              </v:shapetype>
              <v:shape id="Cuadro de texto 5" o:spid="_x0000_s1026" type="#_x0000_t202" style="position:absolute;margin-left:24.5pt;margin-top:20.75pt;width:406.25pt;height:65.1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" filled="f" stroked="f" strokeweight=".5pt">
                <v:textbox>
                  <w:txbxContent>
                    <w:p w14:paraId="5C0CC53B" w14:textId="77777777" w:rsidR="00FD57E6" w:rsidRPr="00831F15" w:rsidRDefault="00FD57E6" w:rsidP="00FD57E6">
                      <w:pPr>
                        <w:jc w:val="center"/>
                        <w:rPr>
                          <w:rFonts w:ascii="AvenirNext LT Pro Bold" w:hAnsi="AvenirNext LT Pro Bold"/>
                          <w:color w:val="FFFFFF" w:themeColor="background1"/>
                          <w:sz w:val="104"/>
                          <w:szCs w:val="200"/>
                        </w:rPr>
                      </w:pPr>
                      <w:r w:rsidRPr="00831F15">
                        <w:rPr>
                          <w:rFonts w:ascii="AvenirNext LT Pro Bold" w:hAnsi="AvenirNext LT Pro Bold"/>
                          <w:color w:val="FFFFFF" w:themeColor="background1"/>
                          <w:sz w:val="104"/>
                          <w:szCs w:val="200"/>
                        </w:rPr>
                        <w:t>MANUAL</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6A3B6D45" wp14:editId="04DBDAB1">
                <wp:simplePos x="0" y="0"/>
                <wp:positionH relativeFrom="page">
                  <wp:posOffset>920750</wp:posOffset>
                </wp:positionH>
                <wp:positionV relativeFrom="paragraph">
                  <wp:posOffset>133350</wp:posOffset>
                </wp:positionV>
                <wp:extent cx="5913755" cy="1099003"/>
                <wp:effectExtent l="0" t="0" r="10795" b="25400"/>
                <wp:wrapNone/>
                <wp:docPr id="1469172921" name="Rectángulo 2"/>
                <wp:cNvGraphicFramePr/>
                <a:graphic xmlns:a="http://schemas.openxmlformats.org/drawingml/2006/main">
                  <a:graphicData uri="http://schemas.microsoft.com/office/word/2010/wordprocessingShape">
                    <wps:wsp>
                      <wps:cNvSpPr/>
                      <wps:spPr>
                        <a:xfrm>
                          <a:off x="0" y="0"/>
                          <a:ext cx="5913755" cy="1099003"/>
                        </a:xfrm>
                        <a:prstGeom prst="rect">
                          <a:avLst/>
                        </a:prstGeom>
                        <a:solidFill>
                          <a:srgbClr val="6161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2" style="position:absolute;margin-left:72.5pt;margin-top:10.5pt;width:465.65pt;height:86.5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616160" strokecolor="#012639 [1604]" strokeweight="2pt" w14:anchorId="6403F9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">
                <w10:wrap anchorx="page"/>
              </v:rect>
            </w:pict>
          </mc:Fallback>
        </mc:AlternateContent>
      </w:r>
    </w:p>
    <w:p w14:paraId="333B4A59" w14:textId="77777777" w:rsidR="00FD57E6" w:rsidRDefault="00FD57E6" w:rsidP="00FD57E6">
      <w:pPr>
        <w:rPr>
          <w:rFonts w:ascii="Avenir LT Std 45 Book" w:hAnsi="Avenir LT Std 45 Book"/>
          <w:lang w:val="es-MX"/>
        </w:rPr>
      </w:pPr>
    </w:p>
    <w:p w14:paraId="049FF4CE" w14:textId="77777777" w:rsidR="00FD57E6" w:rsidRDefault="00FD57E6" w:rsidP="00FD57E6">
      <w:pPr>
        <w:rPr>
          <w:rFonts w:ascii="Avenir LT Std 45 Book" w:hAnsi="Avenir LT Std 45 Book"/>
          <w:lang w:val="es-MX"/>
        </w:rPr>
      </w:pPr>
    </w:p>
    <w:p w14:paraId="077F265B" w14:textId="77777777" w:rsidR="00FD57E6" w:rsidRDefault="00FD57E6" w:rsidP="00FD57E6">
      <w:pPr>
        <w:rPr>
          <w:rFonts w:ascii="Avenir LT Std 45 Book" w:hAnsi="Avenir LT Std 45 Book"/>
          <w:lang w:val="es-MX"/>
        </w:rPr>
      </w:pPr>
    </w:p>
    <w:p w14:paraId="33EF2848" w14:textId="77777777" w:rsidR="00FD57E6" w:rsidRDefault="00FD57E6" w:rsidP="00FD57E6">
      <w:pPr>
        <w:rPr>
          <w:rFonts w:ascii="Avenir LT Std 45 Book" w:hAnsi="Avenir LT Std 45 Book"/>
          <w:lang w:val="es-MX"/>
        </w:rPr>
      </w:pPr>
    </w:p>
    <w:p w14:paraId="78E926F9" w14:textId="77777777" w:rsidR="00FD57E6" w:rsidRDefault="00FD57E6" w:rsidP="00FD57E6">
      <w:pPr>
        <w:rPr>
          <w:rFonts w:ascii="Avenir LT Std 45 Book" w:hAnsi="Avenir LT Std 45 Book"/>
          <w:lang w:val="es-MX"/>
        </w:rPr>
      </w:pPr>
    </w:p>
    <w:p w14:paraId="23890FFA" w14:textId="77777777" w:rsidR="00FD57E6" w:rsidRDefault="00FD57E6" w:rsidP="00FD57E6">
      <w:pPr>
        <w:rPr>
          <w:rFonts w:ascii="Avenir LT Std 45 Book" w:hAnsi="Avenir LT Std 45 Book"/>
          <w:lang w:val="es-MX"/>
        </w:rPr>
      </w:pPr>
      <w:r>
        <w:rPr>
          <w:noProof/>
        </w:rPr>
        <mc:AlternateContent>
          <mc:Choice Requires="wps">
            <w:drawing>
              <wp:anchor distT="0" distB="0" distL="114300" distR="114300" simplePos="0" relativeHeight="251679744" behindDoc="0" locked="0" layoutInCell="1" allowOverlap="1" wp14:anchorId="01617DFD" wp14:editId="5158B702">
                <wp:simplePos x="0" y="0"/>
                <wp:positionH relativeFrom="margin">
                  <wp:align>right</wp:align>
                </wp:positionH>
                <wp:positionV relativeFrom="paragraph">
                  <wp:posOffset>93345</wp:posOffset>
                </wp:positionV>
                <wp:extent cx="5159375" cy="3333750"/>
                <wp:effectExtent l="0" t="0" r="0" b="0"/>
                <wp:wrapNone/>
                <wp:docPr id="405215722" name="Cuadro de texto 5"/>
                <wp:cNvGraphicFramePr/>
                <a:graphic xmlns:a="http://schemas.openxmlformats.org/drawingml/2006/main">
                  <a:graphicData uri="http://schemas.microsoft.com/office/word/2010/wordprocessingShape">
                    <wps:wsp>
                      <wps:cNvSpPr txBox="1"/>
                      <wps:spPr>
                        <a:xfrm>
                          <a:off x="0" y="0"/>
                          <a:ext cx="5159375" cy="3333750"/>
                        </a:xfrm>
                        <a:prstGeom prst="rect">
                          <a:avLst/>
                        </a:prstGeom>
                        <a:noFill/>
                        <a:ln w="6350">
                          <a:noFill/>
                        </a:ln>
                      </wps:spPr>
                      <wps:txbx>
                        <w:txbxContent>
                          <w:p w14:paraId="70F75946" w14:textId="1B2536BB" w:rsidR="00FD57E6" w:rsidRDefault="008071D1" w:rsidP="00FD57E6">
                            <w:pPr>
                              <w:jc w:val="center"/>
                              <w:rPr>
                                <w:rFonts w:ascii="AvenirNext LT Pro Bold" w:hAnsi="AvenirNext LT Pro Bold"/>
                                <w:color w:val="3C3C3B"/>
                                <w:sz w:val="86"/>
                                <w:szCs w:val="240"/>
                                <w:lang w:val="es-EC"/>
                              </w:rPr>
                            </w:pPr>
                            <w:r>
                              <w:rPr>
                                <w:rFonts w:ascii="AvenirNext LT Pro Bold" w:hAnsi="AvenirNext LT Pro Bold"/>
                                <w:color w:val="3C3C3B"/>
                                <w:sz w:val="86"/>
                                <w:szCs w:val="240"/>
                                <w:lang w:val="es-EC"/>
                              </w:rPr>
                              <w:t>SISTEMA DE BECAS CONAGOPARE</w:t>
                            </w:r>
                          </w:p>
                          <w:p w14:paraId="2955EB31" w14:textId="09CC16E9" w:rsidR="009648A4" w:rsidRPr="008071D1" w:rsidRDefault="009648A4" w:rsidP="00FD57E6">
                            <w:pPr>
                              <w:jc w:val="center"/>
                              <w:rPr>
                                <w:rFonts w:ascii="AvenirNext LT Pro Bold" w:hAnsi="AvenirNext LT Pro Bold"/>
                                <w:color w:val="3C3C3B"/>
                                <w:sz w:val="86"/>
                                <w:szCs w:val="240"/>
                                <w:lang w:val="es-EC"/>
                              </w:rPr>
                            </w:pPr>
                            <w:r>
                              <w:rPr>
                                <w:rFonts w:ascii="AvenirNext LT Pro Bold" w:hAnsi="AvenirNext LT Pro Bold"/>
                                <w:color w:val="3C3C3B"/>
                                <w:sz w:val="86"/>
                                <w:szCs w:val="240"/>
                                <w:lang w:val="es-EC"/>
                              </w:rPr>
                              <w:t>PARA ADMINISTRADOR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617DFD" id="_x0000_s1027" type="#_x0000_t202" style="position:absolute;margin-left:355.05pt;margin-top:7.35pt;width:406.25pt;height:262.5pt;z-index:2516797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" filled="f" stroked="f" strokeweight=".5pt">
                <v:textbox>
                  <w:txbxContent>
                    <w:p w14:paraId="70F75946" w14:textId="1B2536BB" w:rsidR="00FD57E6" w:rsidRDefault="008071D1" w:rsidP="00FD57E6">
                      <w:pPr>
                        <w:jc w:val="center"/>
                        <w:rPr>
                          <w:rFonts w:ascii="AvenirNext LT Pro Bold" w:hAnsi="AvenirNext LT Pro Bold"/>
                          <w:color w:val="3C3C3B"/>
                          <w:sz w:val="86"/>
                          <w:szCs w:val="240"/>
                          <w:lang w:val="es-EC"/>
                        </w:rPr>
                      </w:pPr>
                      <w:r>
                        <w:rPr>
                          <w:rFonts w:ascii="AvenirNext LT Pro Bold" w:hAnsi="AvenirNext LT Pro Bold"/>
                          <w:color w:val="3C3C3B"/>
                          <w:sz w:val="86"/>
                          <w:szCs w:val="240"/>
                          <w:lang w:val="es-EC"/>
                        </w:rPr>
                        <w:t>SISTEMA DE BECAS CONAGOPARE</w:t>
                      </w:r>
                    </w:p>
                    <w:p w14:paraId="2955EB31" w14:textId="09CC16E9" w:rsidR="009648A4" w:rsidRPr="008071D1" w:rsidRDefault="009648A4" w:rsidP="00FD57E6">
                      <w:pPr>
                        <w:jc w:val="center"/>
                        <w:rPr>
                          <w:rFonts w:ascii="AvenirNext LT Pro Bold" w:hAnsi="AvenirNext LT Pro Bold"/>
                          <w:color w:val="3C3C3B"/>
                          <w:sz w:val="86"/>
                          <w:szCs w:val="240"/>
                          <w:lang w:val="es-EC"/>
                        </w:rPr>
                      </w:pPr>
                      <w:r>
                        <w:rPr>
                          <w:rFonts w:ascii="AvenirNext LT Pro Bold" w:hAnsi="AvenirNext LT Pro Bold"/>
                          <w:color w:val="3C3C3B"/>
                          <w:sz w:val="86"/>
                          <w:szCs w:val="240"/>
                          <w:lang w:val="es-EC"/>
                        </w:rPr>
                        <w:t>PARA ADMINISTRADOR</w:t>
                      </w:r>
                    </w:p>
                  </w:txbxContent>
                </v:textbox>
                <w10:wrap anchorx="margin"/>
              </v:shape>
            </w:pict>
          </mc:Fallback>
        </mc:AlternateContent>
      </w:r>
    </w:p>
    <w:p w14:paraId="5C36A47D" w14:textId="77777777" w:rsidR="00FD57E6" w:rsidRDefault="00FD57E6" w:rsidP="00FD57E6">
      <w:pPr>
        <w:rPr>
          <w:rFonts w:ascii="Avenir LT Std 45 Book" w:hAnsi="Avenir LT Std 45 Book"/>
          <w:lang w:val="es-MX"/>
        </w:rPr>
      </w:pPr>
    </w:p>
    <w:p w14:paraId="375131DE" w14:textId="77777777" w:rsidR="00FD57E6" w:rsidRDefault="00FD57E6" w:rsidP="00FD57E6">
      <w:pPr>
        <w:rPr>
          <w:rFonts w:ascii="Avenir LT Std 45 Book" w:hAnsi="Avenir LT Std 45 Book"/>
          <w:lang w:val="es-MX"/>
        </w:rPr>
      </w:pPr>
    </w:p>
    <w:p w14:paraId="40F2DF0D" w14:textId="77777777" w:rsidR="00FD57E6" w:rsidRDefault="00FD57E6" w:rsidP="00FD57E6">
      <w:pPr>
        <w:rPr>
          <w:rFonts w:ascii="Avenir LT Std 45 Book" w:hAnsi="Avenir LT Std 45 Book"/>
          <w:lang w:val="es-MX"/>
        </w:rPr>
      </w:pPr>
    </w:p>
    <w:p w14:paraId="4063C18D" w14:textId="77777777" w:rsidR="00FD57E6" w:rsidRDefault="00FD57E6" w:rsidP="00FD57E6">
      <w:pPr>
        <w:rPr>
          <w:rFonts w:ascii="Avenir LT Std 45 Book" w:hAnsi="Avenir LT Std 45 Book"/>
          <w:lang w:val="es-MX"/>
        </w:rPr>
      </w:pPr>
    </w:p>
    <w:p w14:paraId="4E05112B" w14:textId="77777777" w:rsidR="00FD57E6" w:rsidRDefault="00FD57E6" w:rsidP="00FD57E6">
      <w:pPr>
        <w:rPr>
          <w:rFonts w:ascii="Avenir LT Std 45 Book" w:hAnsi="Avenir LT Std 45 Book"/>
          <w:lang w:val="es-MX"/>
        </w:rPr>
      </w:pPr>
    </w:p>
    <w:p w14:paraId="33707B62" w14:textId="77777777" w:rsidR="00FD57E6" w:rsidRDefault="00FD57E6" w:rsidP="00FD57E6">
      <w:pPr>
        <w:rPr>
          <w:rFonts w:ascii="Avenir LT Std 45 Book" w:hAnsi="Avenir LT Std 45 Book"/>
          <w:lang w:val="es-MX"/>
        </w:rPr>
      </w:pPr>
    </w:p>
    <w:p w14:paraId="7D3A337E" w14:textId="77777777" w:rsidR="00FD57E6" w:rsidRDefault="00FD57E6" w:rsidP="00FD57E6">
      <w:pPr>
        <w:rPr>
          <w:rFonts w:ascii="Avenir LT Std 45 Book" w:hAnsi="Avenir LT Std 45 Book"/>
          <w:lang w:val="es-MX"/>
        </w:rPr>
      </w:pPr>
    </w:p>
    <w:p w14:paraId="3CD66142" w14:textId="77777777" w:rsidR="00FD57E6" w:rsidRDefault="00FD57E6" w:rsidP="00FD57E6">
      <w:pPr>
        <w:rPr>
          <w:rFonts w:ascii="Avenir LT Std 45 Book" w:hAnsi="Avenir LT Std 45 Book"/>
          <w:lang w:val="es-MX"/>
        </w:rPr>
      </w:pPr>
    </w:p>
    <w:p w14:paraId="075DFDD1" w14:textId="77777777" w:rsidR="00FD57E6" w:rsidRDefault="00FD57E6" w:rsidP="00FD57E6">
      <w:pPr>
        <w:rPr>
          <w:rFonts w:ascii="Avenir LT Std 45 Book" w:hAnsi="Avenir LT Std 45 Book"/>
          <w:lang w:val="es-MX"/>
        </w:rPr>
      </w:pPr>
    </w:p>
    <w:p w14:paraId="3BDEF06D" w14:textId="77777777" w:rsidR="00FD57E6" w:rsidRDefault="00FD57E6" w:rsidP="00FD57E6">
      <w:pPr>
        <w:rPr>
          <w:rFonts w:ascii="Avenir LT Std 45 Book" w:hAnsi="Avenir LT Std 45 Book"/>
          <w:lang w:val="es-MX"/>
        </w:rPr>
      </w:pPr>
    </w:p>
    <w:p w14:paraId="72BA5398" w14:textId="77777777" w:rsidR="00FD57E6" w:rsidRDefault="00FD57E6" w:rsidP="00FD57E6">
      <w:pPr>
        <w:rPr>
          <w:rFonts w:ascii="Avenir LT Std 45 Book" w:hAnsi="Avenir LT Std 45 Book"/>
          <w:lang w:val="es-MX"/>
        </w:rPr>
      </w:pPr>
    </w:p>
    <w:p w14:paraId="7125F1CA" w14:textId="77777777" w:rsidR="00FD57E6" w:rsidRDefault="00FD57E6" w:rsidP="00FD57E6">
      <w:pPr>
        <w:rPr>
          <w:rFonts w:ascii="Avenir LT Std 45 Book" w:hAnsi="Avenir LT Std 45 Book"/>
          <w:lang w:val="es-MX"/>
        </w:rPr>
      </w:pPr>
    </w:p>
    <w:p w14:paraId="57B9D116" w14:textId="77777777" w:rsidR="00FD57E6" w:rsidRDefault="00FD57E6" w:rsidP="00FD57E6">
      <w:pPr>
        <w:rPr>
          <w:rFonts w:ascii="Avenir LT Std 45 Book" w:hAnsi="Avenir LT Std 45 Book"/>
          <w:lang w:val="es-MX"/>
        </w:rPr>
      </w:pPr>
    </w:p>
    <w:p w14:paraId="0E9718D4" w14:textId="77777777" w:rsidR="00FD57E6" w:rsidRDefault="00FD57E6" w:rsidP="00FD57E6">
      <w:pPr>
        <w:rPr>
          <w:rFonts w:ascii="Avenir LT Std 45 Book" w:hAnsi="Avenir LT Std 45 Book"/>
          <w:lang w:val="es-MX"/>
        </w:rPr>
      </w:pPr>
    </w:p>
    <w:p w14:paraId="3AED0772" w14:textId="77777777" w:rsidR="00FE5B30" w:rsidRDefault="00FE5B30" w:rsidP="00FD57E6">
      <w:pPr>
        <w:rPr>
          <w:rFonts w:ascii="Avenir LT Std 45 Book" w:hAnsi="Avenir LT Std 45 Book"/>
          <w:lang w:val="es-MX"/>
        </w:rPr>
      </w:pPr>
    </w:p>
    <w:p w14:paraId="60AA8D50" w14:textId="0B5A5735" w:rsidR="00FE5B30" w:rsidRDefault="00FE5B30" w:rsidP="00FD57E6">
      <w:pPr>
        <w:rPr>
          <w:rFonts w:ascii="Avenir LT Std 45 Book" w:hAnsi="Avenir LT Std 45 Book"/>
          <w:lang w:val="es-MX"/>
        </w:rPr>
      </w:pPr>
    </w:p>
    <w:p w14:paraId="55A03CB4" w14:textId="77777777" w:rsidR="00FD57E6" w:rsidRDefault="00FD57E6" w:rsidP="00FD57E6">
      <w:pPr>
        <w:rPr>
          <w:rFonts w:ascii="Avenir LT Std 45 Book" w:hAnsi="Avenir LT Std 45 Book"/>
          <w:lang w:val="es-MX"/>
        </w:rPr>
      </w:pPr>
    </w:p>
    <w:p w14:paraId="7F45AE5D" w14:textId="77777777" w:rsidR="00FD57E6" w:rsidRDefault="00FD57E6" w:rsidP="00FD57E6">
      <w:pPr>
        <w:rPr>
          <w:rFonts w:ascii="Avenir LT Std 45 Book" w:hAnsi="Avenir LT Std 45 Book"/>
          <w:lang w:val="es-MX"/>
        </w:rPr>
      </w:pPr>
    </w:p>
    <w:p w14:paraId="66E65BBD" w14:textId="3326BF31" w:rsidR="00D077E9" w:rsidRPr="00763F48" w:rsidRDefault="00D077E9" w:rsidP="00D70D02">
      <w:pPr>
        <w:rPr>
          <w:rFonts w:ascii="Avenir LT Std 45 Book" w:hAnsi="Avenir LT Std 45 Book"/>
          <w:noProof/>
          <w:color w:val="auto"/>
          <w:sz w:val="24"/>
          <w:szCs w:val="24"/>
        </w:rPr>
      </w:pPr>
    </w:p>
    <w:p w14:paraId="6598E703" w14:textId="321A88FD" w:rsidR="00D077E9" w:rsidRPr="00763F48" w:rsidRDefault="00D077E9">
      <w:pPr>
        <w:spacing w:after="200"/>
        <w:rPr>
          <w:rFonts w:ascii="Avenir LT Std 45 Book" w:hAnsi="Avenir LT Std 45 Book"/>
          <w:noProof/>
          <w:color w:val="auto"/>
          <w:sz w:val="24"/>
          <w:szCs w:val="24"/>
        </w:rPr>
      </w:pPr>
      <w:r w:rsidRPr="00763F48">
        <w:rPr>
          <w:rFonts w:ascii="Avenir LT Std 45 Book" w:hAnsi="Avenir LT Std 45 Book"/>
          <w:noProof/>
          <w:color w:val="auto"/>
          <w:sz w:val="24"/>
          <w:szCs w:val="24"/>
          <w:lang w:bidi="es-ES"/>
        </w:rPr>
        <w:br w:type="page"/>
      </w:r>
    </w:p>
    <w:p w14:paraId="2BBA6020" w14:textId="77777777" w:rsidR="00717791" w:rsidRPr="00763F48" w:rsidRDefault="00717791" w:rsidP="00DF027C">
      <w:pPr>
        <w:rPr>
          <w:rFonts w:ascii="Avenir LT Std 45 Book" w:hAnsi="Avenir LT Std 45 Book"/>
          <w:noProof/>
          <w:color w:val="auto"/>
          <w:sz w:val="24"/>
          <w:szCs w:val="24"/>
        </w:rPr>
        <w:sectPr w:rsidR="00717791" w:rsidRPr="00763F48" w:rsidSect="00FD57E6">
          <w:headerReference w:type="default" r:id="rId12"/>
          <w:footerReference w:type="default" r:id="rId13"/>
          <w:pgSz w:w="11906" w:h="16838" w:code="9"/>
          <w:pgMar w:top="1417" w:right="1701" w:bottom="1417" w:left="1701" w:header="0" w:footer="289" w:gutter="0"/>
          <w:pgNumType w:start="1"/>
          <w:cols w:space="720"/>
          <w:docGrid w:linePitch="382"/>
        </w:sectPr>
      </w:pPr>
    </w:p>
    <w:sdt>
      <w:sdtPr>
        <w:rPr>
          <w:rFonts w:ascii="Avenir LT Std 45 Book" w:eastAsiaTheme="minorEastAsia" w:hAnsi="Avenir LT Std 45 Book" w:cstheme="minorBidi"/>
          <w:b/>
          <w:bCs/>
          <w:color w:val="auto"/>
          <w:sz w:val="24"/>
          <w:szCs w:val="24"/>
          <w:lang w:val="es-ES" w:eastAsia="en-US"/>
        </w:rPr>
        <w:id w:val="-525025280"/>
        <w:docPartObj>
          <w:docPartGallery w:val="Table of Contents"/>
          <w:docPartUnique/>
        </w:docPartObj>
      </w:sdtPr>
      <w:sdtEndPr/>
      <w:sdtContent>
        <w:p w14:paraId="0D3B16E3" w14:textId="3E702C27" w:rsidR="002A4F5C" w:rsidRPr="00763F48" w:rsidRDefault="002A4F5C">
          <w:pPr>
            <w:pStyle w:val="TtuloTDC"/>
            <w:rPr>
              <w:rFonts w:ascii="Avenir LT Std 45 Book" w:hAnsi="Avenir LT Std 45 Book"/>
              <w:color w:val="auto"/>
              <w:sz w:val="24"/>
              <w:szCs w:val="24"/>
            </w:rPr>
          </w:pPr>
          <w:r w:rsidRPr="00763F48">
            <w:rPr>
              <w:rFonts w:ascii="Avenir LT Std 45 Book" w:hAnsi="Avenir LT Std 45 Book"/>
              <w:color w:val="auto"/>
              <w:sz w:val="24"/>
              <w:szCs w:val="24"/>
              <w:lang w:val="es-ES"/>
            </w:rPr>
            <w:t>Contenido</w:t>
          </w:r>
        </w:p>
        <w:p w14:paraId="449C93F7" w14:textId="0112448B" w:rsidR="00B344CA" w:rsidRDefault="00C8507D">
          <w:pPr>
            <w:pStyle w:val="TDC1"/>
            <w:tabs>
              <w:tab w:val="left" w:pos="560"/>
              <w:tab w:val="right" w:leader="dot" w:pos="8494"/>
            </w:tabs>
            <w:rPr>
              <w:b w:val="0"/>
              <w:noProof/>
              <w:color w:val="auto"/>
              <w:sz w:val="22"/>
              <w:lang w:val="es-EC" w:eastAsia="es-EC"/>
            </w:rPr>
          </w:pPr>
          <w:r w:rsidRPr="00EF196B">
            <w:rPr>
              <w:rFonts w:ascii="Avenir LT Std 45 Book" w:hAnsi="Avenir LT Std 45 Book"/>
              <w:b w:val="0"/>
              <w:bCs/>
              <w:color w:val="auto"/>
              <w:sz w:val="24"/>
              <w:szCs w:val="24"/>
            </w:rPr>
            <w:fldChar w:fldCharType="begin"/>
          </w:r>
          <w:r w:rsidRPr="00EF196B">
            <w:rPr>
              <w:rFonts w:ascii="Avenir LT Std 45 Book" w:hAnsi="Avenir LT Std 45 Book"/>
              <w:b w:val="0"/>
              <w:bCs/>
              <w:color w:val="auto"/>
              <w:sz w:val="24"/>
              <w:szCs w:val="24"/>
            </w:rPr>
            <w:instrText xml:space="preserve"> TOC \o "1-4" \h \z \u </w:instrText>
          </w:r>
          <w:r w:rsidRPr="00EF196B">
            <w:rPr>
              <w:rFonts w:ascii="Avenir LT Std 45 Book" w:hAnsi="Avenir LT Std 45 Book"/>
              <w:b w:val="0"/>
              <w:bCs/>
              <w:color w:val="auto"/>
              <w:sz w:val="24"/>
              <w:szCs w:val="24"/>
            </w:rPr>
            <w:fldChar w:fldCharType="separate"/>
          </w:r>
          <w:hyperlink w:anchor="_Toc222560276" w:history="1">
            <w:r w:rsidR="00B344CA" w:rsidRPr="00175E5D">
              <w:rPr>
                <w:rStyle w:val="Hipervnculo"/>
                <w:rFonts w:ascii="Avenir LT Std 45 Book" w:hAnsi="Avenir LT Std 45 Book"/>
                <w:noProof/>
              </w:rPr>
              <w:t>1.</w:t>
            </w:r>
            <w:r w:rsidR="00B344CA">
              <w:rPr>
                <w:b w:val="0"/>
                <w:noProof/>
                <w:color w:val="auto"/>
                <w:sz w:val="22"/>
                <w:lang w:val="es-EC" w:eastAsia="es-EC"/>
              </w:rPr>
              <w:tab/>
            </w:r>
            <w:r w:rsidR="00B344CA" w:rsidRPr="00175E5D">
              <w:rPr>
                <w:rStyle w:val="Hipervnculo"/>
                <w:rFonts w:ascii="Avenir LT Std 45 Book" w:hAnsi="Avenir LT Std 45 Book"/>
                <w:noProof/>
              </w:rPr>
              <w:t>INTRODUCCIÓN</w:t>
            </w:r>
            <w:r w:rsidR="00B344CA">
              <w:rPr>
                <w:noProof/>
                <w:webHidden/>
              </w:rPr>
              <w:tab/>
            </w:r>
            <w:r w:rsidR="00B344CA">
              <w:rPr>
                <w:noProof/>
                <w:webHidden/>
              </w:rPr>
              <w:fldChar w:fldCharType="begin"/>
            </w:r>
            <w:r w:rsidR="00B344CA">
              <w:rPr>
                <w:noProof/>
                <w:webHidden/>
              </w:rPr>
              <w:instrText xml:space="preserve"> PAGEREF _Toc222560276 \h </w:instrText>
            </w:r>
            <w:r w:rsidR="00B344CA">
              <w:rPr>
                <w:noProof/>
                <w:webHidden/>
              </w:rPr>
            </w:r>
            <w:r w:rsidR="00B344CA">
              <w:rPr>
                <w:noProof/>
                <w:webHidden/>
              </w:rPr>
              <w:fldChar w:fldCharType="separate"/>
            </w:r>
            <w:r w:rsidR="00B344CA">
              <w:rPr>
                <w:noProof/>
                <w:webHidden/>
              </w:rPr>
              <w:t>1</w:t>
            </w:r>
            <w:r w:rsidR="00B344CA">
              <w:rPr>
                <w:noProof/>
                <w:webHidden/>
              </w:rPr>
              <w:fldChar w:fldCharType="end"/>
            </w:r>
          </w:hyperlink>
        </w:p>
        <w:p w14:paraId="45E55042" w14:textId="3D56A672" w:rsidR="00B344CA" w:rsidRDefault="00B344CA">
          <w:pPr>
            <w:pStyle w:val="TDC1"/>
            <w:tabs>
              <w:tab w:val="left" w:pos="560"/>
              <w:tab w:val="right" w:leader="dot" w:pos="8494"/>
            </w:tabs>
            <w:rPr>
              <w:b w:val="0"/>
              <w:noProof/>
              <w:color w:val="auto"/>
              <w:sz w:val="22"/>
              <w:lang w:val="es-EC" w:eastAsia="es-EC"/>
            </w:rPr>
          </w:pPr>
          <w:hyperlink w:anchor="_Toc222560277" w:history="1">
            <w:r w:rsidRPr="00175E5D">
              <w:rPr>
                <w:rStyle w:val="Hipervnculo"/>
                <w:rFonts w:ascii="Avenir LT Std 45 Book" w:hAnsi="Avenir LT Std 45 Book"/>
                <w:noProof/>
              </w:rPr>
              <w:t>2.</w:t>
            </w:r>
            <w:r>
              <w:rPr>
                <w:b w:val="0"/>
                <w:noProof/>
                <w:color w:val="auto"/>
                <w:sz w:val="22"/>
                <w:lang w:val="es-EC" w:eastAsia="es-EC"/>
              </w:rPr>
              <w:tab/>
            </w:r>
            <w:r w:rsidRPr="00175E5D">
              <w:rPr>
                <w:rStyle w:val="Hipervnculo"/>
                <w:rFonts w:ascii="Avenir LT Std 45 Book" w:hAnsi="Avenir LT Std 45 Book"/>
                <w:noProof/>
              </w:rPr>
              <w:t>OBJETIVO</w:t>
            </w:r>
            <w:r>
              <w:rPr>
                <w:noProof/>
                <w:webHidden/>
              </w:rPr>
              <w:tab/>
            </w:r>
            <w:r>
              <w:rPr>
                <w:noProof/>
                <w:webHidden/>
              </w:rPr>
              <w:fldChar w:fldCharType="begin"/>
            </w:r>
            <w:r>
              <w:rPr>
                <w:noProof/>
                <w:webHidden/>
              </w:rPr>
              <w:instrText xml:space="preserve"> PAGEREF _Toc222560277 \h </w:instrText>
            </w:r>
            <w:r>
              <w:rPr>
                <w:noProof/>
                <w:webHidden/>
              </w:rPr>
            </w:r>
            <w:r>
              <w:rPr>
                <w:noProof/>
                <w:webHidden/>
              </w:rPr>
              <w:fldChar w:fldCharType="separate"/>
            </w:r>
            <w:r>
              <w:rPr>
                <w:noProof/>
                <w:webHidden/>
              </w:rPr>
              <w:t>1</w:t>
            </w:r>
            <w:r>
              <w:rPr>
                <w:noProof/>
                <w:webHidden/>
              </w:rPr>
              <w:fldChar w:fldCharType="end"/>
            </w:r>
          </w:hyperlink>
        </w:p>
        <w:p w14:paraId="0944D28A" w14:textId="35445A1D" w:rsidR="00B344CA" w:rsidRDefault="00B344CA">
          <w:pPr>
            <w:pStyle w:val="TDC1"/>
            <w:tabs>
              <w:tab w:val="left" w:pos="560"/>
              <w:tab w:val="right" w:leader="dot" w:pos="8494"/>
            </w:tabs>
            <w:rPr>
              <w:b w:val="0"/>
              <w:noProof/>
              <w:color w:val="auto"/>
              <w:sz w:val="22"/>
              <w:lang w:val="es-EC" w:eastAsia="es-EC"/>
            </w:rPr>
          </w:pPr>
          <w:hyperlink w:anchor="_Toc222560278" w:history="1">
            <w:r w:rsidRPr="00175E5D">
              <w:rPr>
                <w:rStyle w:val="Hipervnculo"/>
                <w:rFonts w:ascii="Avenir LT Std 45 Book" w:hAnsi="Avenir LT Std 45 Book"/>
                <w:noProof/>
              </w:rPr>
              <w:t>3.</w:t>
            </w:r>
            <w:r>
              <w:rPr>
                <w:b w:val="0"/>
                <w:noProof/>
                <w:color w:val="auto"/>
                <w:sz w:val="22"/>
                <w:lang w:val="es-EC" w:eastAsia="es-EC"/>
              </w:rPr>
              <w:tab/>
            </w:r>
            <w:r w:rsidRPr="00175E5D">
              <w:rPr>
                <w:rStyle w:val="Hipervnculo"/>
                <w:rFonts w:ascii="Avenir LT Std 45 Book" w:hAnsi="Avenir LT Std 45 Book"/>
                <w:noProof/>
              </w:rPr>
              <w:t>ÁMBITO DE CAPACIDAD</w:t>
            </w:r>
            <w:r>
              <w:rPr>
                <w:noProof/>
                <w:webHidden/>
              </w:rPr>
              <w:tab/>
            </w:r>
            <w:r>
              <w:rPr>
                <w:noProof/>
                <w:webHidden/>
              </w:rPr>
              <w:fldChar w:fldCharType="begin"/>
            </w:r>
            <w:r>
              <w:rPr>
                <w:noProof/>
                <w:webHidden/>
              </w:rPr>
              <w:instrText xml:space="preserve"> PAGEREF _Toc222560278 \h </w:instrText>
            </w:r>
            <w:r>
              <w:rPr>
                <w:noProof/>
                <w:webHidden/>
              </w:rPr>
            </w:r>
            <w:r>
              <w:rPr>
                <w:noProof/>
                <w:webHidden/>
              </w:rPr>
              <w:fldChar w:fldCharType="separate"/>
            </w:r>
            <w:r>
              <w:rPr>
                <w:noProof/>
                <w:webHidden/>
              </w:rPr>
              <w:t>1</w:t>
            </w:r>
            <w:r>
              <w:rPr>
                <w:noProof/>
                <w:webHidden/>
              </w:rPr>
              <w:fldChar w:fldCharType="end"/>
            </w:r>
          </w:hyperlink>
        </w:p>
        <w:p w14:paraId="304DB474" w14:textId="36FFD310" w:rsidR="00B344CA" w:rsidRDefault="00B344CA">
          <w:pPr>
            <w:pStyle w:val="TDC1"/>
            <w:tabs>
              <w:tab w:val="left" w:pos="560"/>
              <w:tab w:val="right" w:leader="dot" w:pos="8494"/>
            </w:tabs>
            <w:rPr>
              <w:b w:val="0"/>
              <w:noProof/>
              <w:color w:val="auto"/>
              <w:sz w:val="22"/>
              <w:lang w:val="es-EC" w:eastAsia="es-EC"/>
            </w:rPr>
          </w:pPr>
          <w:hyperlink w:anchor="_Toc222560279" w:history="1">
            <w:r w:rsidRPr="00175E5D">
              <w:rPr>
                <w:rStyle w:val="Hipervnculo"/>
                <w:rFonts w:ascii="Avenir LT Std 45 Book" w:hAnsi="Avenir LT Std 45 Book"/>
                <w:noProof/>
              </w:rPr>
              <w:t>4.</w:t>
            </w:r>
            <w:r>
              <w:rPr>
                <w:b w:val="0"/>
                <w:noProof/>
                <w:color w:val="auto"/>
                <w:sz w:val="22"/>
                <w:lang w:val="es-EC" w:eastAsia="es-EC"/>
              </w:rPr>
              <w:tab/>
            </w:r>
            <w:r w:rsidRPr="00175E5D">
              <w:rPr>
                <w:rStyle w:val="Hipervnculo"/>
                <w:rFonts w:ascii="Avenir LT Std 45 Book" w:hAnsi="Avenir LT Std 45 Book"/>
                <w:noProof/>
              </w:rPr>
              <w:t>DESARROLLO</w:t>
            </w:r>
            <w:r>
              <w:rPr>
                <w:noProof/>
                <w:webHidden/>
              </w:rPr>
              <w:tab/>
            </w:r>
            <w:r>
              <w:rPr>
                <w:noProof/>
                <w:webHidden/>
              </w:rPr>
              <w:fldChar w:fldCharType="begin"/>
            </w:r>
            <w:r>
              <w:rPr>
                <w:noProof/>
                <w:webHidden/>
              </w:rPr>
              <w:instrText xml:space="preserve"> PAGEREF _Toc222560279 \h </w:instrText>
            </w:r>
            <w:r>
              <w:rPr>
                <w:noProof/>
                <w:webHidden/>
              </w:rPr>
            </w:r>
            <w:r>
              <w:rPr>
                <w:noProof/>
                <w:webHidden/>
              </w:rPr>
              <w:fldChar w:fldCharType="separate"/>
            </w:r>
            <w:r>
              <w:rPr>
                <w:noProof/>
                <w:webHidden/>
              </w:rPr>
              <w:t>1</w:t>
            </w:r>
            <w:r>
              <w:rPr>
                <w:noProof/>
                <w:webHidden/>
              </w:rPr>
              <w:fldChar w:fldCharType="end"/>
            </w:r>
          </w:hyperlink>
        </w:p>
        <w:p w14:paraId="30108216" w14:textId="3BFB3D59" w:rsidR="00B344CA" w:rsidRDefault="00B344CA">
          <w:pPr>
            <w:pStyle w:val="TDC2"/>
            <w:tabs>
              <w:tab w:val="right" w:leader="dot" w:pos="8494"/>
            </w:tabs>
            <w:rPr>
              <w:b w:val="0"/>
              <w:noProof/>
              <w:color w:val="auto"/>
              <w:sz w:val="22"/>
              <w:lang w:val="es-EC" w:eastAsia="es-EC"/>
            </w:rPr>
          </w:pPr>
          <w:hyperlink w:anchor="_Toc222560280" w:history="1">
            <w:r w:rsidRPr="00175E5D">
              <w:rPr>
                <w:rStyle w:val="Hipervnculo"/>
                <w:noProof/>
                <w:lang w:val="es-EC"/>
              </w:rPr>
              <w:t>4.1 Inicio de Sesión (Autentificación)</w:t>
            </w:r>
            <w:r>
              <w:rPr>
                <w:noProof/>
                <w:webHidden/>
              </w:rPr>
              <w:tab/>
            </w:r>
            <w:r>
              <w:rPr>
                <w:noProof/>
                <w:webHidden/>
              </w:rPr>
              <w:fldChar w:fldCharType="begin"/>
            </w:r>
            <w:r>
              <w:rPr>
                <w:noProof/>
                <w:webHidden/>
              </w:rPr>
              <w:instrText xml:space="preserve"> PAGEREF _Toc222560280 \h </w:instrText>
            </w:r>
            <w:r>
              <w:rPr>
                <w:noProof/>
                <w:webHidden/>
              </w:rPr>
            </w:r>
            <w:r>
              <w:rPr>
                <w:noProof/>
                <w:webHidden/>
              </w:rPr>
              <w:fldChar w:fldCharType="separate"/>
            </w:r>
            <w:r>
              <w:rPr>
                <w:noProof/>
                <w:webHidden/>
              </w:rPr>
              <w:t>2</w:t>
            </w:r>
            <w:r>
              <w:rPr>
                <w:noProof/>
                <w:webHidden/>
              </w:rPr>
              <w:fldChar w:fldCharType="end"/>
            </w:r>
          </w:hyperlink>
        </w:p>
        <w:p w14:paraId="045B4576" w14:textId="08DE3934" w:rsidR="00B344CA" w:rsidRDefault="00B344CA">
          <w:pPr>
            <w:pStyle w:val="TDC2"/>
            <w:tabs>
              <w:tab w:val="right" w:leader="dot" w:pos="8494"/>
            </w:tabs>
            <w:rPr>
              <w:b w:val="0"/>
              <w:noProof/>
              <w:color w:val="auto"/>
              <w:sz w:val="22"/>
              <w:lang w:val="es-EC" w:eastAsia="es-EC"/>
            </w:rPr>
          </w:pPr>
          <w:hyperlink w:anchor="_Toc222560281" w:history="1">
            <w:r w:rsidRPr="00175E5D">
              <w:rPr>
                <w:rStyle w:val="Hipervnculo"/>
                <w:noProof/>
                <w:lang w:val="es-EC"/>
              </w:rPr>
              <w:t>4.2 Rol Administrador (Control Central)</w:t>
            </w:r>
            <w:r>
              <w:rPr>
                <w:noProof/>
                <w:webHidden/>
              </w:rPr>
              <w:tab/>
            </w:r>
            <w:r>
              <w:rPr>
                <w:noProof/>
                <w:webHidden/>
              </w:rPr>
              <w:fldChar w:fldCharType="begin"/>
            </w:r>
            <w:r>
              <w:rPr>
                <w:noProof/>
                <w:webHidden/>
              </w:rPr>
              <w:instrText xml:space="preserve"> PAGEREF _Toc222560281 \h </w:instrText>
            </w:r>
            <w:r>
              <w:rPr>
                <w:noProof/>
                <w:webHidden/>
              </w:rPr>
            </w:r>
            <w:r>
              <w:rPr>
                <w:noProof/>
                <w:webHidden/>
              </w:rPr>
              <w:fldChar w:fldCharType="separate"/>
            </w:r>
            <w:r>
              <w:rPr>
                <w:noProof/>
                <w:webHidden/>
              </w:rPr>
              <w:t>2</w:t>
            </w:r>
            <w:r>
              <w:rPr>
                <w:noProof/>
                <w:webHidden/>
              </w:rPr>
              <w:fldChar w:fldCharType="end"/>
            </w:r>
          </w:hyperlink>
        </w:p>
        <w:p w14:paraId="3C846D93" w14:textId="2593408F" w:rsidR="00B344CA" w:rsidRDefault="00B344CA">
          <w:pPr>
            <w:pStyle w:val="TDC3"/>
            <w:tabs>
              <w:tab w:val="right" w:leader="dot" w:pos="8494"/>
            </w:tabs>
            <w:rPr>
              <w:b w:val="0"/>
              <w:noProof/>
              <w:color w:val="auto"/>
              <w:sz w:val="22"/>
              <w:lang w:val="es-EC" w:eastAsia="es-EC"/>
            </w:rPr>
          </w:pPr>
          <w:hyperlink w:anchor="_Toc222560282" w:history="1">
            <w:r w:rsidRPr="00175E5D">
              <w:rPr>
                <w:rStyle w:val="Hipervnculo"/>
                <w:noProof/>
              </w:rPr>
              <w:t>4.2.1 Panel de Control Estratégico</w:t>
            </w:r>
            <w:r>
              <w:rPr>
                <w:noProof/>
                <w:webHidden/>
              </w:rPr>
              <w:tab/>
            </w:r>
            <w:r>
              <w:rPr>
                <w:noProof/>
                <w:webHidden/>
              </w:rPr>
              <w:fldChar w:fldCharType="begin"/>
            </w:r>
            <w:r>
              <w:rPr>
                <w:noProof/>
                <w:webHidden/>
              </w:rPr>
              <w:instrText xml:space="preserve"> PAGEREF _Toc222560282 \h </w:instrText>
            </w:r>
            <w:r>
              <w:rPr>
                <w:noProof/>
                <w:webHidden/>
              </w:rPr>
            </w:r>
            <w:r>
              <w:rPr>
                <w:noProof/>
                <w:webHidden/>
              </w:rPr>
              <w:fldChar w:fldCharType="separate"/>
            </w:r>
            <w:r>
              <w:rPr>
                <w:noProof/>
                <w:webHidden/>
              </w:rPr>
              <w:t>2</w:t>
            </w:r>
            <w:r>
              <w:rPr>
                <w:noProof/>
                <w:webHidden/>
              </w:rPr>
              <w:fldChar w:fldCharType="end"/>
            </w:r>
          </w:hyperlink>
        </w:p>
        <w:p w14:paraId="3F6C7299" w14:textId="034A4F02" w:rsidR="00B344CA" w:rsidRDefault="00B344CA">
          <w:pPr>
            <w:pStyle w:val="TDC3"/>
            <w:tabs>
              <w:tab w:val="right" w:leader="dot" w:pos="8494"/>
            </w:tabs>
            <w:rPr>
              <w:b w:val="0"/>
              <w:noProof/>
              <w:color w:val="auto"/>
              <w:sz w:val="22"/>
              <w:lang w:val="es-EC" w:eastAsia="es-EC"/>
            </w:rPr>
          </w:pPr>
          <w:hyperlink w:anchor="_Toc222560283" w:history="1">
            <w:r w:rsidRPr="00175E5D">
              <w:rPr>
                <w:rStyle w:val="Hipervnculo"/>
                <w:noProof/>
                <w:lang w:val="es-EC"/>
              </w:rPr>
              <w:t>4.2.2 Módulo de Gestión de Estudiantes</w:t>
            </w:r>
            <w:r>
              <w:rPr>
                <w:noProof/>
                <w:webHidden/>
              </w:rPr>
              <w:tab/>
            </w:r>
            <w:r>
              <w:rPr>
                <w:noProof/>
                <w:webHidden/>
              </w:rPr>
              <w:fldChar w:fldCharType="begin"/>
            </w:r>
            <w:r>
              <w:rPr>
                <w:noProof/>
                <w:webHidden/>
              </w:rPr>
              <w:instrText xml:space="preserve"> PAGEREF _Toc222560283 \h </w:instrText>
            </w:r>
            <w:r>
              <w:rPr>
                <w:noProof/>
                <w:webHidden/>
              </w:rPr>
            </w:r>
            <w:r>
              <w:rPr>
                <w:noProof/>
                <w:webHidden/>
              </w:rPr>
              <w:fldChar w:fldCharType="separate"/>
            </w:r>
            <w:r>
              <w:rPr>
                <w:noProof/>
                <w:webHidden/>
              </w:rPr>
              <w:t>3</w:t>
            </w:r>
            <w:r>
              <w:rPr>
                <w:noProof/>
                <w:webHidden/>
              </w:rPr>
              <w:fldChar w:fldCharType="end"/>
            </w:r>
          </w:hyperlink>
        </w:p>
        <w:p w14:paraId="3E753B63" w14:textId="25C86332" w:rsidR="00B344CA" w:rsidRDefault="00B344CA">
          <w:pPr>
            <w:pStyle w:val="TDC3"/>
            <w:tabs>
              <w:tab w:val="right" w:leader="dot" w:pos="8494"/>
            </w:tabs>
            <w:rPr>
              <w:b w:val="0"/>
              <w:noProof/>
              <w:color w:val="auto"/>
              <w:sz w:val="22"/>
              <w:lang w:val="es-EC" w:eastAsia="es-EC"/>
            </w:rPr>
          </w:pPr>
          <w:hyperlink w:anchor="_Toc222560284" w:history="1">
            <w:r w:rsidRPr="00175E5D">
              <w:rPr>
                <w:rStyle w:val="Hipervnculo"/>
                <w:noProof/>
                <w:lang w:val="es-EC"/>
              </w:rPr>
              <w:t>4.2.3 Herramientas de Auditoria y exportación</w:t>
            </w:r>
            <w:r>
              <w:rPr>
                <w:noProof/>
                <w:webHidden/>
              </w:rPr>
              <w:tab/>
            </w:r>
            <w:r>
              <w:rPr>
                <w:noProof/>
                <w:webHidden/>
              </w:rPr>
              <w:fldChar w:fldCharType="begin"/>
            </w:r>
            <w:r>
              <w:rPr>
                <w:noProof/>
                <w:webHidden/>
              </w:rPr>
              <w:instrText xml:space="preserve"> PAGEREF _Toc222560284 \h </w:instrText>
            </w:r>
            <w:r>
              <w:rPr>
                <w:noProof/>
                <w:webHidden/>
              </w:rPr>
            </w:r>
            <w:r>
              <w:rPr>
                <w:noProof/>
                <w:webHidden/>
              </w:rPr>
              <w:fldChar w:fldCharType="separate"/>
            </w:r>
            <w:r>
              <w:rPr>
                <w:noProof/>
                <w:webHidden/>
              </w:rPr>
              <w:t>3</w:t>
            </w:r>
            <w:r>
              <w:rPr>
                <w:noProof/>
                <w:webHidden/>
              </w:rPr>
              <w:fldChar w:fldCharType="end"/>
            </w:r>
          </w:hyperlink>
        </w:p>
        <w:p w14:paraId="32741CB5" w14:textId="7F0B9103" w:rsidR="00B344CA" w:rsidRDefault="00B344CA">
          <w:pPr>
            <w:pStyle w:val="TDC3"/>
            <w:tabs>
              <w:tab w:val="right" w:leader="dot" w:pos="8494"/>
            </w:tabs>
            <w:rPr>
              <w:b w:val="0"/>
              <w:noProof/>
              <w:color w:val="auto"/>
              <w:sz w:val="22"/>
              <w:lang w:val="es-EC" w:eastAsia="es-EC"/>
            </w:rPr>
          </w:pPr>
          <w:hyperlink w:anchor="_Toc222560285" w:history="1">
            <w:r w:rsidRPr="00175E5D">
              <w:rPr>
                <w:rStyle w:val="Hipervnculo"/>
                <w:noProof/>
                <w:lang w:val="es-EC"/>
              </w:rPr>
              <w:t>4.2.4 Gestión de Cuentas y Seguridad</w:t>
            </w:r>
            <w:r>
              <w:rPr>
                <w:noProof/>
                <w:webHidden/>
              </w:rPr>
              <w:tab/>
            </w:r>
            <w:r>
              <w:rPr>
                <w:noProof/>
                <w:webHidden/>
              </w:rPr>
              <w:fldChar w:fldCharType="begin"/>
            </w:r>
            <w:r>
              <w:rPr>
                <w:noProof/>
                <w:webHidden/>
              </w:rPr>
              <w:instrText xml:space="preserve"> PAGEREF _Toc222560285 \h </w:instrText>
            </w:r>
            <w:r>
              <w:rPr>
                <w:noProof/>
                <w:webHidden/>
              </w:rPr>
            </w:r>
            <w:r>
              <w:rPr>
                <w:noProof/>
                <w:webHidden/>
              </w:rPr>
              <w:fldChar w:fldCharType="separate"/>
            </w:r>
            <w:r>
              <w:rPr>
                <w:noProof/>
                <w:webHidden/>
              </w:rPr>
              <w:t>3</w:t>
            </w:r>
            <w:r>
              <w:rPr>
                <w:noProof/>
                <w:webHidden/>
              </w:rPr>
              <w:fldChar w:fldCharType="end"/>
            </w:r>
          </w:hyperlink>
        </w:p>
        <w:p w14:paraId="2B7E1A21" w14:textId="65D62CC1" w:rsidR="00B344CA" w:rsidRDefault="00B344CA">
          <w:pPr>
            <w:pStyle w:val="TDC2"/>
            <w:tabs>
              <w:tab w:val="right" w:leader="dot" w:pos="8494"/>
            </w:tabs>
            <w:rPr>
              <w:b w:val="0"/>
              <w:noProof/>
              <w:color w:val="auto"/>
              <w:sz w:val="22"/>
              <w:lang w:val="es-EC" w:eastAsia="es-EC"/>
            </w:rPr>
          </w:pPr>
          <w:hyperlink w:anchor="_Toc222560286" w:history="1">
            <w:r w:rsidRPr="00175E5D">
              <w:rPr>
                <w:rStyle w:val="Hipervnculo"/>
                <w:noProof/>
                <w:lang w:val="es-EC"/>
              </w:rPr>
              <w:t>4.3 Rol Administrativo – Gad (Operador de Registros)</w:t>
            </w:r>
            <w:r>
              <w:rPr>
                <w:noProof/>
                <w:webHidden/>
              </w:rPr>
              <w:tab/>
            </w:r>
            <w:r>
              <w:rPr>
                <w:noProof/>
                <w:webHidden/>
              </w:rPr>
              <w:fldChar w:fldCharType="begin"/>
            </w:r>
            <w:r>
              <w:rPr>
                <w:noProof/>
                <w:webHidden/>
              </w:rPr>
              <w:instrText xml:space="preserve"> PAGEREF _Toc222560286 \h </w:instrText>
            </w:r>
            <w:r>
              <w:rPr>
                <w:noProof/>
                <w:webHidden/>
              </w:rPr>
            </w:r>
            <w:r>
              <w:rPr>
                <w:noProof/>
                <w:webHidden/>
              </w:rPr>
              <w:fldChar w:fldCharType="separate"/>
            </w:r>
            <w:r>
              <w:rPr>
                <w:noProof/>
                <w:webHidden/>
              </w:rPr>
              <w:t>5</w:t>
            </w:r>
            <w:r>
              <w:rPr>
                <w:noProof/>
                <w:webHidden/>
              </w:rPr>
              <w:fldChar w:fldCharType="end"/>
            </w:r>
          </w:hyperlink>
        </w:p>
        <w:p w14:paraId="1FBD3DAE" w14:textId="07C82CE3" w:rsidR="00B344CA" w:rsidRDefault="00B344CA">
          <w:pPr>
            <w:pStyle w:val="TDC3"/>
            <w:tabs>
              <w:tab w:val="right" w:leader="dot" w:pos="8494"/>
            </w:tabs>
            <w:rPr>
              <w:b w:val="0"/>
              <w:noProof/>
              <w:color w:val="auto"/>
              <w:sz w:val="22"/>
              <w:lang w:val="es-EC" w:eastAsia="es-EC"/>
            </w:rPr>
          </w:pPr>
          <w:hyperlink w:anchor="_Toc222560287" w:history="1">
            <w:r w:rsidRPr="00175E5D">
              <w:rPr>
                <w:rStyle w:val="Hipervnculo"/>
                <w:noProof/>
                <w:lang w:val="es-EC"/>
              </w:rPr>
              <w:t>4.3.1 Interfaz del Operador</w:t>
            </w:r>
            <w:r>
              <w:rPr>
                <w:noProof/>
                <w:webHidden/>
              </w:rPr>
              <w:tab/>
            </w:r>
            <w:r>
              <w:rPr>
                <w:noProof/>
                <w:webHidden/>
              </w:rPr>
              <w:fldChar w:fldCharType="begin"/>
            </w:r>
            <w:r>
              <w:rPr>
                <w:noProof/>
                <w:webHidden/>
              </w:rPr>
              <w:instrText xml:space="preserve"> PAGEREF _Toc222560287 \h </w:instrText>
            </w:r>
            <w:r>
              <w:rPr>
                <w:noProof/>
                <w:webHidden/>
              </w:rPr>
            </w:r>
            <w:r>
              <w:rPr>
                <w:noProof/>
                <w:webHidden/>
              </w:rPr>
              <w:fldChar w:fldCharType="separate"/>
            </w:r>
            <w:r>
              <w:rPr>
                <w:noProof/>
                <w:webHidden/>
              </w:rPr>
              <w:t>5</w:t>
            </w:r>
            <w:r>
              <w:rPr>
                <w:noProof/>
                <w:webHidden/>
              </w:rPr>
              <w:fldChar w:fldCharType="end"/>
            </w:r>
          </w:hyperlink>
        </w:p>
        <w:p w14:paraId="39F3FFF2" w14:textId="1B12EBA8" w:rsidR="00B344CA" w:rsidRDefault="00B344CA">
          <w:pPr>
            <w:pStyle w:val="TDC3"/>
            <w:tabs>
              <w:tab w:val="right" w:leader="dot" w:pos="8494"/>
            </w:tabs>
            <w:rPr>
              <w:b w:val="0"/>
              <w:noProof/>
              <w:color w:val="auto"/>
              <w:sz w:val="22"/>
              <w:lang w:val="es-EC" w:eastAsia="es-EC"/>
            </w:rPr>
          </w:pPr>
          <w:hyperlink w:anchor="_Toc222560288" w:history="1">
            <w:r w:rsidRPr="00175E5D">
              <w:rPr>
                <w:rStyle w:val="Hipervnculo"/>
                <w:noProof/>
                <w:lang w:val="es-EC"/>
              </w:rPr>
              <w:t>4.3.2 Proceso de registro de estudiantes (Flujo Operativo)</w:t>
            </w:r>
            <w:r>
              <w:rPr>
                <w:noProof/>
                <w:webHidden/>
              </w:rPr>
              <w:tab/>
            </w:r>
            <w:r>
              <w:rPr>
                <w:noProof/>
                <w:webHidden/>
              </w:rPr>
              <w:fldChar w:fldCharType="begin"/>
            </w:r>
            <w:r>
              <w:rPr>
                <w:noProof/>
                <w:webHidden/>
              </w:rPr>
              <w:instrText xml:space="preserve"> PAGEREF _Toc222560288 \h </w:instrText>
            </w:r>
            <w:r>
              <w:rPr>
                <w:noProof/>
                <w:webHidden/>
              </w:rPr>
            </w:r>
            <w:r>
              <w:rPr>
                <w:noProof/>
                <w:webHidden/>
              </w:rPr>
              <w:fldChar w:fldCharType="separate"/>
            </w:r>
            <w:r>
              <w:rPr>
                <w:noProof/>
                <w:webHidden/>
              </w:rPr>
              <w:t>5</w:t>
            </w:r>
            <w:r>
              <w:rPr>
                <w:noProof/>
                <w:webHidden/>
              </w:rPr>
              <w:fldChar w:fldCharType="end"/>
            </w:r>
          </w:hyperlink>
        </w:p>
        <w:p w14:paraId="60AEC88B" w14:textId="05668A47" w:rsidR="00B344CA" w:rsidRDefault="00B344CA">
          <w:pPr>
            <w:pStyle w:val="TDC2"/>
            <w:tabs>
              <w:tab w:val="right" w:leader="dot" w:pos="8494"/>
            </w:tabs>
            <w:rPr>
              <w:b w:val="0"/>
              <w:noProof/>
              <w:color w:val="auto"/>
              <w:sz w:val="22"/>
              <w:lang w:val="es-EC" w:eastAsia="es-EC"/>
            </w:rPr>
          </w:pPr>
          <w:hyperlink w:anchor="_Toc222560289" w:history="1">
            <w:r w:rsidRPr="00175E5D">
              <w:rPr>
                <w:rStyle w:val="Hipervnculo"/>
                <w:noProof/>
                <w:lang w:val="es-EC"/>
              </w:rPr>
              <w:t>4.4 Ciclo de vida del registro (Estados)</w:t>
            </w:r>
            <w:r>
              <w:rPr>
                <w:noProof/>
                <w:webHidden/>
              </w:rPr>
              <w:tab/>
            </w:r>
            <w:r>
              <w:rPr>
                <w:noProof/>
                <w:webHidden/>
              </w:rPr>
              <w:fldChar w:fldCharType="begin"/>
            </w:r>
            <w:r>
              <w:rPr>
                <w:noProof/>
                <w:webHidden/>
              </w:rPr>
              <w:instrText xml:space="preserve"> PAGEREF _Toc222560289 \h </w:instrText>
            </w:r>
            <w:r>
              <w:rPr>
                <w:noProof/>
                <w:webHidden/>
              </w:rPr>
            </w:r>
            <w:r>
              <w:rPr>
                <w:noProof/>
                <w:webHidden/>
              </w:rPr>
              <w:fldChar w:fldCharType="separate"/>
            </w:r>
            <w:r>
              <w:rPr>
                <w:noProof/>
                <w:webHidden/>
              </w:rPr>
              <w:t>6</w:t>
            </w:r>
            <w:r>
              <w:rPr>
                <w:noProof/>
                <w:webHidden/>
              </w:rPr>
              <w:fldChar w:fldCharType="end"/>
            </w:r>
          </w:hyperlink>
        </w:p>
        <w:p w14:paraId="2C507056" w14:textId="4853902C" w:rsidR="00B344CA" w:rsidRDefault="00B344CA">
          <w:pPr>
            <w:pStyle w:val="TDC2"/>
            <w:tabs>
              <w:tab w:val="right" w:leader="dot" w:pos="8494"/>
            </w:tabs>
            <w:rPr>
              <w:b w:val="0"/>
              <w:noProof/>
              <w:color w:val="auto"/>
              <w:sz w:val="22"/>
              <w:lang w:val="es-EC" w:eastAsia="es-EC"/>
            </w:rPr>
          </w:pPr>
          <w:hyperlink w:anchor="_Toc222560290" w:history="1">
            <w:r w:rsidRPr="00175E5D">
              <w:rPr>
                <w:rStyle w:val="Hipervnculo"/>
                <w:noProof/>
                <w:lang w:val="es-EC"/>
              </w:rPr>
              <w:t>5. Consideraciones Finales</w:t>
            </w:r>
            <w:r>
              <w:rPr>
                <w:noProof/>
                <w:webHidden/>
              </w:rPr>
              <w:tab/>
            </w:r>
            <w:r>
              <w:rPr>
                <w:noProof/>
                <w:webHidden/>
              </w:rPr>
              <w:fldChar w:fldCharType="begin"/>
            </w:r>
            <w:r>
              <w:rPr>
                <w:noProof/>
                <w:webHidden/>
              </w:rPr>
              <w:instrText xml:space="preserve"> PAGEREF _Toc222560290 \h </w:instrText>
            </w:r>
            <w:r>
              <w:rPr>
                <w:noProof/>
                <w:webHidden/>
              </w:rPr>
            </w:r>
            <w:r>
              <w:rPr>
                <w:noProof/>
                <w:webHidden/>
              </w:rPr>
              <w:fldChar w:fldCharType="separate"/>
            </w:r>
            <w:r>
              <w:rPr>
                <w:noProof/>
                <w:webHidden/>
              </w:rPr>
              <w:t>6</w:t>
            </w:r>
            <w:r>
              <w:rPr>
                <w:noProof/>
                <w:webHidden/>
              </w:rPr>
              <w:fldChar w:fldCharType="end"/>
            </w:r>
          </w:hyperlink>
        </w:p>
        <w:p w14:paraId="4D3F70CA" w14:textId="24F2660A" w:rsidR="002A4F5C" w:rsidRPr="00763F48" w:rsidRDefault="00C8507D" w:rsidP="00C02F43">
          <w:pPr>
            <w:rPr>
              <w:rFonts w:ascii="Avenir LT Std 45 Book" w:hAnsi="Avenir LT Std 45 Book"/>
              <w:color w:val="auto"/>
              <w:sz w:val="24"/>
              <w:szCs w:val="24"/>
            </w:rPr>
          </w:pPr>
          <w:r w:rsidRPr="00EF196B">
            <w:rPr>
              <w:rFonts w:ascii="Avenir LT Std 45 Book" w:hAnsi="Avenir LT Std 45 Book"/>
              <w:b w:val="0"/>
              <w:bCs/>
              <w:color w:val="auto"/>
              <w:sz w:val="24"/>
              <w:szCs w:val="24"/>
            </w:rPr>
            <w:fldChar w:fldCharType="end"/>
          </w:r>
        </w:p>
      </w:sdtContent>
    </w:sdt>
    <w:p w14:paraId="6092365D" w14:textId="113615BA" w:rsidR="00D007B7" w:rsidRDefault="00D007B7" w:rsidP="00FE5B30">
      <w:pPr>
        <w:pStyle w:val="Sinespaciado"/>
        <w:jc w:val="center"/>
        <w:rPr>
          <w:rFonts w:ascii="Avenir LT Std 45 Book" w:hAnsi="Avenir LT Std 45 Book"/>
          <w:b/>
          <w:bCs/>
          <w:sz w:val="24"/>
          <w:szCs w:val="24"/>
        </w:rPr>
      </w:pPr>
    </w:p>
    <w:p w14:paraId="62EC358B" w14:textId="1ACEFF73" w:rsidR="000F1B6B" w:rsidRDefault="000F1B6B" w:rsidP="00FE5B30">
      <w:pPr>
        <w:pStyle w:val="Sinespaciado"/>
        <w:jc w:val="center"/>
        <w:rPr>
          <w:rFonts w:ascii="Avenir LT Std 45 Book" w:hAnsi="Avenir LT Std 45 Book"/>
          <w:b/>
          <w:bCs/>
          <w:sz w:val="24"/>
          <w:szCs w:val="24"/>
        </w:rPr>
      </w:pPr>
    </w:p>
    <w:p w14:paraId="122A8C1D" w14:textId="054DE3E5" w:rsidR="000F1B6B" w:rsidRDefault="000F1B6B" w:rsidP="00FE5B30">
      <w:pPr>
        <w:pStyle w:val="Sinespaciado"/>
        <w:jc w:val="center"/>
        <w:rPr>
          <w:rFonts w:ascii="Avenir LT Std 45 Book" w:hAnsi="Avenir LT Std 45 Book"/>
          <w:b/>
          <w:bCs/>
          <w:sz w:val="24"/>
          <w:szCs w:val="24"/>
        </w:rPr>
      </w:pPr>
    </w:p>
    <w:p w14:paraId="182C73E1" w14:textId="7C662E3D" w:rsidR="000F1B6B" w:rsidRDefault="000F1B6B" w:rsidP="00FE5B30">
      <w:pPr>
        <w:pStyle w:val="Sinespaciado"/>
        <w:jc w:val="center"/>
        <w:rPr>
          <w:rFonts w:ascii="Avenir LT Std 45 Book" w:hAnsi="Avenir LT Std 45 Book"/>
          <w:b/>
          <w:bCs/>
          <w:sz w:val="24"/>
          <w:szCs w:val="24"/>
        </w:rPr>
      </w:pPr>
    </w:p>
    <w:p w14:paraId="19272D1D" w14:textId="77777777" w:rsidR="00C24DFF" w:rsidRDefault="00C24DFF" w:rsidP="00FE5B30">
      <w:pPr>
        <w:pStyle w:val="Sinespaciado"/>
        <w:jc w:val="center"/>
        <w:rPr>
          <w:rFonts w:ascii="Avenir LT Std 45 Book" w:hAnsi="Avenir LT Std 45 Book"/>
          <w:b/>
          <w:bCs/>
          <w:sz w:val="24"/>
          <w:szCs w:val="24"/>
        </w:rPr>
      </w:pPr>
    </w:p>
    <w:p w14:paraId="7C49E914" w14:textId="77777777" w:rsidR="00C24DFF" w:rsidRDefault="00C24DFF" w:rsidP="00FE5B30">
      <w:pPr>
        <w:pStyle w:val="Sinespaciado"/>
        <w:jc w:val="center"/>
        <w:rPr>
          <w:rFonts w:ascii="Avenir LT Std 45 Book" w:hAnsi="Avenir LT Std 45 Book"/>
          <w:b/>
          <w:bCs/>
          <w:sz w:val="24"/>
          <w:szCs w:val="24"/>
        </w:rPr>
      </w:pPr>
    </w:p>
    <w:p w14:paraId="4F6D8EFA" w14:textId="77777777" w:rsidR="00C24DFF" w:rsidRDefault="00C24DFF" w:rsidP="00FE5B30">
      <w:pPr>
        <w:pStyle w:val="Sinespaciado"/>
        <w:jc w:val="center"/>
        <w:rPr>
          <w:rFonts w:ascii="Avenir LT Std 45 Book" w:hAnsi="Avenir LT Std 45 Book"/>
          <w:b/>
          <w:bCs/>
          <w:sz w:val="24"/>
          <w:szCs w:val="24"/>
        </w:rPr>
      </w:pPr>
    </w:p>
    <w:p w14:paraId="7708E081" w14:textId="2A99A8EE" w:rsidR="000F1B6B" w:rsidRDefault="000F1B6B" w:rsidP="00FE5B30">
      <w:pPr>
        <w:pStyle w:val="Sinespaciado"/>
        <w:jc w:val="center"/>
        <w:rPr>
          <w:rFonts w:ascii="Avenir LT Std 45 Book" w:hAnsi="Avenir LT Std 45 Book"/>
          <w:b/>
          <w:bCs/>
          <w:sz w:val="24"/>
          <w:szCs w:val="24"/>
        </w:rPr>
      </w:pPr>
    </w:p>
    <w:p w14:paraId="63F273DF" w14:textId="675421CD" w:rsidR="000F1B6B" w:rsidRDefault="000F1B6B" w:rsidP="00FE5B30">
      <w:pPr>
        <w:pStyle w:val="Sinespaciado"/>
        <w:jc w:val="center"/>
        <w:rPr>
          <w:rFonts w:ascii="Avenir LT Std 45 Book" w:hAnsi="Avenir LT Std 45 Book"/>
          <w:b/>
          <w:bCs/>
          <w:sz w:val="24"/>
          <w:szCs w:val="24"/>
        </w:rPr>
      </w:pPr>
    </w:p>
    <w:p w14:paraId="21A1B5FA" w14:textId="53CEFF00" w:rsidR="000F1B6B" w:rsidRDefault="000F1B6B" w:rsidP="00FE5B30">
      <w:pPr>
        <w:pStyle w:val="Sinespaciado"/>
        <w:jc w:val="center"/>
        <w:rPr>
          <w:rFonts w:ascii="Avenir LT Std 45 Book" w:hAnsi="Avenir LT Std 45 Book"/>
          <w:b/>
          <w:bCs/>
          <w:sz w:val="24"/>
          <w:szCs w:val="24"/>
        </w:rPr>
      </w:pPr>
    </w:p>
    <w:p w14:paraId="47199245" w14:textId="3B0D30CA" w:rsidR="000F1B6B" w:rsidRDefault="000F1B6B" w:rsidP="00FE5B30">
      <w:pPr>
        <w:pStyle w:val="Sinespaciado"/>
        <w:jc w:val="center"/>
        <w:rPr>
          <w:rFonts w:ascii="Avenir LT Std 45 Book" w:hAnsi="Avenir LT Std 45 Book"/>
          <w:b/>
          <w:bCs/>
          <w:sz w:val="24"/>
          <w:szCs w:val="24"/>
        </w:rPr>
      </w:pPr>
    </w:p>
    <w:p w14:paraId="0415996B" w14:textId="4BAB3DCA" w:rsidR="000F1B6B" w:rsidRDefault="000F1B6B" w:rsidP="00FE5B30">
      <w:pPr>
        <w:pStyle w:val="Sinespaciado"/>
        <w:jc w:val="center"/>
        <w:rPr>
          <w:rFonts w:ascii="Avenir LT Std 45 Book" w:hAnsi="Avenir LT Std 45 Book"/>
          <w:b/>
          <w:bCs/>
          <w:sz w:val="24"/>
          <w:szCs w:val="24"/>
        </w:rPr>
      </w:pPr>
    </w:p>
    <w:p w14:paraId="036E56C3" w14:textId="3B032B4A" w:rsidR="000F1B6B" w:rsidRDefault="000F1B6B" w:rsidP="00FE5B30">
      <w:pPr>
        <w:pStyle w:val="Sinespaciado"/>
        <w:jc w:val="center"/>
        <w:rPr>
          <w:rFonts w:ascii="Avenir LT Std 45 Book" w:hAnsi="Avenir LT Std 45 Book"/>
          <w:b/>
          <w:bCs/>
          <w:sz w:val="24"/>
          <w:szCs w:val="24"/>
        </w:rPr>
      </w:pPr>
    </w:p>
    <w:p w14:paraId="03A0956C" w14:textId="4290F40D" w:rsidR="000F1B6B" w:rsidRDefault="000F1B6B" w:rsidP="00FE5B30">
      <w:pPr>
        <w:pStyle w:val="Sinespaciado"/>
        <w:jc w:val="center"/>
        <w:rPr>
          <w:rFonts w:ascii="Avenir LT Std 45 Book" w:hAnsi="Avenir LT Std 45 Book"/>
          <w:b/>
          <w:bCs/>
          <w:sz w:val="24"/>
          <w:szCs w:val="24"/>
        </w:rPr>
      </w:pPr>
    </w:p>
    <w:p w14:paraId="7E68BAF8" w14:textId="77777777" w:rsidR="003B2113" w:rsidRDefault="003B2113" w:rsidP="00FE5B30">
      <w:pPr>
        <w:pStyle w:val="Sinespaciado"/>
        <w:jc w:val="center"/>
        <w:rPr>
          <w:rFonts w:ascii="Avenir LT Std 45 Book" w:hAnsi="Avenir LT Std 45 Book"/>
          <w:b/>
          <w:bCs/>
          <w:sz w:val="24"/>
          <w:szCs w:val="24"/>
        </w:rPr>
      </w:pPr>
    </w:p>
    <w:p w14:paraId="13285D0B" w14:textId="77777777" w:rsidR="003B2113" w:rsidRDefault="003B2113" w:rsidP="00FE5B30">
      <w:pPr>
        <w:pStyle w:val="Sinespaciado"/>
        <w:jc w:val="center"/>
        <w:rPr>
          <w:rFonts w:ascii="Avenir LT Std 45 Book" w:hAnsi="Avenir LT Std 45 Book"/>
          <w:b/>
          <w:bCs/>
          <w:sz w:val="24"/>
          <w:szCs w:val="24"/>
        </w:rPr>
      </w:pPr>
    </w:p>
    <w:p w14:paraId="4DEF69D1" w14:textId="74BB619F" w:rsidR="000F1B6B" w:rsidRDefault="000F1B6B" w:rsidP="00FE5B30">
      <w:pPr>
        <w:pStyle w:val="Sinespaciado"/>
        <w:jc w:val="center"/>
        <w:rPr>
          <w:rFonts w:ascii="Avenir LT Std 45 Book" w:hAnsi="Avenir LT Std 45 Book"/>
          <w:b/>
          <w:bCs/>
          <w:sz w:val="24"/>
          <w:szCs w:val="24"/>
        </w:rPr>
      </w:pPr>
    </w:p>
    <w:p w14:paraId="539D03C7" w14:textId="77777777" w:rsidR="000F1B6B" w:rsidRDefault="000F1B6B" w:rsidP="00FE5B30">
      <w:pPr>
        <w:pStyle w:val="Sinespaciado"/>
        <w:jc w:val="center"/>
        <w:rPr>
          <w:rFonts w:ascii="Avenir LT Std 45 Book" w:hAnsi="Avenir LT Std 45 Book"/>
          <w:b/>
          <w:bCs/>
          <w:sz w:val="24"/>
          <w:szCs w:val="24"/>
        </w:rPr>
      </w:pPr>
    </w:p>
    <w:p w14:paraId="0000AD07" w14:textId="77777777" w:rsidR="00D007B7" w:rsidRDefault="00D007B7" w:rsidP="00FE5B30">
      <w:pPr>
        <w:pStyle w:val="Sinespaciado"/>
        <w:jc w:val="center"/>
        <w:rPr>
          <w:rFonts w:ascii="Avenir LT Std 45 Book" w:hAnsi="Avenir LT Std 45 Book"/>
          <w:b/>
          <w:bCs/>
          <w:sz w:val="24"/>
          <w:szCs w:val="24"/>
        </w:rPr>
      </w:pPr>
    </w:p>
    <w:tbl>
      <w:tblPr>
        <w:tblStyle w:val="Style20"/>
        <w:tblW w:w="63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9"/>
        <w:gridCol w:w="3400"/>
      </w:tblGrid>
      <w:tr w:rsidR="00FE5B30" w:rsidRPr="00FE5B30" w14:paraId="44FB47CC" w14:textId="77777777" w:rsidTr="00D007B7">
        <w:trPr>
          <w:trHeight w:val="324"/>
        </w:trPr>
        <w:tc>
          <w:tcPr>
            <w:tcW w:w="2949" w:type="dxa"/>
            <w:shd w:val="clear" w:color="auto" w:fill="D0CECE"/>
            <w:vAlign w:val="center"/>
          </w:tcPr>
          <w:p w14:paraId="018A35B9" w14:textId="77777777" w:rsidR="00FE5B30" w:rsidRPr="00FE5B30" w:rsidRDefault="00FE5B30" w:rsidP="00F75480">
            <w:pP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rPr>
              <w:lastRenderedPageBreak/>
              <w:t>Código:</w:t>
            </w:r>
          </w:p>
        </w:tc>
        <w:tc>
          <w:tcPr>
            <w:tcW w:w="3400" w:type="dxa"/>
            <w:shd w:val="clear" w:color="auto" w:fill="auto"/>
            <w:vAlign w:val="center"/>
          </w:tcPr>
          <w:p w14:paraId="2E3BBE2B" w14:textId="5DB36CDE" w:rsidR="00FE5B30" w:rsidRPr="00FE5B30" w:rsidRDefault="007429E7" w:rsidP="00F75480">
            <w:pPr>
              <w:rPr>
                <w:rFonts w:ascii="Avenir LT Std 45 Book" w:hAnsi="Avenir LT Std 45 Book" w:cs="Times New Roman"/>
                <w:b w:val="0"/>
                <w:bCs/>
                <w:color w:val="auto"/>
                <w:sz w:val="22"/>
                <w:lang w:val="es-ES"/>
              </w:rPr>
            </w:pPr>
            <w:r>
              <w:rPr>
                <w:rFonts w:ascii="Avenir LT Std 45 Book" w:hAnsi="Avenir LT Std 45 Book" w:cs="Times New Roman"/>
                <w:b w:val="0"/>
                <w:bCs/>
                <w:color w:val="auto"/>
                <w:sz w:val="22"/>
                <w:lang w:val="es-ES"/>
              </w:rPr>
              <w:t>ISTS-GTI</w:t>
            </w:r>
          </w:p>
        </w:tc>
      </w:tr>
      <w:tr w:rsidR="00FE5B30" w:rsidRPr="00FE5B30" w14:paraId="28C186E7" w14:textId="77777777" w:rsidTr="00D007B7">
        <w:trPr>
          <w:trHeight w:val="315"/>
        </w:trPr>
        <w:tc>
          <w:tcPr>
            <w:tcW w:w="2949" w:type="dxa"/>
            <w:shd w:val="clear" w:color="auto" w:fill="D0CECE"/>
            <w:vAlign w:val="center"/>
          </w:tcPr>
          <w:p w14:paraId="76FE29B8" w14:textId="77777777" w:rsidR="00FE5B30" w:rsidRPr="00FE5B30" w:rsidRDefault="00FE5B30" w:rsidP="00F75480">
            <w:pP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rPr>
              <w:t>Fecha de emisión:</w:t>
            </w:r>
          </w:p>
        </w:tc>
        <w:tc>
          <w:tcPr>
            <w:tcW w:w="3400" w:type="dxa"/>
            <w:shd w:val="clear" w:color="auto" w:fill="auto"/>
            <w:vAlign w:val="center"/>
          </w:tcPr>
          <w:p w14:paraId="0F9380D1" w14:textId="1A06FFC0" w:rsidR="00FE5B30" w:rsidRPr="00FE5B30" w:rsidRDefault="00E347A4" w:rsidP="00F75480">
            <w:pPr>
              <w:rPr>
                <w:rFonts w:ascii="Avenir LT Std 45 Book" w:hAnsi="Avenir LT Std 45 Book" w:cs="Times New Roman"/>
                <w:b w:val="0"/>
                <w:bCs/>
                <w:color w:val="auto"/>
                <w:sz w:val="22"/>
                <w:highlight w:val="yellow"/>
                <w:lang w:val="es-ES"/>
              </w:rPr>
            </w:pPr>
            <w:r>
              <w:rPr>
                <w:rFonts w:ascii="Avenir LT Std 45 Book" w:hAnsi="Avenir LT Std 45 Book" w:cs="Times New Roman"/>
                <w:b w:val="0"/>
                <w:bCs/>
                <w:color w:val="auto"/>
                <w:sz w:val="22"/>
                <w:lang w:val="es-ES"/>
              </w:rPr>
              <w:t>19</w:t>
            </w:r>
            <w:r w:rsidR="008C1AEE" w:rsidRPr="008C1AEE">
              <w:rPr>
                <w:rFonts w:ascii="Avenir LT Std 45 Book" w:hAnsi="Avenir LT Std 45 Book" w:cs="Times New Roman"/>
                <w:b w:val="0"/>
                <w:bCs/>
                <w:color w:val="auto"/>
                <w:sz w:val="22"/>
                <w:lang w:val="es-ES"/>
              </w:rPr>
              <w:t>/</w:t>
            </w:r>
            <w:r>
              <w:rPr>
                <w:rFonts w:ascii="Avenir LT Std 45 Book" w:hAnsi="Avenir LT Std 45 Book" w:cs="Times New Roman"/>
                <w:b w:val="0"/>
                <w:bCs/>
                <w:color w:val="auto"/>
                <w:sz w:val="22"/>
                <w:lang w:val="es-ES"/>
              </w:rPr>
              <w:t>08</w:t>
            </w:r>
            <w:r w:rsidR="008C1AEE" w:rsidRPr="008C1AEE">
              <w:rPr>
                <w:rFonts w:ascii="Avenir LT Std 45 Book" w:hAnsi="Avenir LT Std 45 Book" w:cs="Times New Roman"/>
                <w:b w:val="0"/>
                <w:bCs/>
                <w:color w:val="auto"/>
                <w:sz w:val="22"/>
                <w:lang w:val="es-ES"/>
              </w:rPr>
              <w:t>/202</w:t>
            </w:r>
            <w:r>
              <w:rPr>
                <w:rFonts w:ascii="Avenir LT Std 45 Book" w:hAnsi="Avenir LT Std 45 Book" w:cs="Times New Roman"/>
                <w:b w:val="0"/>
                <w:bCs/>
                <w:color w:val="auto"/>
                <w:sz w:val="22"/>
                <w:lang w:val="es-ES"/>
              </w:rPr>
              <w:t>5</w:t>
            </w:r>
          </w:p>
        </w:tc>
      </w:tr>
    </w:tbl>
    <w:p w14:paraId="23610F81" w14:textId="77777777" w:rsidR="00FE5B30" w:rsidRPr="00FE5B30" w:rsidRDefault="00FE5B30" w:rsidP="00FE5B30">
      <w:pPr>
        <w:tabs>
          <w:tab w:val="left" w:pos="2400"/>
        </w:tabs>
        <w:spacing w:line="360" w:lineRule="auto"/>
        <w:rPr>
          <w:rFonts w:ascii="Avenir LT Std 45 Book" w:hAnsi="Avenir LT Std 45 Book" w:cs="Times New Roman"/>
          <w:b w:val="0"/>
          <w:color w:val="auto"/>
        </w:rPr>
      </w:pPr>
    </w:p>
    <w:p w14:paraId="5D9C9B8F" w14:textId="77777777" w:rsidR="00FE5B30" w:rsidRPr="00FE5B30" w:rsidRDefault="00FE5B30" w:rsidP="00FE5B30">
      <w:pPr>
        <w:tabs>
          <w:tab w:val="left" w:pos="2400"/>
        </w:tabs>
        <w:spacing w:line="360" w:lineRule="auto"/>
        <w:rPr>
          <w:rFonts w:ascii="Avenir LT Std 45 Book" w:hAnsi="Avenir LT Std 45 Book" w:cs="Times New Roman"/>
          <w:b w:val="0"/>
          <w:color w:val="auto"/>
        </w:rPr>
      </w:pPr>
    </w:p>
    <w:tbl>
      <w:tblPr>
        <w:tblStyle w:val="Style21"/>
        <w:tblW w:w="8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5960"/>
      </w:tblGrid>
      <w:tr w:rsidR="00FE5B30" w:rsidRPr="00FE5B30" w14:paraId="317B537D" w14:textId="77777777" w:rsidTr="00D007B7">
        <w:trPr>
          <w:trHeight w:val="386"/>
        </w:trPr>
        <w:tc>
          <w:tcPr>
            <w:tcW w:w="2830" w:type="dxa"/>
            <w:shd w:val="clear" w:color="auto" w:fill="D0CECE"/>
            <w:vAlign w:val="center"/>
          </w:tcPr>
          <w:p w14:paraId="5C0892AA" w14:textId="77777777" w:rsidR="00FE5B30" w:rsidRPr="00FE5B30" w:rsidRDefault="00FE5B30" w:rsidP="00F75480">
            <w:pP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rPr>
              <w:t>Unidad/Área:</w:t>
            </w:r>
          </w:p>
        </w:tc>
        <w:tc>
          <w:tcPr>
            <w:tcW w:w="5960" w:type="dxa"/>
          </w:tcPr>
          <w:p w14:paraId="4FEF7C2B" w14:textId="77777777" w:rsidR="00FE5B30" w:rsidRPr="00FE5B30" w:rsidRDefault="00FE5B30" w:rsidP="00F75480">
            <w:pPr>
              <w:rPr>
                <w:rFonts w:ascii="Avenir LT Std 45 Book" w:hAnsi="Avenir LT Std 45 Book" w:cstheme="minorHAnsi"/>
                <w:b w:val="0"/>
                <w:bCs/>
                <w:color w:val="auto"/>
                <w:shd w:val="clear" w:color="auto" w:fill="FFFFFF"/>
              </w:rPr>
            </w:pPr>
            <w:r w:rsidRPr="00FE5B30">
              <w:rPr>
                <w:rFonts w:ascii="Avenir LT Std 45 Book" w:hAnsi="Avenir LT Std 45 Book" w:cstheme="minorHAnsi"/>
                <w:b w:val="0"/>
                <w:bCs/>
                <w:color w:val="auto"/>
                <w:sz w:val="22"/>
                <w:shd w:val="clear" w:color="auto" w:fill="FFFFFF"/>
              </w:rPr>
              <w:t>Coordinación de Tecnología de la Información y Comunicación</w:t>
            </w:r>
          </w:p>
        </w:tc>
      </w:tr>
      <w:tr w:rsidR="00FE5B30" w:rsidRPr="00FE5B30" w14:paraId="195F8629" w14:textId="77777777" w:rsidTr="00D007B7">
        <w:trPr>
          <w:trHeight w:val="385"/>
        </w:trPr>
        <w:tc>
          <w:tcPr>
            <w:tcW w:w="2830" w:type="dxa"/>
            <w:shd w:val="clear" w:color="auto" w:fill="D0CECE"/>
            <w:vAlign w:val="center"/>
          </w:tcPr>
          <w:p w14:paraId="633EC264" w14:textId="77777777" w:rsidR="00FE5B30" w:rsidRPr="00FE5B30" w:rsidRDefault="00FE5B30" w:rsidP="00F75480">
            <w:pP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rPr>
              <w:t>Ubicación:</w:t>
            </w:r>
          </w:p>
        </w:tc>
        <w:tc>
          <w:tcPr>
            <w:tcW w:w="5960" w:type="dxa"/>
          </w:tcPr>
          <w:p w14:paraId="79B46A50" w14:textId="77777777" w:rsidR="00FE5B30" w:rsidRPr="00FE5B30" w:rsidRDefault="00FE5B30" w:rsidP="00F75480">
            <w:pPr>
              <w:pStyle w:val="Sinespaciado"/>
              <w:rPr>
                <w:rFonts w:ascii="Avenir LT Std 45 Book" w:hAnsi="Avenir LT Std 45 Book"/>
                <w:bCs/>
              </w:rPr>
            </w:pPr>
            <w:r w:rsidRPr="00FE5B30">
              <w:rPr>
                <w:rFonts w:ascii="Avenir LT Std 45 Book" w:hAnsi="Avenir LT Std 45 Book"/>
                <w:bCs/>
              </w:rPr>
              <w:t>Av. General Rumiñahui e Isla Pinta 1111, a media cuadra del San Luis Shopping</w:t>
            </w:r>
          </w:p>
        </w:tc>
      </w:tr>
      <w:tr w:rsidR="00FE5B30" w:rsidRPr="00FE5B30" w14:paraId="2337147A" w14:textId="77777777" w:rsidTr="00D007B7">
        <w:trPr>
          <w:trHeight w:val="372"/>
        </w:trPr>
        <w:tc>
          <w:tcPr>
            <w:tcW w:w="2830" w:type="dxa"/>
            <w:shd w:val="clear" w:color="auto" w:fill="D0CECE"/>
            <w:vAlign w:val="center"/>
          </w:tcPr>
          <w:p w14:paraId="00AA998E" w14:textId="77777777" w:rsidR="00FE5B30" w:rsidRPr="00FE5B30" w:rsidRDefault="00FE5B30" w:rsidP="00F75480">
            <w:pP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rPr>
              <w:t xml:space="preserve">Nombre responsable: </w:t>
            </w:r>
          </w:p>
        </w:tc>
        <w:tc>
          <w:tcPr>
            <w:tcW w:w="5960" w:type="dxa"/>
          </w:tcPr>
          <w:p w14:paraId="2BD19B14" w14:textId="2D2659D1" w:rsidR="00FE5B30" w:rsidRPr="00E347A4" w:rsidRDefault="00E347A4" w:rsidP="00E347A4">
            <w:pPr>
              <w:rPr>
                <w:rFonts w:ascii="Avenir Next LT Pro" w:hAnsi="Avenir Next LT Pro" w:cs="Times New Roman"/>
                <w:b w:val="0"/>
                <w:color w:val="auto"/>
                <w:sz w:val="22"/>
              </w:rPr>
            </w:pPr>
            <w:r w:rsidRPr="00C13D5E">
              <w:rPr>
                <w:rFonts w:ascii="Avenir Next LT Pro" w:hAnsi="Avenir Next LT Pro" w:cs="Times New Roman"/>
                <w:b w:val="0"/>
                <w:color w:val="auto"/>
                <w:sz w:val="22"/>
              </w:rPr>
              <w:t>Mat</w:t>
            </w:r>
            <w:r>
              <w:rPr>
                <w:rFonts w:ascii="Avenir Next LT Pro" w:hAnsi="Avenir Next LT Pro" w:cs="Times New Roman"/>
                <w:b w:val="0"/>
                <w:color w:val="auto"/>
                <w:sz w:val="22"/>
              </w:rPr>
              <w:t>ias Scott Valdivieso Salvatierra</w:t>
            </w:r>
          </w:p>
        </w:tc>
      </w:tr>
      <w:tr w:rsidR="00FE5B30" w:rsidRPr="00FE5B30" w14:paraId="2EF58539" w14:textId="77777777" w:rsidTr="00D007B7">
        <w:trPr>
          <w:trHeight w:val="371"/>
        </w:trPr>
        <w:tc>
          <w:tcPr>
            <w:tcW w:w="2830" w:type="dxa"/>
            <w:shd w:val="clear" w:color="auto" w:fill="D0CECE"/>
            <w:vAlign w:val="center"/>
          </w:tcPr>
          <w:p w14:paraId="131952DE" w14:textId="77777777" w:rsidR="00FE5B30" w:rsidRPr="00FE5B30" w:rsidRDefault="00FE5B30" w:rsidP="00F75480">
            <w:pP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rPr>
              <w:t>Proceso:</w:t>
            </w:r>
          </w:p>
        </w:tc>
        <w:tc>
          <w:tcPr>
            <w:tcW w:w="5960" w:type="dxa"/>
            <w:vAlign w:val="center"/>
          </w:tcPr>
          <w:p w14:paraId="4D8CD5DE" w14:textId="543D6AFC" w:rsidR="00FE5B30" w:rsidRPr="00FE5B30" w:rsidRDefault="00E347A4" w:rsidP="00F75480">
            <w:pPr>
              <w:rPr>
                <w:rFonts w:ascii="Avenir LT Std 45 Book" w:hAnsi="Avenir LT Std 45 Book" w:cs="Times New Roman"/>
                <w:b w:val="0"/>
                <w:bCs/>
                <w:color w:val="auto"/>
                <w:lang w:val="es-ES"/>
              </w:rPr>
            </w:pPr>
            <w:r w:rsidRPr="00176E98">
              <w:rPr>
                <w:rFonts w:ascii="Avenir LT Std 45 Book" w:hAnsi="Avenir LT Std 45 Book" w:cs="Segoe UI"/>
                <w:b w:val="0"/>
                <w:bCs/>
                <w:color w:val="auto"/>
                <w:sz w:val="22"/>
                <w:shd w:val="clear" w:color="auto" w:fill="FFFFFF"/>
              </w:rPr>
              <w:t>Gestión de Tecnologías de la Información</w:t>
            </w:r>
          </w:p>
        </w:tc>
      </w:tr>
    </w:tbl>
    <w:p w14:paraId="1C049627" w14:textId="77777777" w:rsidR="00FE5B30" w:rsidRPr="00FE5B30" w:rsidRDefault="00FE5B30" w:rsidP="00FE5B30">
      <w:pPr>
        <w:tabs>
          <w:tab w:val="left" w:pos="2400"/>
        </w:tabs>
        <w:spacing w:line="360" w:lineRule="auto"/>
        <w:ind w:left="720"/>
        <w:rPr>
          <w:rFonts w:ascii="Avenir LT Std 45 Book" w:hAnsi="Avenir LT Std 45 Book" w:cs="Times New Roman"/>
          <w:b w:val="0"/>
          <w:color w:val="auto"/>
        </w:rPr>
      </w:pPr>
    </w:p>
    <w:p w14:paraId="770123B7" w14:textId="77777777" w:rsidR="00FE5B30" w:rsidRPr="00FE5B30" w:rsidRDefault="00FE5B30" w:rsidP="00FE5B30">
      <w:pPr>
        <w:tabs>
          <w:tab w:val="left" w:pos="2400"/>
        </w:tabs>
        <w:spacing w:line="360" w:lineRule="auto"/>
        <w:ind w:left="720"/>
        <w:rPr>
          <w:rFonts w:ascii="Avenir LT Std 45 Book" w:hAnsi="Avenir LT Std 45 Book" w:cs="Times New Roman"/>
          <w:b w:val="0"/>
          <w:color w:val="auto"/>
        </w:rPr>
      </w:pPr>
      <w:r w:rsidRPr="00FE5B30">
        <w:rPr>
          <w:rFonts w:ascii="Avenir LT Std 45 Book" w:hAnsi="Avenir LT Std 45 Book" w:cs="Times New Roman"/>
          <w:color w:val="auto"/>
        </w:rPr>
        <w:tab/>
      </w:r>
    </w:p>
    <w:tbl>
      <w:tblPr>
        <w:tblStyle w:val="Style2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6"/>
        <w:gridCol w:w="2858"/>
        <w:gridCol w:w="2346"/>
        <w:gridCol w:w="1654"/>
      </w:tblGrid>
      <w:tr w:rsidR="00FE5B30" w:rsidRPr="00FE5B30" w14:paraId="349B1AE7" w14:textId="77777777" w:rsidTr="00F75480">
        <w:trPr>
          <w:trHeight w:val="455"/>
        </w:trPr>
        <w:tc>
          <w:tcPr>
            <w:tcW w:w="1636" w:type="dxa"/>
            <w:shd w:val="clear" w:color="auto" w:fill="D0CECE"/>
            <w:vAlign w:val="center"/>
          </w:tcPr>
          <w:p w14:paraId="01C4239D" w14:textId="77777777" w:rsidR="00FE5B30" w:rsidRPr="00FE5B30" w:rsidRDefault="00FE5B30" w:rsidP="00F75480">
            <w:pPr>
              <w:jc w:val="cente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rPr>
              <w:t>RUBRO</w:t>
            </w:r>
          </w:p>
        </w:tc>
        <w:tc>
          <w:tcPr>
            <w:tcW w:w="2858" w:type="dxa"/>
            <w:shd w:val="clear" w:color="auto" w:fill="D0CECE"/>
            <w:vAlign w:val="center"/>
          </w:tcPr>
          <w:p w14:paraId="5C96E286" w14:textId="77777777" w:rsidR="00FE5B30" w:rsidRPr="00FE5B30" w:rsidRDefault="00FE5B30" w:rsidP="00F75480">
            <w:pPr>
              <w:jc w:val="cente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lang w:val="es-ES"/>
              </w:rPr>
              <w:t xml:space="preserve">NOMBRE y </w:t>
            </w:r>
            <w:r w:rsidRPr="00FE5B30">
              <w:rPr>
                <w:rFonts w:ascii="Avenir LT Std 45 Book" w:eastAsia="Arial" w:hAnsi="Avenir LT Std 45 Book" w:cs="Times New Roman"/>
                <w:color w:val="auto"/>
                <w:sz w:val="22"/>
              </w:rPr>
              <w:t>CARGO</w:t>
            </w:r>
          </w:p>
        </w:tc>
        <w:tc>
          <w:tcPr>
            <w:tcW w:w="2346" w:type="dxa"/>
            <w:shd w:val="clear" w:color="auto" w:fill="D0CECE"/>
            <w:vAlign w:val="center"/>
          </w:tcPr>
          <w:p w14:paraId="237D1A22" w14:textId="77777777" w:rsidR="00FE5B30" w:rsidRPr="00FE5B30" w:rsidRDefault="00FE5B30" w:rsidP="00F75480">
            <w:pPr>
              <w:jc w:val="cente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rPr>
              <w:t>FIRMA</w:t>
            </w:r>
          </w:p>
        </w:tc>
        <w:tc>
          <w:tcPr>
            <w:tcW w:w="1654" w:type="dxa"/>
            <w:shd w:val="clear" w:color="auto" w:fill="D0CECE"/>
            <w:vAlign w:val="center"/>
          </w:tcPr>
          <w:p w14:paraId="1160409A" w14:textId="77777777" w:rsidR="00FE5B30" w:rsidRPr="00FE5B30" w:rsidRDefault="00FE5B30" w:rsidP="00F75480">
            <w:pPr>
              <w:jc w:val="center"/>
              <w:rPr>
                <w:rFonts w:ascii="Avenir LT Std 45 Book" w:eastAsia="Arial" w:hAnsi="Avenir LT Std 45 Book" w:cs="Times New Roman"/>
                <w:b w:val="0"/>
                <w:color w:val="auto"/>
                <w:sz w:val="22"/>
              </w:rPr>
            </w:pPr>
            <w:r w:rsidRPr="00FE5B30">
              <w:rPr>
                <w:rFonts w:ascii="Avenir LT Std 45 Book" w:eastAsia="Arial" w:hAnsi="Avenir LT Std 45 Book" w:cs="Times New Roman"/>
                <w:color w:val="auto"/>
                <w:sz w:val="22"/>
              </w:rPr>
              <w:t>FECHA</w:t>
            </w:r>
          </w:p>
        </w:tc>
      </w:tr>
      <w:tr w:rsidR="008C1AEE" w:rsidRPr="00FE5B30" w14:paraId="699917AA" w14:textId="77777777" w:rsidTr="00F75480">
        <w:trPr>
          <w:trHeight w:val="819"/>
        </w:trPr>
        <w:tc>
          <w:tcPr>
            <w:tcW w:w="1636" w:type="dxa"/>
            <w:shd w:val="clear" w:color="auto" w:fill="auto"/>
            <w:vAlign w:val="center"/>
          </w:tcPr>
          <w:p w14:paraId="3D63EA48" w14:textId="77777777" w:rsidR="008C1AEE" w:rsidRPr="00FE5B30" w:rsidRDefault="008C1AEE" w:rsidP="008C1AEE">
            <w:pPr>
              <w:rPr>
                <w:rFonts w:ascii="Avenir LT Std 45 Book" w:hAnsi="Avenir LT Std 45 Book" w:cs="Times New Roman"/>
                <w:color w:val="auto"/>
                <w:sz w:val="22"/>
              </w:rPr>
            </w:pPr>
            <w:r w:rsidRPr="00FE5B30">
              <w:rPr>
                <w:rFonts w:ascii="Avenir LT Std 45 Book" w:hAnsi="Avenir LT Std 45 Book" w:cs="Times New Roman"/>
                <w:color w:val="auto"/>
                <w:sz w:val="22"/>
              </w:rPr>
              <w:t>Aprobado por:</w:t>
            </w:r>
          </w:p>
        </w:tc>
        <w:tc>
          <w:tcPr>
            <w:tcW w:w="2858" w:type="dxa"/>
            <w:shd w:val="clear" w:color="auto" w:fill="auto"/>
            <w:vAlign w:val="center"/>
          </w:tcPr>
          <w:p w14:paraId="343C4AFC" w14:textId="77777777" w:rsidR="008C1AEE" w:rsidRPr="008C1AEE" w:rsidRDefault="008C1AEE" w:rsidP="008C1AEE">
            <w:pPr>
              <w:jc w:val="center"/>
              <w:rPr>
                <w:rFonts w:ascii="Avenir Next LT Pro" w:hAnsi="Avenir Next LT Pro" w:cs="Times New Roman"/>
                <w:b w:val="0"/>
                <w:color w:val="auto"/>
                <w:sz w:val="22"/>
                <w:lang w:val="es-ES"/>
              </w:rPr>
            </w:pPr>
            <w:proofErr w:type="spellStart"/>
            <w:r w:rsidRPr="008C1AEE">
              <w:rPr>
                <w:rFonts w:ascii="Avenir Next LT Pro" w:hAnsi="Avenir Next LT Pro" w:cs="Times New Roman"/>
                <w:b w:val="0"/>
                <w:color w:val="auto"/>
                <w:sz w:val="22"/>
                <w:lang w:val="es-ES"/>
              </w:rPr>
              <w:t>MSc</w:t>
            </w:r>
            <w:proofErr w:type="spellEnd"/>
            <w:r w:rsidRPr="008C1AEE">
              <w:rPr>
                <w:rFonts w:ascii="Avenir Next LT Pro" w:hAnsi="Avenir Next LT Pro" w:cs="Times New Roman"/>
                <w:b w:val="0"/>
                <w:color w:val="auto"/>
                <w:sz w:val="22"/>
                <w:lang w:val="es-ES"/>
              </w:rPr>
              <w:t>. Ramiro Obando</w:t>
            </w:r>
          </w:p>
          <w:p w14:paraId="3D1FA83E" w14:textId="0815798C" w:rsidR="008C1AEE" w:rsidRPr="008C1AEE" w:rsidRDefault="008C1AEE" w:rsidP="008C1AEE">
            <w:pPr>
              <w:jc w:val="center"/>
              <w:rPr>
                <w:rFonts w:ascii="Avenir LT Std 45 Book" w:hAnsi="Avenir LT Std 45 Book" w:cs="Times New Roman"/>
                <w:bCs/>
                <w:color w:val="auto"/>
                <w:sz w:val="22"/>
                <w:lang w:val="es-ES"/>
              </w:rPr>
            </w:pPr>
            <w:r w:rsidRPr="008C1AEE">
              <w:rPr>
                <w:rFonts w:ascii="Avenir Next LT Pro" w:hAnsi="Avenir Next LT Pro" w:cs="Times New Roman"/>
                <w:bCs/>
                <w:color w:val="auto"/>
                <w:sz w:val="22"/>
                <w:lang w:val="es-ES"/>
              </w:rPr>
              <w:t>Director Administrativo Financiero</w:t>
            </w:r>
          </w:p>
        </w:tc>
        <w:tc>
          <w:tcPr>
            <w:tcW w:w="2346" w:type="dxa"/>
            <w:shd w:val="clear" w:color="auto" w:fill="auto"/>
            <w:vAlign w:val="center"/>
          </w:tcPr>
          <w:p w14:paraId="0286356F" w14:textId="77777777" w:rsidR="008C1AEE" w:rsidRPr="00FE5B30" w:rsidRDefault="008C1AEE" w:rsidP="008C1AEE">
            <w:pPr>
              <w:rPr>
                <w:rFonts w:ascii="Avenir LT Std 45 Book" w:hAnsi="Avenir LT Std 45 Book" w:cs="Times New Roman"/>
                <w:color w:val="auto"/>
                <w:sz w:val="22"/>
              </w:rPr>
            </w:pPr>
          </w:p>
        </w:tc>
        <w:tc>
          <w:tcPr>
            <w:tcW w:w="1654" w:type="dxa"/>
            <w:shd w:val="clear" w:color="auto" w:fill="auto"/>
            <w:vAlign w:val="center"/>
          </w:tcPr>
          <w:p w14:paraId="71BC8DCE" w14:textId="5C1343CF" w:rsidR="008C1AEE" w:rsidRPr="008C1AEE" w:rsidRDefault="008C1AEE" w:rsidP="008C1AEE">
            <w:pPr>
              <w:jc w:val="center"/>
              <w:rPr>
                <w:rFonts w:ascii="Avenir LT Std 45 Book" w:hAnsi="Avenir LT Std 45 Book" w:cs="Times New Roman"/>
                <w:b w:val="0"/>
                <w:bCs/>
                <w:color w:val="auto"/>
                <w:sz w:val="22"/>
                <w:lang w:val="es-ES"/>
              </w:rPr>
            </w:pPr>
          </w:p>
        </w:tc>
      </w:tr>
      <w:tr w:rsidR="008C1AEE" w:rsidRPr="00FE5B30" w14:paraId="76D77DE1" w14:textId="77777777" w:rsidTr="00F75480">
        <w:trPr>
          <w:trHeight w:val="819"/>
        </w:trPr>
        <w:tc>
          <w:tcPr>
            <w:tcW w:w="1636" w:type="dxa"/>
            <w:shd w:val="clear" w:color="auto" w:fill="auto"/>
            <w:vAlign w:val="center"/>
          </w:tcPr>
          <w:p w14:paraId="08213FA3" w14:textId="58FC248E" w:rsidR="008C1AEE" w:rsidRPr="00FE5B30" w:rsidRDefault="00854A63" w:rsidP="008C1AEE">
            <w:pPr>
              <w:rPr>
                <w:rFonts w:ascii="Avenir LT Std 45 Book" w:hAnsi="Avenir LT Std 45 Book" w:cs="Times New Roman"/>
                <w:color w:val="auto"/>
                <w:sz w:val="22"/>
              </w:rPr>
            </w:pPr>
            <w:r>
              <w:rPr>
                <w:rFonts w:ascii="Avenir LT Std 45 Book" w:hAnsi="Avenir LT Std 45 Book" w:cs="Times New Roman"/>
                <w:color w:val="auto"/>
                <w:sz w:val="22"/>
              </w:rPr>
              <w:t xml:space="preserve">Revisado Por: </w:t>
            </w:r>
          </w:p>
        </w:tc>
        <w:tc>
          <w:tcPr>
            <w:tcW w:w="2858" w:type="dxa"/>
            <w:shd w:val="clear" w:color="auto" w:fill="auto"/>
            <w:vAlign w:val="center"/>
          </w:tcPr>
          <w:p w14:paraId="0E300F77" w14:textId="7BB2EE66" w:rsidR="006C596C" w:rsidRPr="006C596C" w:rsidRDefault="006C596C" w:rsidP="008C1AEE">
            <w:pPr>
              <w:jc w:val="center"/>
              <w:rPr>
                <w:rFonts w:ascii="Avenir Next LT Pro" w:hAnsi="Avenir Next LT Pro" w:cs="Times New Roman"/>
                <w:b w:val="0"/>
                <w:color w:val="auto"/>
                <w:sz w:val="22"/>
                <w:lang w:val="es-ES"/>
              </w:rPr>
            </w:pPr>
            <w:r>
              <w:rPr>
                <w:rFonts w:ascii="Avenir Next LT Pro" w:hAnsi="Avenir Next LT Pro" w:cs="Times New Roman"/>
                <w:b w:val="0"/>
                <w:color w:val="auto"/>
                <w:sz w:val="22"/>
                <w:lang w:val="es-ES"/>
              </w:rPr>
              <w:t>Edison Aucay</w:t>
            </w:r>
          </w:p>
          <w:p w14:paraId="6A20E20A" w14:textId="6F3638DB" w:rsidR="008C1AEE" w:rsidRPr="006C596C" w:rsidRDefault="006C596C" w:rsidP="008C1AEE">
            <w:pPr>
              <w:jc w:val="center"/>
              <w:rPr>
                <w:rFonts w:ascii="Avenir LT Std 45 Book" w:hAnsi="Avenir LT Std 45 Book" w:cs="Times New Roman"/>
                <w:bCs/>
                <w:color w:val="auto"/>
                <w:sz w:val="22"/>
              </w:rPr>
            </w:pPr>
            <w:r w:rsidRPr="006C596C">
              <w:rPr>
                <w:rFonts w:ascii="Avenir Next LT Pro" w:hAnsi="Avenir Next LT Pro" w:cs="Times New Roman"/>
                <w:bCs/>
                <w:color w:val="auto"/>
                <w:sz w:val="22"/>
                <w:lang w:val="es-ES"/>
              </w:rPr>
              <w:t>Coordinación de Aseguramiento de la Calidad y Planificación</w:t>
            </w:r>
          </w:p>
        </w:tc>
        <w:tc>
          <w:tcPr>
            <w:tcW w:w="2346" w:type="dxa"/>
            <w:shd w:val="clear" w:color="auto" w:fill="auto"/>
            <w:vAlign w:val="center"/>
          </w:tcPr>
          <w:p w14:paraId="0A8C7D11" w14:textId="77777777" w:rsidR="008C1AEE" w:rsidRPr="00FE5B30" w:rsidRDefault="008C1AEE" w:rsidP="008C1AEE">
            <w:pPr>
              <w:rPr>
                <w:rFonts w:ascii="Avenir LT Std 45 Book" w:hAnsi="Avenir LT Std 45 Book" w:cs="Times New Roman"/>
                <w:color w:val="auto"/>
                <w:sz w:val="22"/>
              </w:rPr>
            </w:pPr>
          </w:p>
        </w:tc>
        <w:tc>
          <w:tcPr>
            <w:tcW w:w="1654" w:type="dxa"/>
            <w:shd w:val="clear" w:color="auto" w:fill="auto"/>
            <w:vAlign w:val="center"/>
          </w:tcPr>
          <w:p w14:paraId="4AA6AA13" w14:textId="5FDD7CE6" w:rsidR="008C1AEE" w:rsidRPr="008C1AEE" w:rsidRDefault="008C1AEE" w:rsidP="008C1AEE">
            <w:pPr>
              <w:jc w:val="center"/>
              <w:rPr>
                <w:rFonts w:ascii="Avenir LT Std 45 Book" w:hAnsi="Avenir LT Std 45 Book" w:cs="Times New Roman"/>
                <w:b w:val="0"/>
                <w:bCs/>
                <w:color w:val="auto"/>
                <w:sz w:val="22"/>
              </w:rPr>
            </w:pPr>
          </w:p>
        </w:tc>
      </w:tr>
      <w:tr w:rsidR="00F12B7F" w:rsidRPr="00FE5B30" w14:paraId="0CF36606" w14:textId="77777777" w:rsidTr="00F75480">
        <w:trPr>
          <w:trHeight w:val="819"/>
        </w:trPr>
        <w:tc>
          <w:tcPr>
            <w:tcW w:w="1636" w:type="dxa"/>
            <w:shd w:val="clear" w:color="auto" w:fill="auto"/>
            <w:vAlign w:val="center"/>
          </w:tcPr>
          <w:p w14:paraId="43CD72A5" w14:textId="4786B917" w:rsidR="00F12B7F" w:rsidRPr="00FE5B30" w:rsidRDefault="00F12B7F" w:rsidP="00F12B7F">
            <w:pPr>
              <w:rPr>
                <w:rFonts w:ascii="Avenir LT Std 45 Book" w:hAnsi="Avenir LT Std 45 Book" w:cs="Times New Roman"/>
                <w:color w:val="auto"/>
                <w:sz w:val="22"/>
              </w:rPr>
            </w:pPr>
            <w:r w:rsidRPr="00FE5B30">
              <w:rPr>
                <w:rFonts w:ascii="Avenir LT Std 45 Book" w:hAnsi="Avenir LT Std 45 Book" w:cs="Times New Roman"/>
                <w:color w:val="auto"/>
                <w:sz w:val="22"/>
              </w:rPr>
              <w:t>Elaborado por:</w:t>
            </w:r>
          </w:p>
        </w:tc>
        <w:tc>
          <w:tcPr>
            <w:tcW w:w="2858" w:type="dxa"/>
            <w:shd w:val="clear" w:color="auto" w:fill="auto"/>
            <w:vAlign w:val="center"/>
          </w:tcPr>
          <w:p w14:paraId="62C27E9B" w14:textId="77777777" w:rsidR="00E347A4" w:rsidRPr="00E347A4" w:rsidRDefault="00E347A4" w:rsidP="00E347A4">
            <w:pPr>
              <w:jc w:val="center"/>
              <w:rPr>
                <w:rFonts w:ascii="Avenir Next LT Pro" w:hAnsi="Avenir Next LT Pro" w:cs="Times New Roman"/>
                <w:b w:val="0"/>
                <w:color w:val="auto"/>
                <w:sz w:val="22"/>
                <w:lang w:val="es-ES"/>
              </w:rPr>
            </w:pPr>
            <w:r w:rsidRPr="00E347A4">
              <w:rPr>
                <w:rFonts w:ascii="Avenir Next LT Pro" w:hAnsi="Avenir Next LT Pro" w:cs="Times New Roman"/>
                <w:b w:val="0"/>
                <w:color w:val="auto"/>
                <w:sz w:val="22"/>
                <w:lang w:val="es-ES"/>
              </w:rPr>
              <w:t>Matias Scott Valdivieso Salvatierra</w:t>
            </w:r>
          </w:p>
          <w:p w14:paraId="3BB40BA5" w14:textId="5A7FF160" w:rsidR="00F12B7F" w:rsidRPr="008C1AEE" w:rsidRDefault="00E347A4" w:rsidP="00E347A4">
            <w:pPr>
              <w:jc w:val="center"/>
              <w:rPr>
                <w:rFonts w:ascii="Avenir Next LT Pro" w:hAnsi="Avenir Next LT Pro" w:cs="Times New Roman"/>
                <w:b w:val="0"/>
                <w:color w:val="auto"/>
                <w:sz w:val="22"/>
              </w:rPr>
            </w:pPr>
            <w:r w:rsidRPr="00E347A4">
              <w:rPr>
                <w:rFonts w:ascii="Avenir Next LT Pro" w:hAnsi="Avenir Next LT Pro" w:cs="Times New Roman"/>
                <w:bCs/>
                <w:color w:val="auto"/>
                <w:sz w:val="22"/>
                <w:lang w:val="es-ES"/>
              </w:rPr>
              <w:t>Coordinador de Tecnologías de la Información y Comunicación</w:t>
            </w:r>
          </w:p>
        </w:tc>
        <w:tc>
          <w:tcPr>
            <w:tcW w:w="2346" w:type="dxa"/>
            <w:shd w:val="clear" w:color="auto" w:fill="auto"/>
            <w:vAlign w:val="center"/>
          </w:tcPr>
          <w:p w14:paraId="052F7B68" w14:textId="77777777" w:rsidR="00F12B7F" w:rsidRPr="00FE5B30" w:rsidRDefault="00F12B7F" w:rsidP="00F12B7F">
            <w:pPr>
              <w:rPr>
                <w:rFonts w:ascii="Avenir LT Std 45 Book" w:hAnsi="Avenir LT Std 45 Book" w:cs="Times New Roman"/>
                <w:color w:val="auto"/>
                <w:sz w:val="22"/>
              </w:rPr>
            </w:pPr>
          </w:p>
        </w:tc>
        <w:tc>
          <w:tcPr>
            <w:tcW w:w="1654" w:type="dxa"/>
            <w:shd w:val="clear" w:color="auto" w:fill="auto"/>
            <w:vAlign w:val="center"/>
          </w:tcPr>
          <w:p w14:paraId="099DFCAE" w14:textId="6A1D4F70" w:rsidR="00F12B7F" w:rsidRPr="008C1AEE" w:rsidRDefault="00F12B7F" w:rsidP="00F12B7F">
            <w:pPr>
              <w:jc w:val="center"/>
              <w:rPr>
                <w:rFonts w:ascii="Avenir Next LT Pro" w:hAnsi="Avenir Next LT Pro" w:cs="Times New Roman"/>
                <w:b w:val="0"/>
                <w:bCs/>
                <w:color w:val="auto"/>
                <w:sz w:val="22"/>
              </w:rPr>
            </w:pPr>
          </w:p>
        </w:tc>
      </w:tr>
    </w:tbl>
    <w:p w14:paraId="44051EEB" w14:textId="77777777" w:rsidR="00FE5B30" w:rsidRPr="00FE5B30" w:rsidRDefault="00FE5B30" w:rsidP="00FE5B30">
      <w:pPr>
        <w:tabs>
          <w:tab w:val="left" w:pos="2400"/>
        </w:tabs>
        <w:spacing w:line="360" w:lineRule="auto"/>
        <w:ind w:left="720"/>
        <w:rPr>
          <w:rFonts w:ascii="Avenir LT Std 45 Book" w:hAnsi="Avenir LT Std 45 Book"/>
          <w:b w:val="0"/>
          <w:color w:val="auto"/>
        </w:rPr>
      </w:pPr>
    </w:p>
    <w:tbl>
      <w:tblPr>
        <w:tblW w:w="8503" w:type="dxa"/>
        <w:jc w:val="center"/>
        <w:tblBorders>
          <w:top w:val="outset" w:sz="6" w:space="0" w:color="auto"/>
          <w:left w:val="outset" w:sz="6" w:space="0" w:color="auto"/>
          <w:bottom w:val="outset" w:sz="6" w:space="0" w:color="auto"/>
          <w:right w:val="outset" w:sz="6" w:space="0" w:color="auto"/>
        </w:tblBorders>
        <w:shd w:val="clear" w:color="auto" w:fill="ACB9CA"/>
        <w:tblCellMar>
          <w:left w:w="0" w:type="dxa"/>
          <w:right w:w="0" w:type="dxa"/>
        </w:tblCellMar>
        <w:tblLook w:val="04A0" w:firstRow="1" w:lastRow="0" w:firstColumn="1" w:lastColumn="0" w:noHBand="0" w:noVBand="1"/>
      </w:tblPr>
      <w:tblGrid>
        <w:gridCol w:w="1334"/>
        <w:gridCol w:w="1331"/>
        <w:gridCol w:w="2131"/>
        <w:gridCol w:w="2008"/>
        <w:gridCol w:w="1699"/>
      </w:tblGrid>
      <w:tr w:rsidR="009962DC" w:rsidRPr="009962DC" w14:paraId="097ED1AC" w14:textId="77777777" w:rsidTr="009962DC">
        <w:trPr>
          <w:trHeight w:val="300"/>
          <w:jc w:val="center"/>
        </w:trPr>
        <w:tc>
          <w:tcPr>
            <w:tcW w:w="8503" w:type="dxa"/>
            <w:gridSpan w:val="5"/>
            <w:tcBorders>
              <w:top w:val="single" w:sz="6" w:space="0" w:color="auto"/>
              <w:left w:val="single" w:sz="6" w:space="0" w:color="auto"/>
              <w:bottom w:val="single" w:sz="6" w:space="0" w:color="000000"/>
              <w:right w:val="single" w:sz="6" w:space="0" w:color="auto"/>
            </w:tcBorders>
            <w:shd w:val="clear" w:color="auto" w:fill="D0CECE"/>
            <w:vAlign w:val="center"/>
            <w:hideMark/>
          </w:tcPr>
          <w:p w14:paraId="1995237A" w14:textId="01F85B1B" w:rsidR="009962DC" w:rsidRPr="009962DC" w:rsidRDefault="002A4F5C" w:rsidP="009962DC">
            <w:pPr>
              <w:jc w:val="center"/>
              <w:rPr>
                <w:rFonts w:ascii="Avenir LT Std 45 Book" w:hAnsi="Avenir LT Std 45 Book"/>
                <w:color w:val="auto"/>
                <w:sz w:val="24"/>
                <w:szCs w:val="24"/>
                <w:lang w:val="es-EC"/>
              </w:rPr>
            </w:pPr>
            <w:r w:rsidRPr="009962DC">
              <w:rPr>
                <w:rFonts w:ascii="Avenir LT Std 45 Book" w:hAnsi="Avenir LT Std 45 Book"/>
                <w:b w:val="0"/>
                <w:bCs/>
                <w:color w:val="auto"/>
                <w:sz w:val="24"/>
                <w:szCs w:val="24"/>
              </w:rPr>
              <w:br w:type="page"/>
            </w:r>
            <w:r w:rsidR="009962DC" w:rsidRPr="009962DC">
              <w:rPr>
                <w:rFonts w:ascii="Avenir LT Std 45 Book" w:hAnsi="Avenir LT Std 45 Book"/>
                <w:color w:val="auto"/>
                <w:sz w:val="24"/>
                <w:szCs w:val="24"/>
              </w:rPr>
              <w:t>REGISTRO DE CAMBIOS EN EL DOCUMENTO</w:t>
            </w:r>
          </w:p>
        </w:tc>
      </w:tr>
      <w:tr w:rsidR="009962DC" w:rsidRPr="009962DC" w14:paraId="13D97DCF" w14:textId="77777777" w:rsidTr="009962DC">
        <w:trPr>
          <w:trHeight w:val="300"/>
          <w:jc w:val="center"/>
        </w:trPr>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13E587F" w14:textId="1E2635B9" w:rsidR="009962DC" w:rsidRPr="009962DC" w:rsidRDefault="009962DC" w:rsidP="00552132">
            <w:pPr>
              <w:jc w:val="center"/>
              <w:rPr>
                <w:rFonts w:ascii="Avenir LT Std 45 Book" w:hAnsi="Avenir LT Std 45 Book"/>
                <w:color w:val="auto"/>
                <w:sz w:val="24"/>
                <w:szCs w:val="24"/>
                <w:lang w:val="es-EC"/>
              </w:rPr>
            </w:pPr>
            <w:r w:rsidRPr="009962DC">
              <w:rPr>
                <w:rFonts w:ascii="Avenir LT Std 45 Book" w:hAnsi="Avenir LT Std 45 Book"/>
                <w:color w:val="auto"/>
                <w:sz w:val="24"/>
                <w:szCs w:val="24"/>
              </w:rPr>
              <w:t>VERSION</w:t>
            </w:r>
          </w:p>
        </w:tc>
        <w:tc>
          <w:tcPr>
            <w:tcW w:w="13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FD5F600" w14:textId="3AE7C895" w:rsidR="009962DC" w:rsidRPr="009962DC" w:rsidRDefault="009962DC" w:rsidP="00552132">
            <w:pPr>
              <w:jc w:val="center"/>
              <w:rPr>
                <w:rFonts w:ascii="Avenir LT Std 45 Book" w:hAnsi="Avenir LT Std 45 Book"/>
                <w:color w:val="auto"/>
                <w:sz w:val="24"/>
                <w:szCs w:val="24"/>
                <w:lang w:val="es-EC"/>
              </w:rPr>
            </w:pPr>
            <w:r w:rsidRPr="009962DC">
              <w:rPr>
                <w:rFonts w:ascii="Avenir LT Std 45 Book" w:hAnsi="Avenir LT Std 45 Book"/>
                <w:color w:val="auto"/>
                <w:sz w:val="24"/>
                <w:szCs w:val="24"/>
              </w:rPr>
              <w:t>MOTIVO</w:t>
            </w:r>
          </w:p>
        </w:tc>
        <w:tc>
          <w:tcPr>
            <w:tcW w:w="21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E4B2D20" w14:textId="6906D5D1" w:rsidR="009962DC" w:rsidRPr="009962DC" w:rsidRDefault="009962DC" w:rsidP="00552132">
            <w:pPr>
              <w:jc w:val="center"/>
              <w:rPr>
                <w:rFonts w:ascii="Avenir LT Std 45 Book" w:hAnsi="Avenir LT Std 45 Book"/>
                <w:color w:val="auto"/>
                <w:sz w:val="24"/>
                <w:szCs w:val="24"/>
                <w:lang w:val="es-EC"/>
              </w:rPr>
            </w:pPr>
            <w:r w:rsidRPr="009962DC">
              <w:rPr>
                <w:rFonts w:ascii="Avenir LT Std 45 Book" w:hAnsi="Avenir LT Std 45 Book"/>
                <w:color w:val="auto"/>
                <w:sz w:val="24"/>
                <w:szCs w:val="24"/>
              </w:rPr>
              <w:t>RESPONSABLE</w:t>
            </w:r>
          </w:p>
        </w:tc>
        <w:tc>
          <w:tcPr>
            <w:tcW w:w="200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50EF745" w14:textId="46459D06" w:rsidR="009962DC" w:rsidRPr="009962DC" w:rsidRDefault="009962DC" w:rsidP="00552132">
            <w:pPr>
              <w:jc w:val="center"/>
              <w:rPr>
                <w:rFonts w:ascii="Avenir LT Std 45 Book" w:hAnsi="Avenir LT Std 45 Book"/>
                <w:color w:val="auto"/>
                <w:sz w:val="24"/>
                <w:szCs w:val="24"/>
                <w:lang w:val="es-EC"/>
              </w:rPr>
            </w:pPr>
            <w:r w:rsidRPr="009962DC">
              <w:rPr>
                <w:rFonts w:ascii="Avenir LT Std 45 Book" w:hAnsi="Avenir LT Std 45 Book"/>
                <w:color w:val="auto"/>
                <w:sz w:val="24"/>
                <w:szCs w:val="24"/>
              </w:rPr>
              <w:t>ELABORADO POR</w:t>
            </w:r>
          </w:p>
        </w:tc>
        <w:tc>
          <w:tcPr>
            <w:tcW w:w="1699"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A30F952" w14:textId="77A5D0CF" w:rsidR="009962DC" w:rsidRPr="009962DC" w:rsidRDefault="009962DC" w:rsidP="00552132">
            <w:pPr>
              <w:jc w:val="center"/>
              <w:rPr>
                <w:rFonts w:ascii="Avenir LT Std 45 Book" w:hAnsi="Avenir LT Std 45 Book"/>
                <w:color w:val="auto"/>
                <w:sz w:val="24"/>
                <w:szCs w:val="24"/>
                <w:lang w:val="es-EC"/>
              </w:rPr>
            </w:pPr>
            <w:r w:rsidRPr="009962DC">
              <w:rPr>
                <w:rFonts w:ascii="Avenir LT Std 45 Book" w:hAnsi="Avenir LT Std 45 Book"/>
                <w:color w:val="auto"/>
                <w:sz w:val="24"/>
                <w:szCs w:val="24"/>
              </w:rPr>
              <w:t>FECHA</w:t>
            </w:r>
          </w:p>
        </w:tc>
      </w:tr>
      <w:tr w:rsidR="009962DC" w:rsidRPr="009962DC" w14:paraId="60B8E88B" w14:textId="77777777" w:rsidTr="009962DC">
        <w:trPr>
          <w:trHeight w:val="300"/>
          <w:jc w:val="center"/>
        </w:trPr>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9BC1876" w14:textId="4A685339" w:rsidR="009962DC" w:rsidRPr="009962DC" w:rsidRDefault="009962DC" w:rsidP="00552132">
            <w:pPr>
              <w:jc w:val="center"/>
              <w:rPr>
                <w:rFonts w:ascii="Avenir LT Std 45 Book" w:hAnsi="Avenir LT Std 45 Book"/>
                <w:b w:val="0"/>
                <w:bCs/>
                <w:color w:val="auto"/>
                <w:sz w:val="24"/>
                <w:szCs w:val="24"/>
                <w:lang w:val="es-EC"/>
              </w:rPr>
            </w:pPr>
            <w:r w:rsidRPr="009962DC">
              <w:rPr>
                <w:rFonts w:ascii="Avenir LT Std 45 Book" w:hAnsi="Avenir LT Std 45 Book"/>
                <w:b w:val="0"/>
                <w:bCs/>
                <w:color w:val="auto"/>
                <w:sz w:val="24"/>
                <w:szCs w:val="24"/>
              </w:rPr>
              <w:t>1.0</w:t>
            </w:r>
          </w:p>
        </w:tc>
        <w:tc>
          <w:tcPr>
            <w:tcW w:w="13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0032B6D" w14:textId="1F4D85C7" w:rsidR="009962DC" w:rsidRPr="009962DC" w:rsidRDefault="009962DC" w:rsidP="00552132">
            <w:pPr>
              <w:jc w:val="center"/>
              <w:rPr>
                <w:rFonts w:ascii="Avenir LT Std 45 Book" w:hAnsi="Avenir LT Std 45 Book"/>
                <w:b w:val="0"/>
                <w:bCs/>
                <w:color w:val="auto"/>
                <w:sz w:val="24"/>
                <w:szCs w:val="24"/>
                <w:lang w:val="es-EC"/>
              </w:rPr>
            </w:pPr>
            <w:r w:rsidRPr="009962DC">
              <w:rPr>
                <w:rFonts w:ascii="Avenir LT Std 45 Book" w:hAnsi="Avenir LT Std 45 Book"/>
                <w:b w:val="0"/>
                <w:bCs/>
                <w:color w:val="auto"/>
                <w:sz w:val="24"/>
                <w:szCs w:val="24"/>
              </w:rPr>
              <w:t>Creación</w:t>
            </w:r>
          </w:p>
        </w:tc>
        <w:tc>
          <w:tcPr>
            <w:tcW w:w="21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4A5D627" w14:textId="7C11F57C" w:rsidR="009962DC" w:rsidRPr="009962DC" w:rsidRDefault="009962DC" w:rsidP="00552132">
            <w:pPr>
              <w:jc w:val="center"/>
              <w:rPr>
                <w:rFonts w:ascii="Avenir LT Std 45 Book" w:hAnsi="Avenir LT Std 45 Book"/>
                <w:b w:val="0"/>
                <w:bCs/>
                <w:color w:val="auto"/>
                <w:sz w:val="24"/>
                <w:szCs w:val="24"/>
                <w:lang w:val="es-EC"/>
              </w:rPr>
            </w:pPr>
            <w:r w:rsidRPr="009962DC">
              <w:rPr>
                <w:rFonts w:ascii="Avenir LT Std 45 Book" w:hAnsi="Avenir LT Std 45 Book"/>
                <w:b w:val="0"/>
                <w:bCs/>
                <w:color w:val="auto"/>
                <w:sz w:val="24"/>
                <w:szCs w:val="24"/>
              </w:rPr>
              <w:t>Coordinación de Aseguramiento de la Calidad y Planificación</w:t>
            </w:r>
          </w:p>
        </w:tc>
        <w:tc>
          <w:tcPr>
            <w:tcW w:w="200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915830B" w14:textId="5803A037" w:rsidR="009962DC" w:rsidRPr="009962DC" w:rsidRDefault="00552132" w:rsidP="00552132">
            <w:pPr>
              <w:jc w:val="center"/>
              <w:rPr>
                <w:rFonts w:ascii="Avenir LT Std 45 Book" w:hAnsi="Avenir LT Std 45 Book"/>
                <w:b w:val="0"/>
                <w:bCs/>
                <w:color w:val="auto"/>
                <w:sz w:val="24"/>
                <w:szCs w:val="24"/>
                <w:lang w:val="es-EC"/>
              </w:rPr>
            </w:pPr>
            <w:r>
              <w:rPr>
                <w:rFonts w:ascii="Avenir LT Std 45 Book" w:hAnsi="Avenir LT Std 45 Book"/>
                <w:b w:val="0"/>
                <w:bCs/>
                <w:color w:val="auto"/>
                <w:sz w:val="24"/>
                <w:szCs w:val="24"/>
                <w:lang w:val="es-EC"/>
              </w:rPr>
              <w:t xml:space="preserve">Ing. </w:t>
            </w:r>
            <w:r w:rsidR="009962DC">
              <w:rPr>
                <w:rFonts w:ascii="Avenir LT Std 45 Book" w:hAnsi="Avenir LT Std 45 Book"/>
                <w:b w:val="0"/>
                <w:bCs/>
                <w:color w:val="auto"/>
                <w:sz w:val="24"/>
                <w:szCs w:val="24"/>
                <w:lang w:val="es-EC"/>
              </w:rPr>
              <w:t>Edison Aucay</w:t>
            </w:r>
          </w:p>
        </w:tc>
        <w:tc>
          <w:tcPr>
            <w:tcW w:w="1699"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950ED9F" w14:textId="2F7177B6" w:rsidR="009962DC" w:rsidRPr="009962DC" w:rsidRDefault="009962DC" w:rsidP="00552132">
            <w:pPr>
              <w:jc w:val="center"/>
              <w:rPr>
                <w:rFonts w:ascii="Avenir LT Std 45 Book" w:hAnsi="Avenir LT Std 45 Book"/>
                <w:b w:val="0"/>
                <w:bCs/>
                <w:color w:val="auto"/>
                <w:sz w:val="24"/>
                <w:szCs w:val="24"/>
                <w:lang w:val="es-EC"/>
              </w:rPr>
            </w:pPr>
            <w:r>
              <w:rPr>
                <w:rFonts w:ascii="Avenir LT Std 45 Book" w:hAnsi="Avenir LT Std 45 Book"/>
                <w:b w:val="0"/>
                <w:bCs/>
                <w:color w:val="auto"/>
                <w:sz w:val="24"/>
                <w:szCs w:val="24"/>
              </w:rPr>
              <w:t>23/11/202</w:t>
            </w:r>
            <w:r w:rsidR="00552132">
              <w:rPr>
                <w:rFonts w:ascii="Avenir LT Std 45 Book" w:hAnsi="Avenir LT Std 45 Book"/>
                <w:b w:val="0"/>
                <w:bCs/>
                <w:color w:val="auto"/>
                <w:sz w:val="24"/>
                <w:szCs w:val="24"/>
              </w:rPr>
              <w:t>4</w:t>
            </w:r>
          </w:p>
        </w:tc>
      </w:tr>
    </w:tbl>
    <w:p w14:paraId="7EA0DAFB" w14:textId="77777777" w:rsidR="009962DC" w:rsidRPr="00763F48" w:rsidRDefault="009962DC" w:rsidP="00647BD6">
      <w:pPr>
        <w:rPr>
          <w:rFonts w:ascii="Avenir LT Std 45 Book" w:hAnsi="Avenir LT Std 45 Book"/>
          <w:color w:val="auto"/>
          <w:sz w:val="24"/>
          <w:szCs w:val="24"/>
        </w:rPr>
        <w:sectPr w:rsidR="009962DC" w:rsidRPr="00763F48" w:rsidSect="008C6067">
          <w:headerReference w:type="default" r:id="rId14"/>
          <w:footerReference w:type="default" r:id="rId15"/>
          <w:pgSz w:w="11906" w:h="16838" w:code="9"/>
          <w:pgMar w:top="1417" w:right="1701" w:bottom="1417" w:left="1701" w:header="0" w:footer="289" w:gutter="0"/>
          <w:pgNumType w:start="1"/>
          <w:cols w:space="720"/>
          <w:docGrid w:linePitch="382"/>
        </w:sectPr>
      </w:pPr>
    </w:p>
    <w:p w14:paraId="20A62E97" w14:textId="30BA3A7D" w:rsidR="006D73B6" w:rsidRPr="00607D92" w:rsidRDefault="006D73B6" w:rsidP="008C1AEE">
      <w:pPr>
        <w:pStyle w:val="Ttulo1"/>
        <w:numPr>
          <w:ilvl w:val="0"/>
          <w:numId w:val="10"/>
        </w:numPr>
        <w:rPr>
          <w:rFonts w:ascii="Avenir LT Std 45 Book" w:hAnsi="Avenir LT Std 45 Book"/>
          <w:color w:val="auto"/>
          <w:sz w:val="24"/>
          <w:szCs w:val="24"/>
        </w:rPr>
      </w:pPr>
      <w:bookmarkStart w:id="0" w:name="_Toc173309416"/>
      <w:bookmarkStart w:id="1" w:name="_Toc222560276"/>
      <w:r w:rsidRPr="00607D92">
        <w:rPr>
          <w:rFonts w:ascii="Avenir LT Std 45 Book" w:hAnsi="Avenir LT Std 45 Book"/>
          <w:color w:val="auto"/>
          <w:sz w:val="24"/>
          <w:szCs w:val="24"/>
        </w:rPr>
        <w:lastRenderedPageBreak/>
        <w:t>INTRODUCCIÓN</w:t>
      </w:r>
      <w:bookmarkEnd w:id="0"/>
      <w:bookmarkEnd w:id="1"/>
    </w:p>
    <w:p w14:paraId="22560829" w14:textId="77777777" w:rsidR="006D73B6" w:rsidRPr="00607D92" w:rsidRDefault="006D73B6" w:rsidP="008C1AEE">
      <w:pPr>
        <w:pStyle w:val="Contenido"/>
        <w:rPr>
          <w:color w:val="auto"/>
          <w:szCs w:val="24"/>
        </w:rPr>
      </w:pPr>
    </w:p>
    <w:p w14:paraId="5F4E4537" w14:textId="77777777" w:rsidR="004B40BB" w:rsidRPr="004B40BB" w:rsidRDefault="004B40BB" w:rsidP="004B40BB">
      <w:pPr>
        <w:pStyle w:val="Contenido"/>
        <w:rPr>
          <w:color w:val="auto"/>
          <w:szCs w:val="24"/>
          <w:lang w:val="es-EC"/>
        </w:rPr>
      </w:pPr>
      <w:r w:rsidRPr="004B40BB">
        <w:rPr>
          <w:color w:val="auto"/>
          <w:szCs w:val="24"/>
          <w:lang w:val="es-EC"/>
        </w:rPr>
        <w:t>El presente manual de uso describe el funcionamiento del Sistema de Becas CONAGOPARE, una plataforma informática diseñada para la gestión, registro y control de estudiantes beneficiarios de becas académicas. El sistema permite administrar de forma centralizada la información personal, académica y administrativa de los estudiantes, garantizando trazabilidad, control y eficiencia en los procesos.</w:t>
      </w:r>
    </w:p>
    <w:p w14:paraId="31746BC9" w14:textId="71338DB1" w:rsidR="006D73B6" w:rsidRPr="004B40BB" w:rsidRDefault="004B40BB" w:rsidP="004B40BB">
      <w:pPr>
        <w:pStyle w:val="Contenido"/>
        <w:rPr>
          <w:color w:val="auto"/>
          <w:szCs w:val="24"/>
          <w:lang w:val="es-EC"/>
        </w:rPr>
      </w:pPr>
      <w:r w:rsidRPr="004B40BB">
        <w:rPr>
          <w:color w:val="auto"/>
          <w:szCs w:val="24"/>
          <w:lang w:val="es-EC"/>
        </w:rPr>
        <w:t>El sistema opera bajo un esquema de roles, diferenciando claramente las funciones del Administrador y del Usuario Normal, cada uno con permisos y responsabilidades específicas.</w:t>
      </w:r>
    </w:p>
    <w:p w14:paraId="5A57C161" w14:textId="64A9E6C3" w:rsidR="006D73B6" w:rsidRPr="00607D92" w:rsidRDefault="006D73B6" w:rsidP="008C1AEE">
      <w:pPr>
        <w:pStyle w:val="Ttulo1"/>
        <w:numPr>
          <w:ilvl w:val="0"/>
          <w:numId w:val="10"/>
        </w:numPr>
        <w:rPr>
          <w:rFonts w:ascii="Avenir LT Std 45 Book" w:hAnsi="Avenir LT Std 45 Book"/>
          <w:color w:val="auto"/>
          <w:sz w:val="24"/>
          <w:szCs w:val="24"/>
        </w:rPr>
      </w:pPr>
      <w:bookmarkStart w:id="2" w:name="_Toc173309417"/>
      <w:bookmarkStart w:id="3" w:name="_Toc222560277"/>
      <w:r w:rsidRPr="00607D92">
        <w:rPr>
          <w:rFonts w:ascii="Avenir LT Std 45 Book" w:hAnsi="Avenir LT Std 45 Book"/>
          <w:color w:val="auto"/>
          <w:sz w:val="24"/>
          <w:szCs w:val="24"/>
        </w:rPr>
        <w:t>OBJETIVO</w:t>
      </w:r>
      <w:bookmarkEnd w:id="3"/>
      <w:r w:rsidRPr="00607D92">
        <w:rPr>
          <w:rFonts w:ascii="Avenir LT Std 45 Book" w:hAnsi="Avenir LT Std 45 Book"/>
          <w:color w:val="auto"/>
          <w:sz w:val="24"/>
          <w:szCs w:val="24"/>
        </w:rPr>
        <w:t xml:space="preserve"> </w:t>
      </w:r>
      <w:bookmarkEnd w:id="2"/>
    </w:p>
    <w:p w14:paraId="73A28B63" w14:textId="77777777" w:rsidR="006D73B6" w:rsidRPr="00607D92" w:rsidRDefault="006D73B6" w:rsidP="008C1AEE">
      <w:pPr>
        <w:pStyle w:val="Contenido"/>
        <w:rPr>
          <w:color w:val="auto"/>
          <w:szCs w:val="24"/>
        </w:rPr>
      </w:pPr>
    </w:p>
    <w:p w14:paraId="1337A1A7" w14:textId="77777777" w:rsidR="004B40BB" w:rsidRPr="004B40BB" w:rsidRDefault="004B40BB" w:rsidP="004B40BB">
      <w:pPr>
        <w:pStyle w:val="Contenido"/>
        <w:rPr>
          <w:color w:val="auto"/>
          <w:szCs w:val="24"/>
          <w:lang w:val="es-EC"/>
        </w:rPr>
      </w:pPr>
      <w:r w:rsidRPr="004B40BB">
        <w:rPr>
          <w:color w:val="auto"/>
          <w:szCs w:val="24"/>
          <w:lang w:val="es-EC"/>
        </w:rPr>
        <w:t>El objetivo de este manual es:</w:t>
      </w:r>
    </w:p>
    <w:p w14:paraId="58414A79" w14:textId="77777777" w:rsidR="004B40BB" w:rsidRPr="004B40BB" w:rsidRDefault="004B40BB" w:rsidP="004B40BB">
      <w:pPr>
        <w:pStyle w:val="Contenido"/>
        <w:numPr>
          <w:ilvl w:val="0"/>
          <w:numId w:val="24"/>
        </w:numPr>
        <w:rPr>
          <w:color w:val="auto"/>
          <w:szCs w:val="24"/>
          <w:lang w:val="es-EC"/>
        </w:rPr>
      </w:pPr>
      <w:r w:rsidRPr="004B40BB">
        <w:rPr>
          <w:color w:val="auto"/>
          <w:szCs w:val="24"/>
          <w:lang w:val="es-EC"/>
        </w:rPr>
        <w:t>Documentar el funcionamiento general del Sistema de Becas CONAGOPARE.</w:t>
      </w:r>
    </w:p>
    <w:p w14:paraId="5BD2F6BF" w14:textId="77777777" w:rsidR="004B40BB" w:rsidRPr="004B40BB" w:rsidRDefault="004B40BB" w:rsidP="004B40BB">
      <w:pPr>
        <w:pStyle w:val="Contenido"/>
        <w:numPr>
          <w:ilvl w:val="0"/>
          <w:numId w:val="24"/>
        </w:numPr>
        <w:rPr>
          <w:color w:val="auto"/>
          <w:szCs w:val="24"/>
          <w:lang w:val="es-EC"/>
        </w:rPr>
      </w:pPr>
      <w:r w:rsidRPr="004B40BB">
        <w:rPr>
          <w:color w:val="auto"/>
          <w:szCs w:val="24"/>
          <w:lang w:val="es-EC"/>
        </w:rPr>
        <w:t>Explicar los roles disponibles y sus permisos.</w:t>
      </w:r>
    </w:p>
    <w:p w14:paraId="4750E1B7" w14:textId="77777777" w:rsidR="004B40BB" w:rsidRPr="004B40BB" w:rsidRDefault="004B40BB" w:rsidP="004B40BB">
      <w:pPr>
        <w:pStyle w:val="Contenido"/>
        <w:numPr>
          <w:ilvl w:val="0"/>
          <w:numId w:val="24"/>
        </w:numPr>
        <w:rPr>
          <w:color w:val="auto"/>
          <w:szCs w:val="24"/>
          <w:lang w:val="es-EC"/>
        </w:rPr>
      </w:pPr>
      <w:r w:rsidRPr="004B40BB">
        <w:rPr>
          <w:color w:val="auto"/>
          <w:szCs w:val="24"/>
          <w:lang w:val="es-EC"/>
        </w:rPr>
        <w:t>Detallar el proceso de inicio de sesión.</w:t>
      </w:r>
    </w:p>
    <w:p w14:paraId="04F00BA4" w14:textId="77777777" w:rsidR="004B40BB" w:rsidRPr="004B40BB" w:rsidRDefault="004B40BB" w:rsidP="004B40BB">
      <w:pPr>
        <w:pStyle w:val="Contenido"/>
        <w:numPr>
          <w:ilvl w:val="0"/>
          <w:numId w:val="24"/>
        </w:numPr>
        <w:rPr>
          <w:color w:val="auto"/>
          <w:szCs w:val="24"/>
          <w:lang w:val="es-EC"/>
        </w:rPr>
      </w:pPr>
      <w:r w:rsidRPr="004B40BB">
        <w:rPr>
          <w:color w:val="auto"/>
          <w:szCs w:val="24"/>
          <w:lang w:val="es-EC"/>
        </w:rPr>
        <w:t>Describir la gestión de usuarios administrativos.</w:t>
      </w:r>
    </w:p>
    <w:p w14:paraId="07FB441C" w14:textId="77777777" w:rsidR="004B40BB" w:rsidRPr="004B40BB" w:rsidRDefault="004B40BB" w:rsidP="004B40BB">
      <w:pPr>
        <w:pStyle w:val="Contenido"/>
        <w:numPr>
          <w:ilvl w:val="0"/>
          <w:numId w:val="24"/>
        </w:numPr>
        <w:rPr>
          <w:color w:val="auto"/>
          <w:szCs w:val="24"/>
          <w:lang w:val="es-EC"/>
        </w:rPr>
      </w:pPr>
      <w:r w:rsidRPr="004B40BB">
        <w:rPr>
          <w:color w:val="auto"/>
          <w:szCs w:val="24"/>
          <w:lang w:val="es-EC"/>
        </w:rPr>
        <w:t>Explicar el registro, visualización y administración de estudiantes becarios.</w:t>
      </w:r>
    </w:p>
    <w:p w14:paraId="176E5625" w14:textId="23C5292A" w:rsidR="006D73B6" w:rsidRPr="004B40BB" w:rsidRDefault="004B40BB" w:rsidP="008C1AEE">
      <w:pPr>
        <w:pStyle w:val="Contenido"/>
        <w:numPr>
          <w:ilvl w:val="0"/>
          <w:numId w:val="24"/>
        </w:numPr>
        <w:rPr>
          <w:color w:val="auto"/>
          <w:szCs w:val="24"/>
          <w:lang w:val="es-EC"/>
        </w:rPr>
      </w:pPr>
      <w:r w:rsidRPr="004B40BB">
        <w:rPr>
          <w:color w:val="auto"/>
          <w:szCs w:val="24"/>
          <w:lang w:val="es-EC"/>
        </w:rPr>
        <w:t>Servir como guía operativa para el personal autorizado que utiliza el sistema.</w:t>
      </w:r>
    </w:p>
    <w:p w14:paraId="7EEB8A7A" w14:textId="6C4D6E54" w:rsidR="006D73B6" w:rsidRPr="00607D92" w:rsidRDefault="003D2A4C" w:rsidP="008C1AEE">
      <w:pPr>
        <w:pStyle w:val="Ttulo1"/>
        <w:numPr>
          <w:ilvl w:val="0"/>
          <w:numId w:val="10"/>
        </w:numPr>
        <w:jc w:val="both"/>
        <w:rPr>
          <w:rFonts w:ascii="Avenir LT Std 45 Book" w:hAnsi="Avenir LT Std 45 Book"/>
          <w:color w:val="auto"/>
          <w:sz w:val="24"/>
          <w:szCs w:val="24"/>
        </w:rPr>
      </w:pPr>
      <w:bookmarkStart w:id="4" w:name="_Toc173309418"/>
      <w:bookmarkStart w:id="5" w:name="_Toc222560278"/>
      <w:r w:rsidRPr="00607D92">
        <w:rPr>
          <w:rFonts w:ascii="Avenir LT Std 45 Book" w:hAnsi="Avenir LT Std 45 Book"/>
          <w:color w:val="auto"/>
          <w:sz w:val="24"/>
          <w:szCs w:val="24"/>
        </w:rPr>
        <w:t>ÁMBITO DE CAPACIDAD</w:t>
      </w:r>
      <w:bookmarkEnd w:id="5"/>
      <w:r w:rsidRPr="00607D92">
        <w:rPr>
          <w:rFonts w:ascii="Avenir LT Std 45 Book" w:hAnsi="Avenir LT Std 45 Book"/>
          <w:color w:val="auto"/>
          <w:sz w:val="24"/>
          <w:szCs w:val="24"/>
        </w:rPr>
        <w:t xml:space="preserve"> </w:t>
      </w:r>
      <w:bookmarkEnd w:id="4"/>
    </w:p>
    <w:p w14:paraId="170E1DA6" w14:textId="77777777" w:rsidR="004B40BB" w:rsidRDefault="004B40BB" w:rsidP="004B40BB">
      <w:pPr>
        <w:pStyle w:val="Contenido"/>
        <w:rPr>
          <w:color w:val="auto"/>
          <w:szCs w:val="24"/>
        </w:rPr>
      </w:pPr>
    </w:p>
    <w:p w14:paraId="43319E71" w14:textId="428C2FAF" w:rsidR="004B40BB" w:rsidRPr="004B40BB" w:rsidRDefault="004B40BB" w:rsidP="004B40BB">
      <w:pPr>
        <w:pStyle w:val="Contenido"/>
        <w:rPr>
          <w:b/>
          <w:bCs/>
          <w:color w:val="auto"/>
          <w:szCs w:val="24"/>
          <w:lang w:val="es-EC"/>
        </w:rPr>
      </w:pPr>
      <w:r w:rsidRPr="004B40BB">
        <w:rPr>
          <w:b/>
          <w:bCs/>
          <w:color w:val="auto"/>
          <w:szCs w:val="24"/>
          <w:lang w:val="es-EC"/>
        </w:rPr>
        <w:t>Roles del sistema</w:t>
      </w:r>
    </w:p>
    <w:p w14:paraId="61983F5F" w14:textId="77777777" w:rsidR="004B40BB" w:rsidRPr="004B40BB" w:rsidRDefault="004B40BB" w:rsidP="004B40BB">
      <w:pPr>
        <w:pStyle w:val="Contenido"/>
        <w:rPr>
          <w:color w:val="auto"/>
          <w:szCs w:val="24"/>
          <w:lang w:val="es-EC"/>
        </w:rPr>
      </w:pPr>
      <w:r w:rsidRPr="004B40BB">
        <w:rPr>
          <w:color w:val="auto"/>
          <w:szCs w:val="24"/>
          <w:lang w:val="es-EC"/>
        </w:rPr>
        <w:t>El sistema cuenta con dos roles principales:</w:t>
      </w:r>
    </w:p>
    <w:p w14:paraId="28C4160D" w14:textId="77777777" w:rsidR="004B40BB" w:rsidRPr="004B40BB" w:rsidRDefault="004B40BB" w:rsidP="004B40BB">
      <w:pPr>
        <w:pStyle w:val="Contenido"/>
        <w:numPr>
          <w:ilvl w:val="0"/>
          <w:numId w:val="25"/>
        </w:numPr>
        <w:rPr>
          <w:color w:val="auto"/>
          <w:szCs w:val="24"/>
          <w:lang w:val="es-EC"/>
        </w:rPr>
      </w:pPr>
      <w:r w:rsidRPr="004B40BB">
        <w:rPr>
          <w:b/>
          <w:bCs/>
          <w:color w:val="auto"/>
          <w:szCs w:val="24"/>
          <w:lang w:val="es-EC"/>
        </w:rPr>
        <w:t>Administrador</w:t>
      </w:r>
    </w:p>
    <w:p w14:paraId="058EB1D7" w14:textId="77777777" w:rsidR="004B40BB" w:rsidRPr="004B40BB" w:rsidRDefault="004B40BB" w:rsidP="004B40BB">
      <w:pPr>
        <w:pStyle w:val="Contenido"/>
        <w:numPr>
          <w:ilvl w:val="0"/>
          <w:numId w:val="25"/>
        </w:numPr>
        <w:rPr>
          <w:color w:val="auto"/>
          <w:szCs w:val="24"/>
          <w:lang w:val="es-EC"/>
        </w:rPr>
      </w:pPr>
      <w:r w:rsidRPr="004B40BB">
        <w:rPr>
          <w:b/>
          <w:bCs/>
          <w:color w:val="auto"/>
          <w:szCs w:val="24"/>
          <w:lang w:val="es-EC"/>
        </w:rPr>
        <w:t>Usuario Normal</w:t>
      </w:r>
    </w:p>
    <w:p w14:paraId="4E4932A9" w14:textId="0F13E311" w:rsidR="004B40BB" w:rsidRPr="004B40BB" w:rsidRDefault="004B40BB" w:rsidP="004B40BB">
      <w:pPr>
        <w:pStyle w:val="Contenido"/>
        <w:rPr>
          <w:b/>
          <w:bCs/>
          <w:color w:val="auto"/>
          <w:szCs w:val="24"/>
          <w:lang w:val="es-EC"/>
        </w:rPr>
      </w:pPr>
      <w:r w:rsidRPr="004B40BB">
        <w:rPr>
          <w:b/>
          <w:bCs/>
          <w:color w:val="auto"/>
          <w:szCs w:val="24"/>
          <w:lang w:val="es-EC"/>
        </w:rPr>
        <w:t>Alcance funcional</w:t>
      </w:r>
    </w:p>
    <w:p w14:paraId="69296804" w14:textId="77777777" w:rsidR="004B40BB" w:rsidRPr="004B40BB" w:rsidRDefault="004B40BB" w:rsidP="004B40BB">
      <w:pPr>
        <w:pStyle w:val="Contenido"/>
        <w:rPr>
          <w:color w:val="auto"/>
          <w:szCs w:val="24"/>
          <w:lang w:val="es-EC"/>
        </w:rPr>
      </w:pPr>
      <w:r w:rsidRPr="004B40BB">
        <w:rPr>
          <w:color w:val="auto"/>
          <w:szCs w:val="24"/>
          <w:lang w:val="es-EC"/>
        </w:rPr>
        <w:t>El sistema cubre los siguientes procesos:</w:t>
      </w:r>
    </w:p>
    <w:p w14:paraId="74884D7F" w14:textId="77777777" w:rsidR="004B40BB" w:rsidRPr="004B40BB" w:rsidRDefault="004B40BB" w:rsidP="004B40BB">
      <w:pPr>
        <w:pStyle w:val="Contenido"/>
        <w:numPr>
          <w:ilvl w:val="0"/>
          <w:numId w:val="26"/>
        </w:numPr>
        <w:rPr>
          <w:color w:val="auto"/>
          <w:szCs w:val="24"/>
          <w:lang w:val="es-EC"/>
        </w:rPr>
      </w:pPr>
      <w:r w:rsidRPr="004B40BB">
        <w:rPr>
          <w:color w:val="auto"/>
          <w:szCs w:val="24"/>
          <w:lang w:val="es-EC"/>
        </w:rPr>
        <w:t>Autenticación mediante inicio de sesión.</w:t>
      </w:r>
    </w:p>
    <w:p w14:paraId="2C11FE7E" w14:textId="77777777" w:rsidR="004B40BB" w:rsidRPr="004B40BB" w:rsidRDefault="004B40BB" w:rsidP="004B40BB">
      <w:pPr>
        <w:pStyle w:val="Contenido"/>
        <w:numPr>
          <w:ilvl w:val="0"/>
          <w:numId w:val="26"/>
        </w:numPr>
        <w:rPr>
          <w:color w:val="auto"/>
          <w:szCs w:val="24"/>
          <w:lang w:val="es-EC"/>
        </w:rPr>
      </w:pPr>
      <w:r w:rsidRPr="004B40BB">
        <w:rPr>
          <w:color w:val="auto"/>
          <w:szCs w:val="24"/>
          <w:lang w:val="es-EC"/>
        </w:rPr>
        <w:t>Gestión de usuarios administrativos.</w:t>
      </w:r>
    </w:p>
    <w:p w14:paraId="495CFD44" w14:textId="77777777" w:rsidR="004B40BB" w:rsidRPr="004B40BB" w:rsidRDefault="004B40BB" w:rsidP="004B40BB">
      <w:pPr>
        <w:pStyle w:val="Contenido"/>
        <w:numPr>
          <w:ilvl w:val="0"/>
          <w:numId w:val="26"/>
        </w:numPr>
        <w:rPr>
          <w:color w:val="auto"/>
          <w:szCs w:val="24"/>
          <w:lang w:val="es-EC"/>
        </w:rPr>
      </w:pPr>
      <w:r w:rsidRPr="004B40BB">
        <w:rPr>
          <w:color w:val="auto"/>
          <w:szCs w:val="24"/>
          <w:lang w:val="es-EC"/>
        </w:rPr>
        <w:t>Registro y administración de estudiantes becarios.</w:t>
      </w:r>
    </w:p>
    <w:p w14:paraId="0F6CFD36" w14:textId="77777777" w:rsidR="004B40BB" w:rsidRPr="004B40BB" w:rsidRDefault="004B40BB" w:rsidP="004B40BB">
      <w:pPr>
        <w:pStyle w:val="Contenido"/>
        <w:numPr>
          <w:ilvl w:val="0"/>
          <w:numId w:val="26"/>
        </w:numPr>
        <w:rPr>
          <w:color w:val="auto"/>
          <w:szCs w:val="24"/>
          <w:lang w:val="es-EC"/>
        </w:rPr>
      </w:pPr>
      <w:r w:rsidRPr="004B40BB">
        <w:rPr>
          <w:color w:val="auto"/>
          <w:szCs w:val="24"/>
          <w:lang w:val="es-EC"/>
        </w:rPr>
        <w:t>Seguimiento del estado de los estudiantes.</w:t>
      </w:r>
    </w:p>
    <w:p w14:paraId="633ABC7C" w14:textId="77777777" w:rsidR="004B40BB" w:rsidRPr="004B40BB" w:rsidRDefault="004B40BB" w:rsidP="004B40BB">
      <w:pPr>
        <w:pStyle w:val="Contenido"/>
        <w:numPr>
          <w:ilvl w:val="0"/>
          <w:numId w:val="26"/>
        </w:numPr>
        <w:rPr>
          <w:color w:val="auto"/>
          <w:szCs w:val="24"/>
          <w:lang w:val="es-EC"/>
        </w:rPr>
      </w:pPr>
      <w:r w:rsidRPr="004B40BB">
        <w:rPr>
          <w:color w:val="auto"/>
          <w:szCs w:val="24"/>
          <w:lang w:val="es-EC"/>
        </w:rPr>
        <w:t>Filtrado, búsqueda y exportación de información.</w:t>
      </w:r>
    </w:p>
    <w:p w14:paraId="59D7FA7A" w14:textId="46248513" w:rsidR="004F6037" w:rsidRPr="004B40BB" w:rsidRDefault="004B40BB" w:rsidP="008C1AEE">
      <w:pPr>
        <w:pStyle w:val="Contenido"/>
        <w:rPr>
          <w:color w:val="auto"/>
          <w:szCs w:val="24"/>
          <w:lang w:val="es-EC"/>
        </w:rPr>
      </w:pPr>
      <w:r w:rsidRPr="004B40BB">
        <w:rPr>
          <w:color w:val="auto"/>
          <w:szCs w:val="24"/>
          <w:lang w:val="es-EC"/>
        </w:rPr>
        <w:t>El acceso al sistema está restringido a usuarios con credenciales válidas.</w:t>
      </w:r>
    </w:p>
    <w:p w14:paraId="6955225A" w14:textId="4C89FF77" w:rsidR="004F6037" w:rsidRPr="00607D92" w:rsidRDefault="00C97399" w:rsidP="008C1AEE">
      <w:pPr>
        <w:pStyle w:val="Ttulo1"/>
        <w:numPr>
          <w:ilvl w:val="0"/>
          <w:numId w:val="10"/>
        </w:numPr>
        <w:jc w:val="both"/>
        <w:rPr>
          <w:rFonts w:ascii="Avenir LT Std 45 Book" w:hAnsi="Avenir LT Std 45 Book"/>
          <w:color w:val="auto"/>
          <w:sz w:val="24"/>
          <w:szCs w:val="24"/>
        </w:rPr>
      </w:pPr>
      <w:bookmarkStart w:id="6" w:name="_Toc173309419"/>
      <w:bookmarkStart w:id="7" w:name="_Toc222560279"/>
      <w:r w:rsidRPr="00607D92">
        <w:rPr>
          <w:rFonts w:ascii="Avenir LT Std 45 Book" w:hAnsi="Avenir LT Std 45 Book"/>
          <w:color w:val="auto"/>
          <w:sz w:val="24"/>
          <w:szCs w:val="24"/>
        </w:rPr>
        <w:t>DESARROLLO</w:t>
      </w:r>
      <w:bookmarkEnd w:id="7"/>
    </w:p>
    <w:p w14:paraId="3EAB8420" w14:textId="363EC5D8" w:rsidR="004F6037" w:rsidRPr="007735CE" w:rsidRDefault="007735CE" w:rsidP="00C57BEA">
      <w:pPr>
        <w:jc w:val="both"/>
        <w:rPr>
          <w:rFonts w:ascii="Avenir LT Std 45 Book" w:hAnsi="Avenir LT Std 45 Book"/>
          <w:b w:val="0"/>
          <w:bCs/>
          <w:color w:val="auto"/>
          <w:sz w:val="24"/>
          <w:szCs w:val="24"/>
        </w:rPr>
      </w:pPr>
      <w:r w:rsidRPr="007735CE">
        <w:rPr>
          <w:rFonts w:ascii="Avenir LT Std 45 Book" w:hAnsi="Avenir LT Std 45 Book"/>
          <w:b w:val="0"/>
          <w:bCs/>
          <w:color w:val="auto"/>
          <w:sz w:val="24"/>
          <w:szCs w:val="24"/>
        </w:rPr>
        <w:t>El acceso al Sistema de Becas CONAGOPARE está restringido a personal autorizado. La plataforma segmenta sus funciones mediante dos perfiles diferenciados: Rol Administrador (Control Central) y Rol Administrativo - GAD (Operativa de campo).</w:t>
      </w:r>
    </w:p>
    <w:p w14:paraId="44F3FBD9" w14:textId="4DC13FA7" w:rsidR="004B40BB" w:rsidRPr="004B40BB" w:rsidRDefault="004B40BB" w:rsidP="004B40BB">
      <w:pPr>
        <w:pStyle w:val="Ttulo2"/>
        <w:rPr>
          <w:lang w:val="es-EC"/>
        </w:rPr>
      </w:pPr>
      <w:bookmarkStart w:id="8" w:name="_Toc222560280"/>
      <w:bookmarkEnd w:id="6"/>
      <w:r w:rsidRPr="004B40BB">
        <w:rPr>
          <w:lang w:val="es-EC"/>
        </w:rPr>
        <w:lastRenderedPageBreak/>
        <w:t>4.1 Inicio de Sesión</w:t>
      </w:r>
      <w:r w:rsidR="00F34F7B">
        <w:rPr>
          <w:lang w:val="es-EC"/>
        </w:rPr>
        <w:t xml:space="preserve"> (Autentificación)</w:t>
      </w:r>
      <w:bookmarkEnd w:id="8"/>
    </w:p>
    <w:p w14:paraId="33E539D1" w14:textId="6AA19367" w:rsidR="00C57BEA" w:rsidRPr="00C57BEA" w:rsidRDefault="00C57BEA" w:rsidP="00C57BEA">
      <w:pPr>
        <w:pStyle w:val="Contenido"/>
        <w:rPr>
          <w:rFonts w:eastAsiaTheme="majorEastAsia" w:cstheme="majorBidi"/>
          <w:bCs/>
          <w:color w:val="auto"/>
          <w:szCs w:val="24"/>
          <w:lang w:val="es-EC"/>
        </w:rPr>
      </w:pPr>
      <w:r w:rsidRPr="00C57BEA">
        <w:rPr>
          <w:rFonts w:eastAsiaTheme="majorEastAsia" w:cstheme="majorBidi"/>
          <w:bCs/>
          <w:color w:val="auto"/>
          <w:szCs w:val="24"/>
          <w:lang w:val="es-EC"/>
        </w:rPr>
        <w:t>El acceso se realiza exclusivamente a través del portal de autenticación oficial.</w:t>
      </w:r>
    </w:p>
    <w:p w14:paraId="065F36A4" w14:textId="1050DBBE" w:rsidR="00C57BEA" w:rsidRPr="00C57BEA" w:rsidRDefault="00C57BEA" w:rsidP="00C57BEA">
      <w:pPr>
        <w:pStyle w:val="Contenido"/>
        <w:numPr>
          <w:ilvl w:val="0"/>
          <w:numId w:val="39"/>
        </w:numPr>
        <w:rPr>
          <w:rFonts w:eastAsiaTheme="majorEastAsia" w:cstheme="majorBidi"/>
          <w:bCs/>
          <w:color w:val="auto"/>
          <w:szCs w:val="24"/>
          <w:lang w:val="es-EC"/>
        </w:rPr>
      </w:pPr>
      <w:r w:rsidRPr="00C57BEA">
        <w:rPr>
          <w:rFonts w:eastAsiaTheme="majorEastAsia" w:cstheme="majorBidi"/>
          <w:b/>
          <w:color w:val="auto"/>
          <w:szCs w:val="24"/>
          <w:lang w:val="es-EC"/>
        </w:rPr>
        <w:t>Procedimiento:</w:t>
      </w:r>
      <w:r w:rsidRPr="00C57BEA">
        <w:rPr>
          <w:rFonts w:eastAsiaTheme="majorEastAsia" w:cstheme="majorBidi"/>
          <w:bCs/>
          <w:color w:val="auto"/>
          <w:szCs w:val="24"/>
          <w:lang w:val="es-EC"/>
        </w:rPr>
        <w:t xml:space="preserve"> El usuario debe ingresar sus credenciales (correo electrónico) y su contraseña asignada.</w:t>
      </w:r>
    </w:p>
    <w:p w14:paraId="6F8C90EE" w14:textId="0DBFF2D8" w:rsidR="004B40BB" w:rsidRDefault="00C57BEA" w:rsidP="00C57BEA">
      <w:pPr>
        <w:pStyle w:val="Contenido"/>
        <w:numPr>
          <w:ilvl w:val="0"/>
          <w:numId w:val="39"/>
        </w:numPr>
        <w:rPr>
          <w:rFonts w:eastAsiaTheme="majorEastAsia" w:cstheme="majorBidi"/>
          <w:bCs/>
          <w:color w:val="auto"/>
          <w:szCs w:val="24"/>
          <w:lang w:val="es-EC"/>
        </w:rPr>
      </w:pPr>
      <w:r w:rsidRPr="00C57BEA">
        <w:rPr>
          <w:rFonts w:eastAsiaTheme="majorEastAsia" w:cstheme="majorBidi"/>
          <w:b/>
          <w:color w:val="auto"/>
          <w:szCs w:val="24"/>
          <w:lang w:val="es-EC"/>
        </w:rPr>
        <w:t>Redirección:</w:t>
      </w:r>
      <w:r w:rsidRPr="00C57BEA">
        <w:rPr>
          <w:rFonts w:eastAsiaTheme="majorEastAsia" w:cstheme="majorBidi"/>
          <w:bCs/>
          <w:color w:val="auto"/>
          <w:szCs w:val="24"/>
          <w:lang w:val="es-EC"/>
        </w:rPr>
        <w:t xml:space="preserve"> Tras la validación exitosa, el motor de permisos del sistema dirigirá automáticamente al usuario a su panel de control específico de acuerdo con su nivel de acceso.</w:t>
      </w:r>
    </w:p>
    <w:p w14:paraId="7E8CADB9" w14:textId="443E12B2" w:rsidR="004B40BB" w:rsidRPr="004B40BB" w:rsidRDefault="004B40BB" w:rsidP="004B40BB">
      <w:pPr>
        <w:pStyle w:val="Contenido"/>
        <w:jc w:val="center"/>
        <w:rPr>
          <w:rFonts w:eastAsiaTheme="majorEastAsia" w:cstheme="majorBidi"/>
          <w:bCs/>
          <w:color w:val="auto"/>
          <w:szCs w:val="24"/>
          <w:lang w:val="es-EC"/>
        </w:rPr>
      </w:pPr>
      <w:r w:rsidRPr="004B40BB">
        <w:rPr>
          <w:rFonts w:eastAsiaTheme="majorEastAsia" w:cstheme="majorBidi"/>
          <w:bCs/>
          <w:noProof/>
          <w:color w:val="auto"/>
          <w:szCs w:val="24"/>
          <w:lang w:val="es-EC"/>
        </w:rPr>
        <w:drawing>
          <wp:inline distT="0" distB="0" distL="0" distR="0" wp14:anchorId="1C6001AB" wp14:editId="399F1BF4">
            <wp:extent cx="5400040" cy="27546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754630"/>
                    </a:xfrm>
                    <a:prstGeom prst="rect">
                      <a:avLst/>
                    </a:prstGeom>
                  </pic:spPr>
                </pic:pic>
              </a:graphicData>
            </a:graphic>
          </wp:inline>
        </w:drawing>
      </w:r>
    </w:p>
    <w:p w14:paraId="22FBF124" w14:textId="6038D9F3" w:rsidR="004B40BB" w:rsidRPr="004B40BB" w:rsidRDefault="004B40BB" w:rsidP="004B40BB">
      <w:pPr>
        <w:pStyle w:val="Contenido"/>
        <w:rPr>
          <w:rFonts w:eastAsiaTheme="majorEastAsia" w:cstheme="majorBidi"/>
          <w:bCs/>
          <w:color w:val="auto"/>
          <w:szCs w:val="24"/>
          <w:lang w:val="es-EC"/>
        </w:rPr>
      </w:pPr>
    </w:p>
    <w:p w14:paraId="365EBF8E" w14:textId="4CC7E959" w:rsidR="004B40BB" w:rsidRPr="004B40BB" w:rsidRDefault="004B40BB" w:rsidP="004B40BB">
      <w:pPr>
        <w:pStyle w:val="Ttulo2"/>
        <w:rPr>
          <w:lang w:val="es-EC"/>
        </w:rPr>
      </w:pPr>
      <w:bookmarkStart w:id="9" w:name="_Toc222560281"/>
      <w:r w:rsidRPr="004B40BB">
        <w:rPr>
          <w:lang w:val="es-EC"/>
        </w:rPr>
        <w:t>4.2 Rol Administrador</w:t>
      </w:r>
      <w:r w:rsidR="00E16381">
        <w:rPr>
          <w:lang w:val="es-EC"/>
        </w:rPr>
        <w:t xml:space="preserve"> (Control Central)</w:t>
      </w:r>
      <w:bookmarkEnd w:id="9"/>
    </w:p>
    <w:p w14:paraId="15B6E321" w14:textId="77777777" w:rsidR="00E554A6" w:rsidRDefault="00E554A6" w:rsidP="00C24DFF">
      <w:pPr>
        <w:pStyle w:val="Contenido"/>
        <w:rPr>
          <w:lang w:val="es-EC"/>
        </w:rPr>
      </w:pPr>
      <w:r w:rsidRPr="00E554A6">
        <w:rPr>
          <w:lang w:val="es-EC"/>
        </w:rPr>
        <w:t>Este rol posee la facultad de supervisión global, validación de estados y generación de reportes consolidados de todo el sistema.</w:t>
      </w:r>
    </w:p>
    <w:p w14:paraId="4D21FEAD" w14:textId="77777777" w:rsidR="00C24DFF" w:rsidRDefault="00C24DFF" w:rsidP="00C24DFF">
      <w:pPr>
        <w:pStyle w:val="Contenido"/>
        <w:rPr>
          <w:b/>
          <w:lang w:val="es-EC"/>
        </w:rPr>
      </w:pPr>
    </w:p>
    <w:p w14:paraId="2AC1E76E" w14:textId="5E4788DE" w:rsidR="004B40BB" w:rsidRPr="00B344CA" w:rsidRDefault="004B40BB" w:rsidP="00B344CA">
      <w:pPr>
        <w:pStyle w:val="Ttulo3"/>
      </w:pPr>
      <w:bookmarkStart w:id="10" w:name="_Toc222560282"/>
      <w:r w:rsidRPr="00B344CA">
        <w:t xml:space="preserve">4.2.1 Panel de </w:t>
      </w:r>
      <w:r w:rsidR="00794466" w:rsidRPr="00B344CA">
        <w:t>Control Estratégico</w:t>
      </w:r>
      <w:bookmarkEnd w:id="10"/>
    </w:p>
    <w:p w14:paraId="62E423F1" w14:textId="3B562A2F" w:rsidR="00794466" w:rsidRPr="00794466" w:rsidRDefault="00794466" w:rsidP="00794466">
      <w:pPr>
        <w:pStyle w:val="Contenido"/>
        <w:rPr>
          <w:rFonts w:eastAsiaTheme="majorEastAsia" w:cstheme="majorBidi"/>
          <w:bCs/>
          <w:color w:val="auto"/>
          <w:szCs w:val="24"/>
          <w:lang w:val="es-EC"/>
        </w:rPr>
      </w:pPr>
      <w:r w:rsidRPr="00794466">
        <w:rPr>
          <w:rFonts w:eastAsiaTheme="majorEastAsia" w:cstheme="majorBidi"/>
          <w:bCs/>
          <w:color w:val="auto"/>
          <w:szCs w:val="24"/>
          <w:lang w:val="es-EC"/>
        </w:rPr>
        <w:t>Al ingresar, el Administrador visualiza un cuadro de mando con indicadores de gestión en tiempo real:</w:t>
      </w:r>
    </w:p>
    <w:p w14:paraId="70D9603F" w14:textId="7B86CD32" w:rsidR="00794466" w:rsidRPr="00794466" w:rsidRDefault="00794466" w:rsidP="00794466">
      <w:pPr>
        <w:pStyle w:val="Contenido"/>
        <w:numPr>
          <w:ilvl w:val="0"/>
          <w:numId w:val="40"/>
        </w:numPr>
        <w:rPr>
          <w:rFonts w:eastAsiaTheme="majorEastAsia" w:cstheme="majorBidi"/>
          <w:bCs/>
          <w:color w:val="auto"/>
          <w:szCs w:val="24"/>
          <w:lang w:val="es-EC"/>
        </w:rPr>
      </w:pPr>
      <w:r w:rsidRPr="00794466">
        <w:rPr>
          <w:rFonts w:eastAsiaTheme="majorEastAsia" w:cstheme="majorBidi"/>
          <w:b/>
          <w:color w:val="auto"/>
          <w:szCs w:val="24"/>
          <w:lang w:val="es-EC"/>
        </w:rPr>
        <w:t>Métricas de Estado:</w:t>
      </w:r>
      <w:r w:rsidRPr="00794466">
        <w:rPr>
          <w:rFonts w:eastAsiaTheme="majorEastAsia" w:cstheme="majorBidi"/>
          <w:bCs/>
          <w:color w:val="auto"/>
          <w:szCs w:val="24"/>
          <w:lang w:val="es-EC"/>
        </w:rPr>
        <w:t xml:space="preserve"> Conteo total de estudiantes registrados, desglosados por estados: Pendientes, Ingresados y Anulados.</w:t>
      </w:r>
    </w:p>
    <w:p w14:paraId="2B95D643" w14:textId="52985EF6" w:rsidR="004B40BB" w:rsidRDefault="00794466" w:rsidP="00794466">
      <w:pPr>
        <w:pStyle w:val="Contenido"/>
        <w:numPr>
          <w:ilvl w:val="0"/>
          <w:numId w:val="40"/>
        </w:numPr>
        <w:rPr>
          <w:rFonts w:eastAsiaTheme="majorEastAsia" w:cstheme="majorBidi"/>
          <w:bCs/>
          <w:color w:val="auto"/>
          <w:szCs w:val="24"/>
          <w:lang w:val="es-EC"/>
        </w:rPr>
      </w:pPr>
      <w:r w:rsidRPr="00794466">
        <w:rPr>
          <w:rFonts w:eastAsiaTheme="majorEastAsia" w:cstheme="majorBidi"/>
          <w:b/>
          <w:color w:val="auto"/>
          <w:szCs w:val="24"/>
          <w:lang w:val="es-EC"/>
        </w:rPr>
        <w:t>Utilidad:</w:t>
      </w:r>
      <w:r w:rsidRPr="00794466">
        <w:rPr>
          <w:rFonts w:eastAsiaTheme="majorEastAsia" w:cstheme="majorBidi"/>
          <w:bCs/>
          <w:color w:val="auto"/>
          <w:szCs w:val="24"/>
          <w:lang w:val="es-EC"/>
        </w:rPr>
        <w:t xml:space="preserve"> Permite la toma de decisiones basada en el flujo de validación de becas.</w:t>
      </w:r>
    </w:p>
    <w:p w14:paraId="58614195" w14:textId="7BB1A5ED" w:rsidR="004B40BB" w:rsidRPr="004B40BB" w:rsidRDefault="004B40BB" w:rsidP="004B40BB">
      <w:pPr>
        <w:pStyle w:val="Contenido"/>
        <w:jc w:val="center"/>
        <w:rPr>
          <w:rFonts w:eastAsiaTheme="majorEastAsia" w:cstheme="majorBidi"/>
          <w:bCs/>
          <w:color w:val="auto"/>
          <w:szCs w:val="24"/>
          <w:lang w:val="es-EC"/>
        </w:rPr>
      </w:pPr>
      <w:r w:rsidRPr="004B40BB">
        <w:rPr>
          <w:rFonts w:eastAsiaTheme="majorEastAsia" w:cstheme="majorBidi"/>
          <w:bCs/>
          <w:noProof/>
          <w:color w:val="auto"/>
          <w:szCs w:val="24"/>
          <w:lang w:val="es-EC"/>
        </w:rPr>
        <w:lastRenderedPageBreak/>
        <w:drawing>
          <wp:inline distT="0" distB="0" distL="0" distR="0" wp14:anchorId="69375EBF" wp14:editId="1A6873E7">
            <wp:extent cx="5400040" cy="228155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81555"/>
                    </a:xfrm>
                    <a:prstGeom prst="rect">
                      <a:avLst/>
                    </a:prstGeom>
                  </pic:spPr>
                </pic:pic>
              </a:graphicData>
            </a:graphic>
          </wp:inline>
        </w:drawing>
      </w:r>
    </w:p>
    <w:p w14:paraId="56F8267F" w14:textId="21C6BC77" w:rsidR="004B40BB" w:rsidRPr="004B40BB" w:rsidRDefault="004B40BB" w:rsidP="004B40BB">
      <w:pPr>
        <w:pStyle w:val="Contenido"/>
        <w:rPr>
          <w:rFonts w:eastAsiaTheme="majorEastAsia" w:cstheme="majorBidi"/>
          <w:bCs/>
          <w:color w:val="auto"/>
          <w:szCs w:val="24"/>
          <w:lang w:val="es-EC"/>
        </w:rPr>
      </w:pPr>
    </w:p>
    <w:p w14:paraId="08E9C76F" w14:textId="6E7CAAAB" w:rsidR="004B40BB" w:rsidRPr="004B40BB" w:rsidRDefault="004B40BB" w:rsidP="00B344CA">
      <w:pPr>
        <w:pStyle w:val="Ttulo3"/>
        <w:rPr>
          <w:lang w:val="es-EC"/>
        </w:rPr>
      </w:pPr>
      <w:bookmarkStart w:id="11" w:name="_Toc222560283"/>
      <w:r w:rsidRPr="004B40BB">
        <w:rPr>
          <w:lang w:val="es-EC"/>
        </w:rPr>
        <w:t xml:space="preserve">4.2.2 </w:t>
      </w:r>
      <w:r w:rsidR="003707A3">
        <w:rPr>
          <w:lang w:val="es-EC"/>
        </w:rPr>
        <w:t xml:space="preserve">Módulo de </w:t>
      </w:r>
      <w:r w:rsidRPr="004B40BB">
        <w:rPr>
          <w:lang w:val="es-EC"/>
        </w:rPr>
        <w:t>Gestión de Estudiantes</w:t>
      </w:r>
      <w:bookmarkEnd w:id="11"/>
    </w:p>
    <w:p w14:paraId="151290C0" w14:textId="77777777" w:rsidR="004A5C2B" w:rsidRPr="004A5C2B" w:rsidRDefault="004A5C2B" w:rsidP="005A0686">
      <w:pPr>
        <w:pStyle w:val="Contenido"/>
        <w:rPr>
          <w:rFonts w:eastAsiaTheme="majorEastAsia" w:cstheme="majorBidi"/>
          <w:bCs/>
          <w:color w:val="auto"/>
          <w:szCs w:val="24"/>
          <w:lang w:val="es-EC"/>
        </w:rPr>
      </w:pPr>
      <w:r w:rsidRPr="004A5C2B">
        <w:rPr>
          <w:rFonts w:eastAsiaTheme="majorEastAsia" w:cstheme="majorBidi"/>
          <w:bCs/>
          <w:color w:val="auto"/>
          <w:szCs w:val="24"/>
          <w:lang w:val="es-EC"/>
        </w:rPr>
        <w:t>El Administrador tiene acceso a la base de datos completa de aspirantes.</w:t>
      </w:r>
    </w:p>
    <w:p w14:paraId="0447C8A1" w14:textId="77777777" w:rsidR="004A5C2B" w:rsidRPr="004A5C2B" w:rsidRDefault="004A5C2B" w:rsidP="005A0686">
      <w:pPr>
        <w:pStyle w:val="Contenido"/>
        <w:rPr>
          <w:rFonts w:eastAsiaTheme="majorEastAsia" w:cstheme="majorBidi"/>
          <w:bCs/>
          <w:color w:val="auto"/>
          <w:szCs w:val="24"/>
          <w:lang w:val="es-EC"/>
        </w:rPr>
      </w:pPr>
    </w:p>
    <w:p w14:paraId="03D40E4B" w14:textId="70FE9B67" w:rsidR="004A5C2B" w:rsidRPr="004A5C2B" w:rsidRDefault="004A5C2B" w:rsidP="005A0686">
      <w:pPr>
        <w:pStyle w:val="Contenido"/>
        <w:numPr>
          <w:ilvl w:val="0"/>
          <w:numId w:val="41"/>
        </w:numPr>
        <w:rPr>
          <w:rFonts w:eastAsiaTheme="majorEastAsia" w:cstheme="majorBidi"/>
          <w:bCs/>
          <w:color w:val="auto"/>
          <w:szCs w:val="24"/>
          <w:lang w:val="es-EC"/>
        </w:rPr>
      </w:pPr>
      <w:r w:rsidRPr="004A5C2B">
        <w:rPr>
          <w:rFonts w:eastAsiaTheme="majorEastAsia" w:cstheme="majorBidi"/>
          <w:b/>
          <w:color w:val="auto"/>
          <w:szCs w:val="24"/>
          <w:lang w:val="es-EC"/>
        </w:rPr>
        <w:t>Consulta Detallada:</w:t>
      </w:r>
      <w:r w:rsidRPr="004A5C2B">
        <w:rPr>
          <w:rFonts w:eastAsiaTheme="majorEastAsia" w:cstheme="majorBidi"/>
          <w:bCs/>
          <w:color w:val="auto"/>
          <w:szCs w:val="24"/>
          <w:lang w:val="es-EC"/>
        </w:rPr>
        <w:t xml:space="preserve"> Permite auditar la información personal, académica y de contacto de cada estudiante, incluyendo la trazabilidad de quién realizó el registro y en qué fecha.</w:t>
      </w:r>
    </w:p>
    <w:p w14:paraId="27F3A417" w14:textId="7E4F7DA3" w:rsidR="004B40BB" w:rsidRDefault="004A5C2B" w:rsidP="005A0686">
      <w:pPr>
        <w:pStyle w:val="Contenido"/>
        <w:numPr>
          <w:ilvl w:val="0"/>
          <w:numId w:val="41"/>
        </w:numPr>
        <w:rPr>
          <w:rFonts w:eastAsiaTheme="majorEastAsia" w:cstheme="majorBidi"/>
          <w:bCs/>
          <w:color w:val="auto"/>
          <w:szCs w:val="24"/>
          <w:lang w:val="es-EC"/>
        </w:rPr>
      </w:pPr>
      <w:r w:rsidRPr="004A5C2B">
        <w:rPr>
          <w:rFonts w:eastAsiaTheme="majorEastAsia" w:cstheme="majorBidi"/>
          <w:b/>
          <w:color w:val="auto"/>
          <w:szCs w:val="24"/>
          <w:lang w:val="es-EC"/>
        </w:rPr>
        <w:t>Acciones de Gestión:</w:t>
      </w:r>
      <w:r w:rsidRPr="004A5C2B">
        <w:rPr>
          <w:rFonts w:eastAsiaTheme="majorEastAsia" w:cstheme="majorBidi"/>
          <w:bCs/>
          <w:color w:val="auto"/>
          <w:szCs w:val="24"/>
          <w:lang w:val="es-EC"/>
        </w:rPr>
        <w:t xml:space="preserve"> A través del botón "Gestionar", el Administrador es el único facultado para cambiar el estado del estudiante (validar o anular el registro)</w:t>
      </w:r>
      <w:r w:rsidR="005A0686">
        <w:rPr>
          <w:rFonts w:eastAsiaTheme="majorEastAsia" w:cstheme="majorBidi"/>
          <w:bCs/>
          <w:color w:val="auto"/>
          <w:szCs w:val="24"/>
          <w:lang w:val="es-EC"/>
        </w:rPr>
        <w:t>.</w:t>
      </w:r>
    </w:p>
    <w:p w14:paraId="708EAA8C" w14:textId="0AD99D69" w:rsidR="004B40BB" w:rsidRPr="004B40BB" w:rsidRDefault="004B40BB" w:rsidP="004B40BB">
      <w:pPr>
        <w:pStyle w:val="Contenido"/>
        <w:jc w:val="center"/>
        <w:rPr>
          <w:rFonts w:eastAsiaTheme="majorEastAsia" w:cstheme="majorBidi"/>
          <w:bCs/>
          <w:color w:val="auto"/>
          <w:szCs w:val="24"/>
          <w:lang w:val="es-EC"/>
        </w:rPr>
      </w:pPr>
      <w:r w:rsidRPr="004B40BB">
        <w:rPr>
          <w:rFonts w:eastAsiaTheme="majorEastAsia" w:cstheme="majorBidi"/>
          <w:bCs/>
          <w:noProof/>
          <w:color w:val="auto"/>
          <w:szCs w:val="24"/>
          <w:lang w:val="es-EC"/>
        </w:rPr>
        <w:drawing>
          <wp:inline distT="0" distB="0" distL="0" distR="0" wp14:anchorId="5978897A" wp14:editId="42F419E8">
            <wp:extent cx="5400040" cy="730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730250"/>
                    </a:xfrm>
                    <a:prstGeom prst="rect">
                      <a:avLst/>
                    </a:prstGeom>
                  </pic:spPr>
                </pic:pic>
              </a:graphicData>
            </a:graphic>
          </wp:inline>
        </w:drawing>
      </w:r>
    </w:p>
    <w:p w14:paraId="25831609" w14:textId="399B9C44" w:rsidR="004B40BB" w:rsidRPr="004B40BB" w:rsidRDefault="004B40BB" w:rsidP="004B40BB">
      <w:pPr>
        <w:pStyle w:val="Contenido"/>
        <w:rPr>
          <w:rFonts w:eastAsiaTheme="majorEastAsia" w:cstheme="majorBidi"/>
          <w:bCs/>
          <w:color w:val="auto"/>
          <w:szCs w:val="24"/>
          <w:lang w:val="es-EC"/>
        </w:rPr>
      </w:pPr>
    </w:p>
    <w:p w14:paraId="30F1293E" w14:textId="348E3184" w:rsidR="004B40BB" w:rsidRPr="004B40BB" w:rsidRDefault="004B40BB" w:rsidP="00B344CA">
      <w:pPr>
        <w:pStyle w:val="Ttulo3"/>
        <w:rPr>
          <w:lang w:val="es-EC"/>
        </w:rPr>
      </w:pPr>
      <w:bookmarkStart w:id="12" w:name="_Toc222560284"/>
      <w:r w:rsidRPr="004B40BB">
        <w:rPr>
          <w:lang w:val="es-EC"/>
        </w:rPr>
        <w:t xml:space="preserve">4.2.3 </w:t>
      </w:r>
      <w:r w:rsidR="005A0686">
        <w:rPr>
          <w:lang w:val="es-EC"/>
        </w:rPr>
        <w:t>Herramientas de Auditoria y exportación</w:t>
      </w:r>
      <w:bookmarkEnd w:id="12"/>
    </w:p>
    <w:p w14:paraId="53FEC8FC" w14:textId="18A00836" w:rsidR="00415124" w:rsidRPr="00415124" w:rsidRDefault="00415124" w:rsidP="00415124">
      <w:pPr>
        <w:pStyle w:val="Contenido"/>
        <w:numPr>
          <w:ilvl w:val="0"/>
          <w:numId w:val="42"/>
        </w:numPr>
        <w:rPr>
          <w:rFonts w:eastAsiaTheme="majorEastAsia" w:cstheme="majorBidi"/>
          <w:bCs/>
          <w:color w:val="auto"/>
          <w:szCs w:val="24"/>
          <w:lang w:val="es-EC"/>
        </w:rPr>
      </w:pPr>
      <w:r w:rsidRPr="00415124">
        <w:rPr>
          <w:rFonts w:eastAsiaTheme="majorEastAsia" w:cstheme="majorBidi"/>
          <w:b/>
          <w:color w:val="auto"/>
          <w:szCs w:val="24"/>
          <w:lang w:val="es-EC"/>
        </w:rPr>
        <w:t>Filtros Avanzados:</w:t>
      </w:r>
      <w:r w:rsidRPr="00415124">
        <w:rPr>
          <w:rFonts w:eastAsiaTheme="majorEastAsia" w:cstheme="majorBidi"/>
          <w:bCs/>
          <w:color w:val="auto"/>
          <w:szCs w:val="24"/>
          <w:lang w:val="es-EC"/>
        </w:rPr>
        <w:t xml:space="preserve"> Capacidad de segmentación por carrera, por usuario registrador (GAD) o búsqueda directa por identificación/nombre.</w:t>
      </w:r>
    </w:p>
    <w:p w14:paraId="7D7B2C15" w14:textId="707152C2" w:rsidR="004B40BB" w:rsidRDefault="00415124" w:rsidP="00415124">
      <w:pPr>
        <w:pStyle w:val="Contenido"/>
        <w:numPr>
          <w:ilvl w:val="0"/>
          <w:numId w:val="42"/>
        </w:numPr>
        <w:rPr>
          <w:rFonts w:eastAsiaTheme="majorEastAsia" w:cstheme="majorBidi"/>
          <w:bCs/>
          <w:color w:val="auto"/>
          <w:szCs w:val="24"/>
          <w:lang w:val="es-EC"/>
        </w:rPr>
      </w:pPr>
      <w:r w:rsidRPr="00415124">
        <w:rPr>
          <w:rFonts w:eastAsiaTheme="majorEastAsia" w:cstheme="majorBidi"/>
          <w:b/>
          <w:color w:val="auto"/>
          <w:szCs w:val="24"/>
          <w:lang w:val="es-EC"/>
        </w:rPr>
        <w:t>Exportación de Datos:</w:t>
      </w:r>
      <w:r w:rsidRPr="00415124">
        <w:rPr>
          <w:rFonts w:eastAsiaTheme="majorEastAsia" w:cstheme="majorBidi"/>
          <w:bCs/>
          <w:color w:val="auto"/>
          <w:szCs w:val="24"/>
          <w:lang w:val="es-EC"/>
        </w:rPr>
        <w:t xml:space="preserve"> Mediante el botón "Exportar", el sistema genera un reporte técnico en formato de hoja de cálculo para análisis externo o respaldos legales.</w:t>
      </w:r>
    </w:p>
    <w:p w14:paraId="1FAB2F44" w14:textId="490740FD" w:rsidR="004B40BB" w:rsidRPr="004B40BB" w:rsidRDefault="004B40BB" w:rsidP="004B40BB">
      <w:pPr>
        <w:pStyle w:val="Contenido"/>
        <w:jc w:val="center"/>
        <w:rPr>
          <w:rFonts w:eastAsiaTheme="majorEastAsia" w:cstheme="majorBidi"/>
          <w:bCs/>
          <w:color w:val="auto"/>
          <w:szCs w:val="24"/>
          <w:lang w:val="es-EC"/>
        </w:rPr>
      </w:pPr>
      <w:r w:rsidRPr="004B40BB">
        <w:rPr>
          <w:rFonts w:eastAsiaTheme="majorEastAsia" w:cstheme="majorBidi"/>
          <w:bCs/>
          <w:noProof/>
          <w:color w:val="auto"/>
          <w:szCs w:val="24"/>
          <w:lang w:val="es-EC"/>
        </w:rPr>
        <w:drawing>
          <wp:inline distT="0" distB="0" distL="0" distR="0" wp14:anchorId="36550A45" wp14:editId="48E7CF8D">
            <wp:extent cx="5400040" cy="9086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08685"/>
                    </a:xfrm>
                    <a:prstGeom prst="rect">
                      <a:avLst/>
                    </a:prstGeom>
                  </pic:spPr>
                </pic:pic>
              </a:graphicData>
            </a:graphic>
          </wp:inline>
        </w:drawing>
      </w:r>
    </w:p>
    <w:p w14:paraId="4350C3C3" w14:textId="08121AD2" w:rsidR="004B40BB" w:rsidRPr="004B40BB" w:rsidRDefault="004B40BB" w:rsidP="004B40BB">
      <w:pPr>
        <w:pStyle w:val="Contenido"/>
        <w:rPr>
          <w:rFonts w:eastAsiaTheme="majorEastAsia" w:cstheme="majorBidi"/>
          <w:bCs/>
          <w:color w:val="auto"/>
          <w:szCs w:val="24"/>
          <w:lang w:val="es-EC"/>
        </w:rPr>
      </w:pPr>
    </w:p>
    <w:p w14:paraId="4119116E" w14:textId="426DC457" w:rsidR="004B40BB" w:rsidRPr="004B40BB" w:rsidRDefault="004B40BB" w:rsidP="004B40BB">
      <w:pPr>
        <w:pStyle w:val="Contenido"/>
        <w:rPr>
          <w:rFonts w:eastAsiaTheme="majorEastAsia" w:cstheme="majorBidi"/>
          <w:bCs/>
          <w:color w:val="auto"/>
          <w:szCs w:val="24"/>
          <w:lang w:val="es-EC"/>
        </w:rPr>
      </w:pPr>
    </w:p>
    <w:p w14:paraId="79BE81AC" w14:textId="13B352C8" w:rsidR="004B40BB" w:rsidRPr="004B40BB" w:rsidRDefault="004B40BB" w:rsidP="00B344CA">
      <w:pPr>
        <w:pStyle w:val="Ttulo3"/>
        <w:rPr>
          <w:lang w:val="es-EC"/>
        </w:rPr>
      </w:pPr>
      <w:bookmarkStart w:id="13" w:name="_Toc222560285"/>
      <w:r w:rsidRPr="004B40BB">
        <w:rPr>
          <w:lang w:val="es-EC"/>
        </w:rPr>
        <w:t>4.</w:t>
      </w:r>
      <w:r w:rsidR="00D11C87">
        <w:rPr>
          <w:lang w:val="es-EC"/>
        </w:rPr>
        <w:t>2.4</w:t>
      </w:r>
      <w:r w:rsidRPr="004B40BB">
        <w:rPr>
          <w:lang w:val="es-EC"/>
        </w:rPr>
        <w:t xml:space="preserve"> </w:t>
      </w:r>
      <w:r w:rsidR="00D11C87">
        <w:rPr>
          <w:lang w:val="es-EC"/>
        </w:rPr>
        <w:t>Gestión de Cuentas y Seguridad</w:t>
      </w:r>
      <w:bookmarkEnd w:id="13"/>
    </w:p>
    <w:p w14:paraId="533F1A54" w14:textId="77777777" w:rsidR="00C018E0" w:rsidRPr="00C018E0" w:rsidRDefault="00C018E0" w:rsidP="00C018E0">
      <w:pPr>
        <w:pStyle w:val="Contenido"/>
        <w:rPr>
          <w:rFonts w:eastAsiaTheme="majorEastAsia" w:cstheme="majorBidi"/>
          <w:bCs/>
          <w:color w:val="auto"/>
          <w:szCs w:val="24"/>
          <w:lang w:val="es-EC"/>
        </w:rPr>
      </w:pPr>
      <w:r w:rsidRPr="00C018E0">
        <w:rPr>
          <w:rFonts w:eastAsiaTheme="majorEastAsia" w:cstheme="majorBidi"/>
          <w:bCs/>
          <w:color w:val="auto"/>
          <w:szCs w:val="24"/>
          <w:lang w:val="es-EC"/>
        </w:rPr>
        <w:t>Desde este módulo, el Administrador del sistema habilita a los operarios de los GAD.</w:t>
      </w:r>
    </w:p>
    <w:p w14:paraId="36E1EB0C" w14:textId="77777777" w:rsidR="00C018E0" w:rsidRPr="00C018E0" w:rsidRDefault="00C018E0" w:rsidP="00C018E0">
      <w:pPr>
        <w:pStyle w:val="Contenido"/>
        <w:rPr>
          <w:rFonts w:eastAsiaTheme="majorEastAsia" w:cstheme="majorBidi"/>
          <w:bCs/>
          <w:color w:val="auto"/>
          <w:szCs w:val="24"/>
          <w:lang w:val="es-EC"/>
        </w:rPr>
      </w:pPr>
    </w:p>
    <w:p w14:paraId="1402FFBB" w14:textId="77777777" w:rsidR="00C018E0" w:rsidRPr="00C018E0" w:rsidRDefault="00C018E0" w:rsidP="00C018E0">
      <w:pPr>
        <w:pStyle w:val="Contenido"/>
        <w:numPr>
          <w:ilvl w:val="0"/>
          <w:numId w:val="43"/>
        </w:numPr>
        <w:rPr>
          <w:rFonts w:eastAsiaTheme="majorEastAsia" w:cstheme="majorBidi"/>
          <w:bCs/>
          <w:color w:val="auto"/>
          <w:szCs w:val="24"/>
          <w:lang w:val="es-EC"/>
        </w:rPr>
      </w:pPr>
      <w:r w:rsidRPr="00C018E0">
        <w:rPr>
          <w:rFonts w:eastAsiaTheme="majorEastAsia" w:cstheme="majorBidi"/>
          <w:b/>
          <w:color w:val="auto"/>
          <w:szCs w:val="24"/>
          <w:lang w:val="es-EC"/>
        </w:rPr>
        <w:t>Creación de Cuentas para GAD:</w:t>
      </w:r>
      <w:r w:rsidRPr="00C018E0">
        <w:rPr>
          <w:rFonts w:eastAsiaTheme="majorEastAsia" w:cstheme="majorBidi"/>
          <w:bCs/>
          <w:color w:val="auto"/>
          <w:szCs w:val="24"/>
          <w:lang w:val="es-EC"/>
        </w:rPr>
        <w:t xml:space="preserve"> Para habilitar a una persona encargada de inscribir estudiantes, el Administrador debe completar el formulario "Registro de Usuario Administrativo".</w:t>
      </w:r>
    </w:p>
    <w:p w14:paraId="521970A4" w14:textId="77777777" w:rsidR="00C018E0" w:rsidRPr="00C018E0" w:rsidRDefault="00C018E0" w:rsidP="00C018E0">
      <w:pPr>
        <w:pStyle w:val="Contenido"/>
        <w:rPr>
          <w:rFonts w:eastAsiaTheme="majorEastAsia" w:cstheme="majorBidi"/>
          <w:bCs/>
          <w:color w:val="auto"/>
          <w:szCs w:val="24"/>
          <w:lang w:val="es-EC"/>
        </w:rPr>
      </w:pPr>
    </w:p>
    <w:p w14:paraId="52924ECB" w14:textId="7F8250BA" w:rsidR="00C018E0" w:rsidRPr="00B344CA" w:rsidRDefault="00C018E0" w:rsidP="00C018E0">
      <w:pPr>
        <w:pStyle w:val="Contenido"/>
        <w:numPr>
          <w:ilvl w:val="0"/>
          <w:numId w:val="43"/>
        </w:numPr>
        <w:rPr>
          <w:rFonts w:eastAsiaTheme="majorEastAsia" w:cstheme="majorBidi"/>
          <w:bCs/>
          <w:color w:val="auto"/>
          <w:szCs w:val="24"/>
          <w:lang w:val="es-EC"/>
        </w:rPr>
      </w:pPr>
      <w:r w:rsidRPr="00C018E0">
        <w:rPr>
          <w:rFonts w:eastAsiaTheme="majorEastAsia" w:cstheme="majorBidi"/>
          <w:b/>
          <w:color w:val="auto"/>
          <w:szCs w:val="24"/>
          <w:lang w:val="es-EC"/>
        </w:rPr>
        <w:t>Procedimiento de Activación:</w:t>
      </w:r>
      <w:r w:rsidRPr="00C018E0">
        <w:rPr>
          <w:rFonts w:eastAsiaTheme="majorEastAsia" w:cstheme="majorBidi"/>
          <w:bCs/>
          <w:color w:val="auto"/>
          <w:szCs w:val="24"/>
          <w:lang w:val="es-EC"/>
        </w:rPr>
        <w:t xml:space="preserve"> Una vez completados los campos de identificación (Nombres, Apellidos) y contacto (Correo institucional, Teléfono, Ubicación), se debe hacer clic en el botón "Crear cuenta de Staff".</w:t>
      </w:r>
    </w:p>
    <w:p w14:paraId="51E5A866" w14:textId="0A51E170" w:rsidR="00C018E0" w:rsidRPr="00C018E0" w:rsidRDefault="00C018E0" w:rsidP="00C018E0">
      <w:pPr>
        <w:pStyle w:val="Contenido"/>
        <w:numPr>
          <w:ilvl w:val="1"/>
          <w:numId w:val="43"/>
        </w:numPr>
        <w:rPr>
          <w:rFonts w:eastAsiaTheme="majorEastAsia" w:cstheme="majorBidi"/>
          <w:bCs/>
          <w:color w:val="auto"/>
          <w:szCs w:val="24"/>
          <w:lang w:val="es-EC"/>
        </w:rPr>
      </w:pPr>
      <w:r w:rsidRPr="00C018E0">
        <w:rPr>
          <w:rFonts w:eastAsiaTheme="majorEastAsia" w:cstheme="majorBidi"/>
          <w:b/>
          <w:color w:val="auto"/>
          <w:szCs w:val="24"/>
          <w:lang w:val="es-EC"/>
        </w:rPr>
        <w:t>Nota Técnica:</w:t>
      </w:r>
      <w:r w:rsidRPr="00C018E0">
        <w:rPr>
          <w:rFonts w:eastAsiaTheme="majorEastAsia" w:cstheme="majorBidi"/>
          <w:bCs/>
          <w:color w:val="auto"/>
          <w:szCs w:val="24"/>
          <w:lang w:val="es-EC"/>
        </w:rPr>
        <w:t xml:space="preserve"> El término "Staff" hace referencia exclusiva al Rol Administrativo</w:t>
      </w:r>
      <w:r w:rsidR="009C509A">
        <w:rPr>
          <w:rFonts w:eastAsiaTheme="majorEastAsia" w:cstheme="majorBidi"/>
          <w:bCs/>
          <w:color w:val="auto"/>
          <w:szCs w:val="24"/>
          <w:lang w:val="es-EC"/>
        </w:rPr>
        <w:t xml:space="preserve"> - GAD</w:t>
      </w:r>
      <w:r w:rsidRPr="00C018E0">
        <w:rPr>
          <w:rFonts w:eastAsiaTheme="majorEastAsia" w:cstheme="majorBidi"/>
          <w:bCs/>
          <w:color w:val="auto"/>
          <w:szCs w:val="24"/>
          <w:lang w:val="es-EC"/>
        </w:rPr>
        <w:t>.</w:t>
      </w:r>
    </w:p>
    <w:p w14:paraId="727A250C" w14:textId="77777777" w:rsidR="00C018E0" w:rsidRPr="00C018E0" w:rsidRDefault="00C018E0" w:rsidP="00C018E0">
      <w:pPr>
        <w:pStyle w:val="Contenido"/>
        <w:rPr>
          <w:rFonts w:eastAsiaTheme="majorEastAsia" w:cstheme="majorBidi"/>
          <w:bCs/>
          <w:color w:val="auto"/>
          <w:szCs w:val="24"/>
          <w:lang w:val="es-EC"/>
        </w:rPr>
      </w:pPr>
    </w:p>
    <w:p w14:paraId="5A116358" w14:textId="52EC2EF3" w:rsidR="004B40BB" w:rsidRDefault="00C018E0" w:rsidP="00C018E0">
      <w:pPr>
        <w:pStyle w:val="Contenido"/>
        <w:numPr>
          <w:ilvl w:val="0"/>
          <w:numId w:val="43"/>
        </w:numPr>
        <w:rPr>
          <w:rFonts w:eastAsiaTheme="majorEastAsia" w:cstheme="majorBidi"/>
          <w:bCs/>
          <w:color w:val="auto"/>
          <w:szCs w:val="24"/>
          <w:lang w:val="es-EC"/>
        </w:rPr>
      </w:pPr>
      <w:r w:rsidRPr="00C018E0">
        <w:rPr>
          <w:rFonts w:eastAsiaTheme="majorEastAsia" w:cstheme="majorBidi"/>
          <w:b/>
          <w:color w:val="auto"/>
          <w:szCs w:val="24"/>
          <w:lang w:val="es-EC"/>
        </w:rPr>
        <w:t>Solicitud de Nuevos Administradores:</w:t>
      </w:r>
      <w:r w:rsidRPr="00C018E0">
        <w:rPr>
          <w:rFonts w:eastAsiaTheme="majorEastAsia" w:cstheme="majorBidi"/>
          <w:bCs/>
          <w:color w:val="auto"/>
          <w:szCs w:val="24"/>
          <w:lang w:val="es-EC"/>
        </w:rPr>
        <w:t xml:space="preserve"> Por políticas de seguridad, las cuentas con Rol Administrador no pueden ser creadas de forma autónoma desde el panel. En caso de requerir un nuevo acceso de este nivel, se deberá remitir una solicitud formal al correo: soporte@superarse.edu.ec.</w:t>
      </w:r>
    </w:p>
    <w:p w14:paraId="228BEBB4" w14:textId="6CDE153B" w:rsidR="004B40BB" w:rsidRDefault="004B40BB" w:rsidP="004B40BB">
      <w:pPr>
        <w:pStyle w:val="Contenido"/>
        <w:rPr>
          <w:rFonts w:eastAsiaTheme="majorEastAsia" w:cstheme="majorBidi"/>
          <w:bCs/>
          <w:color w:val="auto"/>
          <w:szCs w:val="24"/>
          <w:lang w:val="es-EC"/>
        </w:rPr>
      </w:pPr>
    </w:p>
    <w:p w14:paraId="1EE16528" w14:textId="5AF65F4F" w:rsidR="004B40BB" w:rsidRPr="004B40BB" w:rsidRDefault="004B40BB" w:rsidP="004B40BB">
      <w:pPr>
        <w:pStyle w:val="Contenido"/>
        <w:jc w:val="center"/>
        <w:rPr>
          <w:rFonts w:eastAsiaTheme="majorEastAsia" w:cstheme="majorBidi"/>
          <w:bCs/>
          <w:color w:val="auto"/>
          <w:szCs w:val="24"/>
          <w:lang w:val="es-EC"/>
        </w:rPr>
      </w:pPr>
      <w:r w:rsidRPr="004B40BB">
        <w:rPr>
          <w:rFonts w:eastAsiaTheme="majorEastAsia" w:cstheme="majorBidi"/>
          <w:bCs/>
          <w:noProof/>
          <w:color w:val="auto"/>
          <w:szCs w:val="24"/>
          <w:lang w:val="es-EC"/>
        </w:rPr>
        <w:drawing>
          <wp:inline distT="0" distB="0" distL="0" distR="0" wp14:anchorId="38B332A4" wp14:editId="31D5E08F">
            <wp:extent cx="3978085" cy="537210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96498" cy="5396965"/>
                    </a:xfrm>
                    <a:prstGeom prst="rect">
                      <a:avLst/>
                    </a:prstGeom>
                  </pic:spPr>
                </pic:pic>
              </a:graphicData>
            </a:graphic>
          </wp:inline>
        </w:drawing>
      </w:r>
    </w:p>
    <w:p w14:paraId="681D1BA1" w14:textId="1BEBDC43" w:rsidR="004B40BB" w:rsidRPr="004B40BB" w:rsidRDefault="004B40BB" w:rsidP="004B40BB">
      <w:pPr>
        <w:pStyle w:val="Contenido"/>
        <w:rPr>
          <w:rFonts w:eastAsiaTheme="majorEastAsia" w:cstheme="majorBidi"/>
          <w:bCs/>
          <w:color w:val="auto"/>
          <w:szCs w:val="24"/>
          <w:lang w:val="es-EC"/>
        </w:rPr>
      </w:pPr>
    </w:p>
    <w:p w14:paraId="3FB9E893" w14:textId="3DED616F" w:rsidR="004B40BB" w:rsidRPr="004B40BB" w:rsidRDefault="004B40BB" w:rsidP="004B40BB">
      <w:pPr>
        <w:pStyle w:val="Ttulo2"/>
        <w:rPr>
          <w:lang w:val="es-EC"/>
        </w:rPr>
      </w:pPr>
      <w:bookmarkStart w:id="14" w:name="_Toc222560286"/>
      <w:r w:rsidRPr="004B40BB">
        <w:rPr>
          <w:lang w:val="es-EC"/>
        </w:rPr>
        <w:t>4.</w:t>
      </w:r>
      <w:r w:rsidR="00A93550">
        <w:rPr>
          <w:lang w:val="es-EC"/>
        </w:rPr>
        <w:t>3</w:t>
      </w:r>
      <w:r w:rsidRPr="004B40BB">
        <w:rPr>
          <w:lang w:val="es-EC"/>
        </w:rPr>
        <w:t xml:space="preserve"> Rol </w:t>
      </w:r>
      <w:r w:rsidR="006B1AE4">
        <w:rPr>
          <w:lang w:val="es-EC"/>
        </w:rPr>
        <w:t>Administrativo – Gad (Operador de Registros)</w:t>
      </w:r>
      <w:bookmarkEnd w:id="14"/>
    </w:p>
    <w:p w14:paraId="427C3B01" w14:textId="77777777" w:rsidR="007843C5" w:rsidRDefault="007843C5" w:rsidP="004B40BB">
      <w:pPr>
        <w:pStyle w:val="Contenido"/>
        <w:rPr>
          <w:rFonts w:eastAsiaTheme="majorEastAsia" w:cstheme="majorBidi"/>
          <w:bCs/>
          <w:color w:val="auto"/>
          <w:szCs w:val="24"/>
          <w:lang w:val="es-EC"/>
        </w:rPr>
      </w:pPr>
      <w:r w:rsidRPr="007843C5">
        <w:rPr>
          <w:rFonts w:eastAsiaTheme="majorEastAsia" w:cstheme="majorBidi"/>
          <w:bCs/>
          <w:color w:val="auto"/>
          <w:szCs w:val="24"/>
          <w:lang w:val="es-EC"/>
        </w:rPr>
        <w:t>Este rol está diseñado para los encargados en cada GAD, cuya función principal es la captura de datos y el registro directo de beneficiarios.</w:t>
      </w:r>
    </w:p>
    <w:p w14:paraId="4B57618A" w14:textId="77777777" w:rsidR="007843C5" w:rsidRDefault="007843C5" w:rsidP="004B40BB">
      <w:pPr>
        <w:pStyle w:val="Contenido"/>
        <w:rPr>
          <w:rFonts w:eastAsiaTheme="majorEastAsia" w:cstheme="majorBidi"/>
          <w:bCs/>
          <w:color w:val="auto"/>
          <w:szCs w:val="24"/>
          <w:lang w:val="es-EC"/>
        </w:rPr>
      </w:pPr>
    </w:p>
    <w:p w14:paraId="02B5203D" w14:textId="13719A78" w:rsidR="004B40BB" w:rsidRPr="004B40BB" w:rsidRDefault="004B40BB" w:rsidP="00B344CA">
      <w:pPr>
        <w:pStyle w:val="Ttulo3"/>
        <w:rPr>
          <w:lang w:val="es-EC"/>
        </w:rPr>
      </w:pPr>
      <w:bookmarkStart w:id="15" w:name="_Toc222560287"/>
      <w:r w:rsidRPr="004B40BB">
        <w:rPr>
          <w:lang w:val="es-EC"/>
        </w:rPr>
        <w:t>4.</w:t>
      </w:r>
      <w:r w:rsidR="00A93550">
        <w:rPr>
          <w:lang w:val="es-EC"/>
        </w:rPr>
        <w:t>3</w:t>
      </w:r>
      <w:r w:rsidRPr="004B40BB">
        <w:rPr>
          <w:lang w:val="es-EC"/>
        </w:rPr>
        <w:t xml:space="preserve">.1 </w:t>
      </w:r>
      <w:r w:rsidR="004F4CBB">
        <w:rPr>
          <w:lang w:val="es-EC"/>
        </w:rPr>
        <w:t>Interfaz del Operador</w:t>
      </w:r>
      <w:bookmarkEnd w:id="15"/>
    </w:p>
    <w:p w14:paraId="62B61846" w14:textId="66C65ADC" w:rsidR="004E16EC" w:rsidRPr="004E16EC" w:rsidRDefault="004E16EC" w:rsidP="004E16EC">
      <w:pPr>
        <w:pStyle w:val="Contenido"/>
        <w:rPr>
          <w:rFonts w:eastAsiaTheme="majorEastAsia" w:cstheme="majorBidi"/>
          <w:bCs/>
          <w:color w:val="auto"/>
          <w:szCs w:val="24"/>
          <w:lang w:val="es-EC"/>
        </w:rPr>
      </w:pPr>
      <w:r w:rsidRPr="004E16EC">
        <w:rPr>
          <w:rFonts w:eastAsiaTheme="majorEastAsia" w:cstheme="majorBidi"/>
          <w:bCs/>
          <w:color w:val="auto"/>
          <w:szCs w:val="24"/>
          <w:lang w:val="es-EC"/>
        </w:rPr>
        <w:t>El panel del Rol Administrativo se centra en la eficiencia operativa:</w:t>
      </w:r>
    </w:p>
    <w:p w14:paraId="44F29BCB" w14:textId="52E6D4BE" w:rsidR="004E16EC" w:rsidRPr="004E16EC" w:rsidRDefault="004E16EC" w:rsidP="004E16EC">
      <w:pPr>
        <w:pStyle w:val="Contenido"/>
        <w:numPr>
          <w:ilvl w:val="0"/>
          <w:numId w:val="44"/>
        </w:numPr>
        <w:rPr>
          <w:rFonts w:eastAsiaTheme="majorEastAsia" w:cstheme="majorBidi"/>
          <w:bCs/>
          <w:color w:val="auto"/>
          <w:szCs w:val="24"/>
          <w:lang w:val="es-EC"/>
        </w:rPr>
      </w:pPr>
      <w:r w:rsidRPr="004E16EC">
        <w:rPr>
          <w:rFonts w:eastAsiaTheme="majorEastAsia" w:cstheme="majorBidi"/>
          <w:bCs/>
          <w:color w:val="auto"/>
          <w:szCs w:val="24"/>
          <w:lang w:val="es-EC"/>
        </w:rPr>
        <w:t>Visualización de registros creados únicamente por su usuario.</w:t>
      </w:r>
    </w:p>
    <w:p w14:paraId="4CA4B1E7" w14:textId="67326539" w:rsidR="004E16EC" w:rsidRPr="004E16EC" w:rsidRDefault="004E16EC" w:rsidP="004E16EC">
      <w:pPr>
        <w:pStyle w:val="Contenido"/>
        <w:numPr>
          <w:ilvl w:val="0"/>
          <w:numId w:val="44"/>
        </w:numPr>
        <w:rPr>
          <w:rFonts w:eastAsiaTheme="majorEastAsia" w:cstheme="majorBidi"/>
          <w:bCs/>
          <w:color w:val="auto"/>
          <w:szCs w:val="24"/>
          <w:lang w:val="es-EC"/>
        </w:rPr>
      </w:pPr>
      <w:r w:rsidRPr="004E16EC">
        <w:rPr>
          <w:rFonts w:eastAsiaTheme="majorEastAsia" w:cstheme="majorBidi"/>
          <w:bCs/>
          <w:color w:val="auto"/>
          <w:szCs w:val="24"/>
          <w:lang w:val="es-EC"/>
        </w:rPr>
        <w:t>Buscador de expedientes locales.</w:t>
      </w:r>
    </w:p>
    <w:p w14:paraId="46D9D8A4" w14:textId="2092B7E1" w:rsidR="004B40BB" w:rsidRPr="004E16EC" w:rsidRDefault="004E16EC" w:rsidP="004E16EC">
      <w:pPr>
        <w:pStyle w:val="Contenido"/>
        <w:numPr>
          <w:ilvl w:val="0"/>
          <w:numId w:val="44"/>
        </w:numPr>
        <w:rPr>
          <w:rFonts w:eastAsiaTheme="majorEastAsia" w:cstheme="majorBidi"/>
          <w:bCs/>
          <w:color w:val="auto"/>
          <w:szCs w:val="24"/>
          <w:lang w:val="es-EC"/>
        </w:rPr>
      </w:pPr>
      <w:r w:rsidRPr="004E16EC">
        <w:rPr>
          <w:rFonts w:eastAsiaTheme="majorEastAsia" w:cstheme="majorBidi"/>
          <w:bCs/>
          <w:color w:val="auto"/>
          <w:szCs w:val="24"/>
          <w:lang w:val="es-EC"/>
        </w:rPr>
        <w:t>Acceso directo al flujo de inscripción.</w:t>
      </w:r>
    </w:p>
    <w:p w14:paraId="5786B296" w14:textId="75F39018" w:rsidR="004B40BB" w:rsidRPr="004B40BB" w:rsidRDefault="004B40BB" w:rsidP="004B40BB">
      <w:pPr>
        <w:pStyle w:val="Contenido"/>
        <w:rPr>
          <w:rFonts w:eastAsiaTheme="majorEastAsia" w:cstheme="majorBidi"/>
          <w:bCs/>
          <w:color w:val="auto"/>
          <w:szCs w:val="24"/>
          <w:lang w:val="es-EC"/>
        </w:rPr>
      </w:pPr>
    </w:p>
    <w:p w14:paraId="657E1508" w14:textId="0C85FC0B" w:rsidR="004B40BB" w:rsidRPr="004B40BB" w:rsidRDefault="004B40BB" w:rsidP="00B344CA">
      <w:pPr>
        <w:pStyle w:val="Ttulo3"/>
        <w:rPr>
          <w:lang w:val="es-EC"/>
        </w:rPr>
      </w:pPr>
      <w:bookmarkStart w:id="16" w:name="_Toc222560288"/>
      <w:r w:rsidRPr="004B40BB">
        <w:rPr>
          <w:lang w:val="es-EC"/>
        </w:rPr>
        <w:t>4</w:t>
      </w:r>
      <w:r w:rsidR="004E16EC">
        <w:rPr>
          <w:lang w:val="es-EC"/>
        </w:rPr>
        <w:t>.</w:t>
      </w:r>
      <w:r w:rsidR="00A93550">
        <w:rPr>
          <w:lang w:val="es-EC"/>
        </w:rPr>
        <w:t>3</w:t>
      </w:r>
      <w:r w:rsidR="004E16EC">
        <w:rPr>
          <w:lang w:val="es-EC"/>
        </w:rPr>
        <w:t>.2</w:t>
      </w:r>
      <w:r w:rsidRPr="004B40BB">
        <w:rPr>
          <w:lang w:val="es-EC"/>
        </w:rPr>
        <w:t xml:space="preserve"> </w:t>
      </w:r>
      <w:r w:rsidR="008B03B1">
        <w:rPr>
          <w:lang w:val="es-EC"/>
        </w:rPr>
        <w:t>Proceso de registro de estudiantes (Flujo Operativo)</w:t>
      </w:r>
      <w:bookmarkEnd w:id="16"/>
    </w:p>
    <w:p w14:paraId="2FA64253" w14:textId="77777777" w:rsidR="008E3B74" w:rsidRPr="008E3B74" w:rsidRDefault="008E3B74" w:rsidP="008E3B74">
      <w:pPr>
        <w:pStyle w:val="Contenido"/>
        <w:rPr>
          <w:lang w:val="es-EC"/>
        </w:rPr>
      </w:pPr>
      <w:r w:rsidRPr="008E3B74">
        <w:rPr>
          <w:lang w:val="es-EC"/>
        </w:rPr>
        <w:t>Para iniciar el proceso de inscripción de un nuevo becario, el usuario debe ubicar la sección de gestión de estudiantes y presionar el botón "+ Nuevo Estudiante".</w:t>
      </w:r>
    </w:p>
    <w:p w14:paraId="184B457E" w14:textId="77777777" w:rsidR="008E3B74" w:rsidRPr="008E3B74" w:rsidRDefault="008E3B74" w:rsidP="008E3B74">
      <w:pPr>
        <w:pStyle w:val="Contenido"/>
        <w:rPr>
          <w:lang w:val="es-EC"/>
        </w:rPr>
      </w:pPr>
    </w:p>
    <w:p w14:paraId="5C310FFF" w14:textId="38B5D9A6" w:rsidR="00B60B07" w:rsidRDefault="008E3B74" w:rsidP="008E3B74">
      <w:pPr>
        <w:pStyle w:val="Contenido"/>
        <w:rPr>
          <w:lang w:val="es-EC"/>
        </w:rPr>
      </w:pPr>
      <w:r w:rsidRPr="008E3B74">
        <w:rPr>
          <w:lang w:val="es-EC"/>
        </w:rPr>
        <w:t>El formulario de registro se divide en las siguientes dimensiones:</w:t>
      </w:r>
    </w:p>
    <w:p w14:paraId="7EF23210" w14:textId="094011B5" w:rsidR="00B60B07" w:rsidRPr="00B60B07" w:rsidRDefault="00B60B07" w:rsidP="00B60B07">
      <w:pPr>
        <w:pStyle w:val="Contenido"/>
        <w:numPr>
          <w:ilvl w:val="0"/>
          <w:numId w:val="45"/>
        </w:numPr>
        <w:rPr>
          <w:b/>
          <w:bCs/>
          <w:lang w:val="es-EC"/>
        </w:rPr>
      </w:pPr>
      <w:r w:rsidRPr="00B60B07">
        <w:rPr>
          <w:b/>
          <w:bCs/>
          <w:lang w:val="es-EC"/>
        </w:rPr>
        <w:t>Información del Aspirante (Datos Personales y Ubicación)</w:t>
      </w:r>
    </w:p>
    <w:p w14:paraId="2C777AA9" w14:textId="77777777" w:rsidR="00B60B07" w:rsidRDefault="00B60B07" w:rsidP="00B60B07">
      <w:pPr>
        <w:pStyle w:val="Contenido"/>
        <w:rPr>
          <w:lang w:val="es-EC"/>
        </w:rPr>
      </w:pPr>
      <w:r w:rsidRPr="00B60B07">
        <w:rPr>
          <w:lang w:val="es-EC"/>
        </w:rPr>
        <w:t>En esta sección se capturan los datos de identidad, contacto y residencia del estudiante.</w:t>
      </w:r>
    </w:p>
    <w:p w14:paraId="2954B9ED" w14:textId="326D7F75" w:rsidR="002E3313" w:rsidRPr="00B60B07" w:rsidRDefault="002E3313" w:rsidP="00B60B07">
      <w:pPr>
        <w:pStyle w:val="Contenido"/>
        <w:rPr>
          <w:lang w:val="es-EC"/>
        </w:rPr>
      </w:pPr>
      <w:r w:rsidRPr="004B40BB">
        <w:rPr>
          <w:rFonts w:eastAsiaTheme="majorEastAsia" w:cstheme="majorBidi"/>
          <w:bCs/>
          <w:noProof/>
          <w:color w:val="auto"/>
          <w:szCs w:val="24"/>
          <w:lang w:val="es-EC"/>
        </w:rPr>
        <w:drawing>
          <wp:inline distT="0" distB="0" distL="0" distR="0" wp14:anchorId="2DBF747C" wp14:editId="67A2F4D9">
            <wp:extent cx="5400040" cy="18319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831975"/>
                    </a:xfrm>
                    <a:prstGeom prst="rect">
                      <a:avLst/>
                    </a:prstGeom>
                  </pic:spPr>
                </pic:pic>
              </a:graphicData>
            </a:graphic>
          </wp:inline>
        </w:drawing>
      </w:r>
    </w:p>
    <w:p w14:paraId="7EA98021" w14:textId="77777777" w:rsidR="00B60B07" w:rsidRPr="00B60B07" w:rsidRDefault="00B60B07" w:rsidP="00B60B07">
      <w:pPr>
        <w:pStyle w:val="Contenido"/>
        <w:rPr>
          <w:lang w:val="es-EC"/>
        </w:rPr>
      </w:pPr>
    </w:p>
    <w:p w14:paraId="30E9B5D2" w14:textId="292739A9" w:rsidR="00B60B07" w:rsidRDefault="00687E1D" w:rsidP="00B60B07">
      <w:pPr>
        <w:pStyle w:val="Contenido"/>
        <w:rPr>
          <w:lang w:val="es-EC"/>
        </w:rPr>
      </w:pPr>
      <w:r w:rsidRPr="004B40BB">
        <w:rPr>
          <w:rFonts w:eastAsiaTheme="majorEastAsia" w:cstheme="majorBidi"/>
          <w:bCs/>
          <w:noProof/>
          <w:color w:val="auto"/>
          <w:szCs w:val="24"/>
          <w:lang w:val="es-EC"/>
        </w:rPr>
        <w:drawing>
          <wp:inline distT="0" distB="0" distL="0" distR="0" wp14:anchorId="60DBC828" wp14:editId="4032BA1E">
            <wp:extent cx="5757545" cy="1651977"/>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73539" cy="1656566"/>
                    </a:xfrm>
                    <a:prstGeom prst="rect">
                      <a:avLst/>
                    </a:prstGeom>
                  </pic:spPr>
                </pic:pic>
              </a:graphicData>
            </a:graphic>
          </wp:inline>
        </w:drawing>
      </w:r>
    </w:p>
    <w:p w14:paraId="0C7D3EE5" w14:textId="77777777" w:rsidR="00B60B07" w:rsidRPr="00B60B07" w:rsidRDefault="00B60B07" w:rsidP="00B60B07">
      <w:pPr>
        <w:pStyle w:val="Contenido"/>
        <w:rPr>
          <w:lang w:val="es-EC"/>
        </w:rPr>
      </w:pPr>
    </w:p>
    <w:p w14:paraId="3BE292D6" w14:textId="799B6DF1" w:rsidR="00B60B07" w:rsidRPr="0005178E" w:rsidRDefault="00B60B07" w:rsidP="0005178E">
      <w:pPr>
        <w:pStyle w:val="Contenido"/>
        <w:numPr>
          <w:ilvl w:val="0"/>
          <w:numId w:val="45"/>
        </w:numPr>
        <w:rPr>
          <w:b/>
          <w:bCs/>
          <w:lang w:val="es-EC"/>
        </w:rPr>
      </w:pPr>
      <w:r w:rsidRPr="0005178E">
        <w:rPr>
          <w:b/>
          <w:bCs/>
          <w:lang w:val="es-EC"/>
        </w:rPr>
        <w:t>Información Académica y de Beca</w:t>
      </w:r>
    </w:p>
    <w:p w14:paraId="7E27E5B1" w14:textId="77777777" w:rsidR="00B60B07" w:rsidRPr="00B60B07" w:rsidRDefault="00B60B07" w:rsidP="00B60B07">
      <w:pPr>
        <w:pStyle w:val="Contenido"/>
        <w:rPr>
          <w:lang w:val="es-EC"/>
        </w:rPr>
      </w:pPr>
      <w:r w:rsidRPr="00B60B07">
        <w:rPr>
          <w:lang w:val="es-EC"/>
        </w:rPr>
        <w:t>Sección destinada a la vinculación del estudiante con la oferta educativa.</w:t>
      </w:r>
    </w:p>
    <w:p w14:paraId="5BA3C237" w14:textId="77777777" w:rsidR="00B60B07" w:rsidRPr="00B60B07" w:rsidRDefault="00B60B07" w:rsidP="00B60B07">
      <w:pPr>
        <w:pStyle w:val="Contenido"/>
        <w:rPr>
          <w:lang w:val="es-EC"/>
        </w:rPr>
      </w:pPr>
    </w:p>
    <w:p w14:paraId="2F73C444" w14:textId="4B41F454" w:rsidR="00B60B07" w:rsidRPr="00B60B07" w:rsidRDefault="007B4521" w:rsidP="00B60B07">
      <w:pPr>
        <w:pStyle w:val="Contenido"/>
        <w:rPr>
          <w:lang w:val="es-EC"/>
        </w:rPr>
      </w:pPr>
      <w:r w:rsidRPr="004B40BB">
        <w:rPr>
          <w:rFonts w:eastAsiaTheme="majorEastAsia" w:cstheme="majorBidi"/>
          <w:bCs/>
          <w:noProof/>
          <w:color w:val="auto"/>
          <w:szCs w:val="24"/>
          <w:lang w:val="es-EC"/>
        </w:rPr>
        <w:drawing>
          <wp:inline distT="0" distB="0" distL="0" distR="0" wp14:anchorId="3C47066B" wp14:editId="560E2C2F">
            <wp:extent cx="5400040" cy="121031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210310"/>
                    </a:xfrm>
                    <a:prstGeom prst="rect">
                      <a:avLst/>
                    </a:prstGeom>
                  </pic:spPr>
                </pic:pic>
              </a:graphicData>
            </a:graphic>
          </wp:inline>
        </w:drawing>
      </w:r>
    </w:p>
    <w:p w14:paraId="073D39E6" w14:textId="77777777" w:rsidR="00B60B07" w:rsidRPr="00B60B07" w:rsidRDefault="00B60B07" w:rsidP="00B60B07">
      <w:pPr>
        <w:pStyle w:val="Contenido"/>
        <w:rPr>
          <w:lang w:val="es-EC"/>
        </w:rPr>
      </w:pPr>
      <w:r w:rsidRPr="00B60B07">
        <w:rPr>
          <w:lang w:val="es-EC"/>
        </w:rPr>
        <w:t>Campos Críticos: Selección de carrera, porcentaje de beca otorgada y período académico correspondiente.</w:t>
      </w:r>
    </w:p>
    <w:p w14:paraId="52E2F42F" w14:textId="77777777" w:rsidR="00B60B07" w:rsidRPr="00B60B07" w:rsidRDefault="00B60B07" w:rsidP="00B60B07">
      <w:pPr>
        <w:pStyle w:val="Contenido"/>
        <w:rPr>
          <w:lang w:val="es-EC"/>
        </w:rPr>
      </w:pPr>
    </w:p>
    <w:p w14:paraId="67BEA1CA" w14:textId="0217B4A4" w:rsidR="00B60B07" w:rsidRPr="007B4521" w:rsidRDefault="00B60B07" w:rsidP="007B4521">
      <w:pPr>
        <w:pStyle w:val="Contenido"/>
        <w:numPr>
          <w:ilvl w:val="0"/>
          <w:numId w:val="45"/>
        </w:numPr>
        <w:rPr>
          <w:b/>
          <w:bCs/>
          <w:lang w:val="es-EC"/>
        </w:rPr>
      </w:pPr>
      <w:r w:rsidRPr="007B4521">
        <w:rPr>
          <w:b/>
          <w:bCs/>
          <w:lang w:val="es-EC"/>
        </w:rPr>
        <w:t>Finalización y Persistencia de Datos</w:t>
      </w:r>
    </w:p>
    <w:p w14:paraId="316A224D" w14:textId="22F86372" w:rsidR="00B60B07" w:rsidRPr="00B60B07" w:rsidRDefault="00B60B07" w:rsidP="00B60B07">
      <w:pPr>
        <w:pStyle w:val="Contenido"/>
        <w:rPr>
          <w:lang w:val="es-EC"/>
        </w:rPr>
      </w:pPr>
      <w:r w:rsidRPr="00B60B07">
        <w:rPr>
          <w:lang w:val="es-EC"/>
        </w:rPr>
        <w:t>Una vez verificada la integridad de la información ingresada en todas las pestañas del formulario, el usuario dispone de dos acciones finales:</w:t>
      </w:r>
    </w:p>
    <w:p w14:paraId="16CF8A3F" w14:textId="77A54F2A" w:rsidR="00B60B07" w:rsidRPr="00B60B07" w:rsidRDefault="00B60B07" w:rsidP="00B60B07">
      <w:pPr>
        <w:pStyle w:val="Contenido"/>
        <w:rPr>
          <w:lang w:val="es-EC"/>
        </w:rPr>
      </w:pPr>
      <w:r w:rsidRPr="00B60B07">
        <w:rPr>
          <w:lang w:val="es-EC"/>
        </w:rPr>
        <w:t>Confirmación: Debe hacer clic en el botón "Guardar Estudiante". Esta acción procesa la información y la almacena en la base de datos central en estado "Pendiente".</w:t>
      </w:r>
    </w:p>
    <w:p w14:paraId="5C3C35A6" w14:textId="32F75294" w:rsidR="00B60B07" w:rsidRDefault="00B60B07" w:rsidP="00B60B07">
      <w:pPr>
        <w:pStyle w:val="Contenido"/>
        <w:rPr>
          <w:lang w:val="es-EC"/>
        </w:rPr>
      </w:pPr>
      <w:r w:rsidRPr="00B60B07">
        <w:rPr>
          <w:lang w:val="es-EC"/>
        </w:rPr>
        <w:t>Cancelación: El botón "Cancelar" interrumpe el proceso y descarta los datos ingresados, regresando al usuario al panel principal sin generar ningún registro.</w:t>
      </w:r>
    </w:p>
    <w:p w14:paraId="2DACB3EF" w14:textId="3B6E5681" w:rsidR="004B40BB" w:rsidRPr="004B40BB" w:rsidRDefault="004B40BB" w:rsidP="004B40BB">
      <w:pPr>
        <w:pStyle w:val="Contenido"/>
        <w:rPr>
          <w:rFonts w:eastAsiaTheme="majorEastAsia" w:cstheme="majorBidi"/>
          <w:bCs/>
          <w:color w:val="auto"/>
          <w:szCs w:val="24"/>
          <w:lang w:val="es-EC"/>
        </w:rPr>
      </w:pPr>
    </w:p>
    <w:p w14:paraId="557F9351" w14:textId="5303F910" w:rsidR="004B40BB" w:rsidRPr="004B40BB" w:rsidRDefault="004B40BB" w:rsidP="004B40BB">
      <w:pPr>
        <w:pStyle w:val="Ttulo2"/>
        <w:rPr>
          <w:lang w:val="es-EC"/>
        </w:rPr>
      </w:pPr>
      <w:bookmarkStart w:id="17" w:name="_Toc222560289"/>
      <w:r w:rsidRPr="004B40BB">
        <w:rPr>
          <w:lang w:val="es-EC"/>
        </w:rPr>
        <w:t>4.</w:t>
      </w:r>
      <w:r w:rsidR="00A93550">
        <w:rPr>
          <w:lang w:val="es-EC"/>
        </w:rPr>
        <w:t>4</w:t>
      </w:r>
      <w:r w:rsidRPr="004B40BB">
        <w:rPr>
          <w:lang w:val="es-EC"/>
        </w:rPr>
        <w:t xml:space="preserve"> </w:t>
      </w:r>
      <w:r w:rsidR="005A79B1">
        <w:rPr>
          <w:lang w:val="es-EC"/>
        </w:rPr>
        <w:t>Ciclo de vida del registro (Estados)</w:t>
      </w:r>
      <w:bookmarkEnd w:id="17"/>
    </w:p>
    <w:p w14:paraId="0BB66166" w14:textId="0139255C" w:rsidR="00F805AD" w:rsidRPr="00F805AD" w:rsidRDefault="00F805AD" w:rsidP="00F805AD">
      <w:pPr>
        <w:pStyle w:val="Contenido"/>
        <w:rPr>
          <w:rFonts w:eastAsiaTheme="majorEastAsia" w:cstheme="majorBidi"/>
          <w:bCs/>
          <w:color w:val="auto"/>
          <w:szCs w:val="24"/>
          <w:lang w:val="es-EC"/>
        </w:rPr>
      </w:pPr>
      <w:r w:rsidRPr="00F805AD">
        <w:rPr>
          <w:rFonts w:eastAsiaTheme="majorEastAsia" w:cstheme="majorBidi"/>
          <w:bCs/>
          <w:color w:val="auto"/>
          <w:szCs w:val="24"/>
          <w:lang w:val="es-EC"/>
        </w:rPr>
        <w:t>El sistema garantiza la trazabilidad del proceso de beca mediante tres estados controlados:</w:t>
      </w:r>
    </w:p>
    <w:p w14:paraId="54F2AC03" w14:textId="3C4BE84A" w:rsidR="00F805AD" w:rsidRPr="00F805AD" w:rsidRDefault="00F805AD" w:rsidP="00F805AD">
      <w:pPr>
        <w:pStyle w:val="Contenido"/>
        <w:numPr>
          <w:ilvl w:val="0"/>
          <w:numId w:val="45"/>
        </w:numPr>
        <w:rPr>
          <w:rFonts w:eastAsiaTheme="majorEastAsia" w:cstheme="majorBidi"/>
          <w:bCs/>
          <w:color w:val="auto"/>
          <w:szCs w:val="24"/>
          <w:lang w:val="es-EC"/>
        </w:rPr>
      </w:pPr>
      <w:r w:rsidRPr="00F805AD">
        <w:rPr>
          <w:rFonts w:eastAsiaTheme="majorEastAsia" w:cstheme="majorBidi"/>
          <w:b/>
          <w:color w:val="auto"/>
          <w:szCs w:val="24"/>
          <w:lang w:val="es-EC"/>
        </w:rPr>
        <w:t>Pendiente:</w:t>
      </w:r>
      <w:r w:rsidRPr="00F805AD">
        <w:rPr>
          <w:rFonts w:eastAsiaTheme="majorEastAsia" w:cstheme="majorBidi"/>
          <w:bCs/>
          <w:color w:val="auto"/>
          <w:szCs w:val="24"/>
          <w:lang w:val="es-EC"/>
        </w:rPr>
        <w:t xml:space="preserve"> Estado inicial automático tras el registro por parte del Rol Administrativo.</w:t>
      </w:r>
    </w:p>
    <w:p w14:paraId="1BBA7721" w14:textId="55416B97" w:rsidR="00F805AD" w:rsidRPr="00F805AD" w:rsidRDefault="00F805AD" w:rsidP="00F805AD">
      <w:pPr>
        <w:pStyle w:val="Contenido"/>
        <w:numPr>
          <w:ilvl w:val="0"/>
          <w:numId w:val="45"/>
        </w:numPr>
        <w:rPr>
          <w:rFonts w:eastAsiaTheme="majorEastAsia" w:cstheme="majorBidi"/>
          <w:bCs/>
          <w:color w:val="auto"/>
          <w:szCs w:val="24"/>
          <w:lang w:val="es-EC"/>
        </w:rPr>
      </w:pPr>
      <w:r w:rsidRPr="00F805AD">
        <w:rPr>
          <w:rFonts w:eastAsiaTheme="majorEastAsia" w:cstheme="majorBidi"/>
          <w:b/>
          <w:color w:val="auto"/>
          <w:szCs w:val="24"/>
          <w:lang w:val="es-EC"/>
        </w:rPr>
        <w:t>Ingresado:</w:t>
      </w:r>
      <w:r w:rsidRPr="00F805AD">
        <w:rPr>
          <w:rFonts w:eastAsiaTheme="majorEastAsia" w:cstheme="majorBidi"/>
          <w:bCs/>
          <w:color w:val="auto"/>
          <w:szCs w:val="24"/>
          <w:lang w:val="es-EC"/>
        </w:rPr>
        <w:t xml:space="preserve"> El registro ha sido revisado y validado satisfactoriamente por el Rol Administrador.</w:t>
      </w:r>
    </w:p>
    <w:p w14:paraId="7571EE92" w14:textId="16FDA2EC" w:rsidR="004B40BB" w:rsidRPr="00F805AD" w:rsidRDefault="00F805AD" w:rsidP="00F805AD">
      <w:pPr>
        <w:pStyle w:val="Contenido"/>
        <w:numPr>
          <w:ilvl w:val="0"/>
          <w:numId w:val="45"/>
        </w:numPr>
        <w:rPr>
          <w:rFonts w:eastAsiaTheme="majorEastAsia" w:cstheme="majorBidi"/>
          <w:bCs/>
          <w:color w:val="auto"/>
          <w:szCs w:val="24"/>
          <w:lang w:val="es-EC"/>
        </w:rPr>
      </w:pPr>
      <w:r w:rsidRPr="00F805AD">
        <w:rPr>
          <w:rFonts w:eastAsiaTheme="majorEastAsia" w:cstheme="majorBidi"/>
          <w:b/>
          <w:color w:val="auto"/>
          <w:szCs w:val="24"/>
          <w:lang w:val="es-EC"/>
        </w:rPr>
        <w:t>Anulado:</w:t>
      </w:r>
      <w:r w:rsidRPr="00F805AD">
        <w:rPr>
          <w:rFonts w:eastAsiaTheme="majorEastAsia" w:cstheme="majorBidi"/>
          <w:bCs/>
          <w:color w:val="auto"/>
          <w:szCs w:val="24"/>
          <w:lang w:val="es-EC"/>
        </w:rPr>
        <w:t xml:space="preserve"> El registro presenta inconsistencias o ha sido descartado por el Rol Administrador.</w:t>
      </w:r>
    </w:p>
    <w:p w14:paraId="53294308" w14:textId="3966E510" w:rsidR="004B40BB" w:rsidRPr="004B40BB" w:rsidRDefault="004B40BB" w:rsidP="004B40BB">
      <w:pPr>
        <w:pStyle w:val="Contenido"/>
        <w:rPr>
          <w:rFonts w:eastAsiaTheme="majorEastAsia" w:cstheme="majorBidi"/>
          <w:bCs/>
          <w:color w:val="auto"/>
          <w:szCs w:val="24"/>
          <w:lang w:val="es-EC"/>
        </w:rPr>
      </w:pPr>
    </w:p>
    <w:p w14:paraId="70FD7846" w14:textId="77777777" w:rsidR="004B40BB" w:rsidRPr="004B40BB" w:rsidRDefault="004B40BB" w:rsidP="004B40BB">
      <w:pPr>
        <w:pStyle w:val="Ttulo2"/>
        <w:rPr>
          <w:lang w:val="es-EC"/>
        </w:rPr>
      </w:pPr>
      <w:bookmarkStart w:id="18" w:name="_Toc222560290"/>
      <w:r w:rsidRPr="004B40BB">
        <w:rPr>
          <w:lang w:val="es-EC"/>
        </w:rPr>
        <w:t>5. Consideraciones Finales</w:t>
      </w:r>
      <w:bookmarkEnd w:id="18"/>
    </w:p>
    <w:p w14:paraId="46FC04A0" w14:textId="77777777" w:rsidR="004B40BB" w:rsidRPr="004B40BB" w:rsidRDefault="004B40BB" w:rsidP="004B40BB">
      <w:pPr>
        <w:pStyle w:val="Contenido"/>
        <w:numPr>
          <w:ilvl w:val="0"/>
          <w:numId w:val="38"/>
        </w:numPr>
        <w:rPr>
          <w:rFonts w:eastAsiaTheme="majorEastAsia" w:cstheme="majorBidi"/>
          <w:bCs/>
          <w:color w:val="auto"/>
          <w:szCs w:val="24"/>
          <w:lang w:val="es-EC"/>
        </w:rPr>
      </w:pPr>
      <w:r w:rsidRPr="004B40BB">
        <w:rPr>
          <w:rFonts w:eastAsiaTheme="majorEastAsia" w:cstheme="majorBidi"/>
          <w:bCs/>
          <w:color w:val="auto"/>
          <w:szCs w:val="24"/>
          <w:lang w:val="es-EC"/>
        </w:rPr>
        <w:t>El acceso al sistema es exclusivo para personal autorizado.</w:t>
      </w:r>
    </w:p>
    <w:p w14:paraId="4D4A36E1" w14:textId="77777777" w:rsidR="004B40BB" w:rsidRPr="004B40BB" w:rsidRDefault="004B40BB" w:rsidP="004B40BB">
      <w:pPr>
        <w:pStyle w:val="Contenido"/>
        <w:numPr>
          <w:ilvl w:val="0"/>
          <w:numId w:val="38"/>
        </w:numPr>
        <w:rPr>
          <w:rFonts w:eastAsiaTheme="majorEastAsia" w:cstheme="majorBidi"/>
          <w:bCs/>
          <w:color w:val="auto"/>
          <w:szCs w:val="24"/>
          <w:lang w:val="es-EC"/>
        </w:rPr>
      </w:pPr>
      <w:r w:rsidRPr="004B40BB">
        <w:rPr>
          <w:rFonts w:eastAsiaTheme="majorEastAsia" w:cstheme="majorBidi"/>
          <w:bCs/>
          <w:color w:val="auto"/>
          <w:szCs w:val="24"/>
          <w:lang w:val="es-EC"/>
        </w:rPr>
        <w:t>Las credenciales de acceso son personales e intransferibles.</w:t>
      </w:r>
    </w:p>
    <w:p w14:paraId="33283DE4" w14:textId="77777777" w:rsidR="004B40BB" w:rsidRPr="004B40BB" w:rsidRDefault="004B40BB" w:rsidP="004B40BB">
      <w:pPr>
        <w:pStyle w:val="Contenido"/>
        <w:numPr>
          <w:ilvl w:val="0"/>
          <w:numId w:val="38"/>
        </w:numPr>
        <w:rPr>
          <w:rFonts w:eastAsiaTheme="majorEastAsia" w:cstheme="majorBidi"/>
          <w:bCs/>
          <w:color w:val="auto"/>
          <w:szCs w:val="24"/>
          <w:lang w:val="es-EC"/>
        </w:rPr>
      </w:pPr>
      <w:r w:rsidRPr="004B40BB">
        <w:rPr>
          <w:rFonts w:eastAsiaTheme="majorEastAsia" w:cstheme="majorBidi"/>
          <w:bCs/>
          <w:color w:val="auto"/>
          <w:szCs w:val="24"/>
          <w:lang w:val="es-EC"/>
        </w:rPr>
        <w:t>Se recomienda verificar cuidadosamente la información antes de guardar un registro.</w:t>
      </w:r>
    </w:p>
    <w:p w14:paraId="1BA86974" w14:textId="7C191ADF" w:rsidR="008C1AEE" w:rsidRPr="00F805AD" w:rsidRDefault="004B40BB" w:rsidP="00730D2F">
      <w:pPr>
        <w:pStyle w:val="Contenido"/>
        <w:numPr>
          <w:ilvl w:val="0"/>
          <w:numId w:val="38"/>
        </w:numPr>
        <w:rPr>
          <w:noProof/>
          <w:color w:val="auto"/>
          <w:szCs w:val="24"/>
        </w:rPr>
      </w:pPr>
      <w:r w:rsidRPr="00F805AD">
        <w:rPr>
          <w:rFonts w:eastAsiaTheme="majorEastAsia" w:cstheme="majorBidi"/>
          <w:bCs/>
          <w:color w:val="auto"/>
          <w:szCs w:val="24"/>
          <w:lang w:val="es-EC"/>
        </w:rPr>
        <w:t>El uso adecuado del sistema garantiza transparencia y correcto control de las becas otorgadas por CONAGOPARE.</w:t>
      </w:r>
    </w:p>
    <w:p w14:paraId="3F037FC3" w14:textId="77777777" w:rsidR="00F805AD" w:rsidRDefault="00F805AD" w:rsidP="00F805AD">
      <w:pPr>
        <w:pStyle w:val="Contenido"/>
        <w:rPr>
          <w:rFonts w:eastAsiaTheme="majorEastAsia" w:cstheme="majorBidi"/>
          <w:bCs/>
          <w:color w:val="auto"/>
          <w:szCs w:val="24"/>
          <w:lang w:val="es-EC"/>
        </w:rPr>
      </w:pPr>
    </w:p>
    <w:p w14:paraId="078906CB" w14:textId="77777777" w:rsidR="00F805AD" w:rsidRPr="00F805AD" w:rsidRDefault="00F805AD" w:rsidP="00F805AD">
      <w:pPr>
        <w:pStyle w:val="Contenido"/>
        <w:rPr>
          <w:noProof/>
          <w:color w:val="auto"/>
          <w:szCs w:val="24"/>
        </w:rPr>
      </w:pPr>
    </w:p>
    <w:p w14:paraId="50CFC6FB" w14:textId="77777777" w:rsidR="008C1AEE" w:rsidRDefault="008C1AEE" w:rsidP="003C10D4">
      <w:pPr>
        <w:pStyle w:val="Contenido"/>
        <w:rPr>
          <w:noProof/>
          <w:color w:val="auto"/>
          <w:szCs w:val="24"/>
        </w:rPr>
      </w:pPr>
    </w:p>
    <w:p w14:paraId="0FDE4081" w14:textId="77777777" w:rsidR="008C1AEE" w:rsidRDefault="008C1AEE" w:rsidP="003C10D4">
      <w:pPr>
        <w:pStyle w:val="Contenido"/>
        <w:rPr>
          <w:noProof/>
          <w:color w:val="auto"/>
          <w:szCs w:val="24"/>
        </w:rPr>
      </w:pPr>
    </w:p>
    <w:p w14:paraId="0464A3FC" w14:textId="77777777" w:rsidR="008C1AEE" w:rsidRDefault="008C1AEE" w:rsidP="003C10D4">
      <w:pPr>
        <w:pStyle w:val="Contenido"/>
        <w:rPr>
          <w:noProof/>
          <w:color w:val="auto"/>
          <w:szCs w:val="24"/>
        </w:rPr>
      </w:pPr>
    </w:p>
    <w:p w14:paraId="565C6E5E" w14:textId="77777777" w:rsidR="008C1AEE" w:rsidRDefault="008C1AEE" w:rsidP="003C10D4">
      <w:pPr>
        <w:pStyle w:val="Contenido"/>
        <w:rPr>
          <w:noProof/>
          <w:color w:val="auto"/>
          <w:szCs w:val="24"/>
        </w:rPr>
      </w:pPr>
    </w:p>
    <w:p w14:paraId="13A510E9" w14:textId="45C4621B" w:rsidR="008C1AEE" w:rsidRDefault="008C1AEE" w:rsidP="003C10D4">
      <w:pPr>
        <w:pStyle w:val="Contenido"/>
        <w:rPr>
          <w:noProof/>
          <w:color w:val="auto"/>
          <w:szCs w:val="24"/>
        </w:rPr>
      </w:pPr>
      <w:r>
        <w:rPr>
          <w:noProof/>
          <w:color w:val="auto"/>
          <w:szCs w:val="24"/>
        </w:rPr>
        <w:drawing>
          <wp:anchor distT="0" distB="0" distL="114300" distR="114300" simplePos="0" relativeHeight="251714560" behindDoc="0" locked="0" layoutInCell="1" allowOverlap="1" wp14:anchorId="723E97F0" wp14:editId="02BD584D">
            <wp:simplePos x="0" y="0"/>
            <wp:positionH relativeFrom="page">
              <wp:align>left</wp:align>
            </wp:positionH>
            <wp:positionV relativeFrom="paragraph">
              <wp:posOffset>-888505</wp:posOffset>
            </wp:positionV>
            <wp:extent cx="7528956" cy="10650675"/>
            <wp:effectExtent l="0" t="0" r="0" b="0"/>
            <wp:wrapNone/>
            <wp:docPr id="194177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73867" name="Imagen 1941773867"/>
                    <pic:cNvPicPr/>
                  </pic:nvPicPr>
                  <pic:blipFill>
                    <a:blip r:embed="rId24">
                      <a:extLst>
                        <a:ext uri="{28A0092B-C50C-407E-A947-70E740481C1C}">
                          <a14:useLocalDpi xmlns:a14="http://schemas.microsoft.com/office/drawing/2010/main" val="0"/>
                        </a:ext>
                      </a:extLst>
                    </a:blip>
                    <a:stretch>
                      <a:fillRect/>
                    </a:stretch>
                  </pic:blipFill>
                  <pic:spPr>
                    <a:xfrm>
                      <a:off x="0" y="0"/>
                      <a:ext cx="7546496" cy="10675487"/>
                    </a:xfrm>
                    <a:prstGeom prst="rect">
                      <a:avLst/>
                    </a:prstGeom>
                  </pic:spPr>
                </pic:pic>
              </a:graphicData>
            </a:graphic>
            <wp14:sizeRelH relativeFrom="page">
              <wp14:pctWidth>0</wp14:pctWidth>
            </wp14:sizeRelH>
            <wp14:sizeRelV relativeFrom="page">
              <wp14:pctHeight>0</wp14:pctHeight>
            </wp14:sizeRelV>
          </wp:anchor>
        </w:drawing>
      </w:r>
    </w:p>
    <w:p w14:paraId="463B6CEF" w14:textId="45360E03" w:rsidR="008C1AEE" w:rsidRDefault="008C1AEE" w:rsidP="003C10D4">
      <w:pPr>
        <w:pStyle w:val="Contenido"/>
        <w:rPr>
          <w:noProof/>
          <w:color w:val="auto"/>
          <w:szCs w:val="24"/>
        </w:rPr>
      </w:pPr>
    </w:p>
    <w:p w14:paraId="4C629A35" w14:textId="77777777" w:rsidR="008C1AEE" w:rsidRDefault="008C1AEE" w:rsidP="003C10D4">
      <w:pPr>
        <w:pStyle w:val="Contenido"/>
        <w:rPr>
          <w:noProof/>
          <w:color w:val="auto"/>
          <w:szCs w:val="24"/>
        </w:rPr>
      </w:pPr>
    </w:p>
    <w:p w14:paraId="30C0ABB5" w14:textId="77777777" w:rsidR="008C1AEE" w:rsidRDefault="008C1AEE" w:rsidP="003C10D4">
      <w:pPr>
        <w:pStyle w:val="Contenido"/>
        <w:rPr>
          <w:noProof/>
          <w:color w:val="auto"/>
          <w:szCs w:val="24"/>
        </w:rPr>
      </w:pPr>
    </w:p>
    <w:p w14:paraId="7D7886B0" w14:textId="77777777" w:rsidR="008C1AEE" w:rsidRDefault="008C1AEE" w:rsidP="003C10D4">
      <w:pPr>
        <w:pStyle w:val="Contenido"/>
        <w:rPr>
          <w:noProof/>
          <w:color w:val="auto"/>
          <w:szCs w:val="24"/>
        </w:rPr>
      </w:pPr>
    </w:p>
    <w:p w14:paraId="4752224B" w14:textId="77777777" w:rsidR="008C1AEE" w:rsidRDefault="008C1AEE" w:rsidP="003C10D4">
      <w:pPr>
        <w:pStyle w:val="Contenido"/>
        <w:rPr>
          <w:noProof/>
          <w:color w:val="auto"/>
          <w:szCs w:val="24"/>
        </w:rPr>
      </w:pPr>
    </w:p>
    <w:p w14:paraId="06D40A8A" w14:textId="77777777" w:rsidR="008C1AEE" w:rsidRDefault="008C1AEE" w:rsidP="003C10D4">
      <w:pPr>
        <w:pStyle w:val="Contenido"/>
        <w:rPr>
          <w:noProof/>
          <w:color w:val="auto"/>
          <w:szCs w:val="24"/>
        </w:rPr>
      </w:pPr>
    </w:p>
    <w:sectPr w:rsidR="008C1AEE" w:rsidSect="0020240A">
      <w:headerReference w:type="default" r:id="rId25"/>
      <w:footerReference w:type="default" r:id="rId26"/>
      <w:pgSz w:w="11906" w:h="16838" w:code="9"/>
      <w:pgMar w:top="1417" w:right="1701" w:bottom="1417" w:left="1701"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5DBEF" w14:textId="77777777" w:rsidR="000630D5" w:rsidRDefault="000630D5">
      <w:r>
        <w:separator/>
      </w:r>
    </w:p>
    <w:p w14:paraId="4AA35BFB" w14:textId="77777777" w:rsidR="000630D5" w:rsidRDefault="000630D5"/>
  </w:endnote>
  <w:endnote w:type="continuationSeparator" w:id="0">
    <w:p w14:paraId="1361A726" w14:textId="77777777" w:rsidR="000630D5" w:rsidRDefault="000630D5">
      <w:r>
        <w:continuationSeparator/>
      </w:r>
    </w:p>
    <w:p w14:paraId="245612AE" w14:textId="77777777" w:rsidR="000630D5" w:rsidRDefault="000630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Next LT Pro Bold">
    <w:altName w:val="Calibri"/>
    <w:panose1 w:val="00000000000000000000"/>
    <w:charset w:val="00"/>
    <w:family w:val="swiss"/>
    <w:notTrueType/>
    <w:pitch w:val="variable"/>
    <w:sig w:usb0="800000AF" w:usb1="5000204A" w:usb2="00000000" w:usb3="00000000" w:csb0="0000009B" w:csb1="00000000"/>
  </w:font>
  <w:font w:name="Avenir Next LT Pro">
    <w:charset w:val="00"/>
    <w:family w:val="swiss"/>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1194266"/>
      <w:docPartObj>
        <w:docPartGallery w:val="Page Numbers (Bottom of Page)"/>
        <w:docPartUnique/>
      </w:docPartObj>
    </w:sdtPr>
    <w:sdtEndPr/>
    <w:sdtContent>
      <w:p w14:paraId="6673D3F6" w14:textId="1FB3EB16" w:rsidR="002A4F5C" w:rsidRDefault="002A4F5C">
        <w:pPr>
          <w:pStyle w:val="Piedepgina"/>
          <w:jc w:val="right"/>
        </w:pPr>
        <w:r>
          <w:fldChar w:fldCharType="begin"/>
        </w:r>
        <w:r>
          <w:instrText>PAGE   \* MERGEFORMAT</w:instrText>
        </w:r>
        <w:r>
          <w:fldChar w:fldCharType="separate"/>
        </w:r>
        <w:r>
          <w:t>2</w:t>
        </w:r>
        <w:r>
          <w:fldChar w:fldCharType="end"/>
        </w:r>
      </w:p>
    </w:sdtContent>
  </w:sdt>
  <w:p w14:paraId="6522E686" w14:textId="06F27D0C" w:rsidR="003109DB" w:rsidRDefault="003109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E737D" w14:textId="5B4183E6" w:rsidR="00FE5B30" w:rsidRPr="00B10EF7" w:rsidRDefault="00FE5B30">
    <w:pPr>
      <w:pStyle w:val="Piedepgina"/>
      <w:rPr>
        <w:color w:val="auto"/>
        <w:sz w:val="22"/>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D5157" w14:textId="77777777" w:rsidR="000D347B" w:rsidRPr="00B10EF7" w:rsidRDefault="000D347B">
    <w:pPr>
      <w:pStyle w:val="Piedepgina"/>
      <w:rPr>
        <w:color w:val="auto"/>
        <w:sz w:val="2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78A01" w14:textId="77777777" w:rsidR="000630D5" w:rsidRDefault="000630D5">
      <w:r>
        <w:separator/>
      </w:r>
    </w:p>
    <w:p w14:paraId="0AC6018A" w14:textId="77777777" w:rsidR="000630D5" w:rsidRDefault="000630D5"/>
  </w:footnote>
  <w:footnote w:type="continuationSeparator" w:id="0">
    <w:p w14:paraId="4B85735F" w14:textId="77777777" w:rsidR="000630D5" w:rsidRDefault="000630D5">
      <w:r>
        <w:continuationSeparator/>
      </w:r>
    </w:p>
    <w:p w14:paraId="59A7EE35" w14:textId="77777777" w:rsidR="000630D5" w:rsidRDefault="000630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C936D" w14:textId="2CF43671" w:rsidR="00FD57E6" w:rsidRDefault="00FD57E6">
    <w:pPr>
      <w:pStyle w:val="Encabezado"/>
    </w:pPr>
    <w:r>
      <w:rPr>
        <w:noProof/>
      </w:rPr>
      <w:drawing>
        <wp:anchor distT="0" distB="0" distL="114300" distR="114300" simplePos="0" relativeHeight="251658240" behindDoc="0" locked="0" layoutInCell="1" allowOverlap="1" wp14:anchorId="2FD957D5" wp14:editId="300C0872">
          <wp:simplePos x="0" y="0"/>
          <wp:positionH relativeFrom="margin">
            <wp:posOffset>4289425</wp:posOffset>
          </wp:positionH>
          <wp:positionV relativeFrom="paragraph">
            <wp:posOffset>327660</wp:posOffset>
          </wp:positionV>
          <wp:extent cx="1461933" cy="495300"/>
          <wp:effectExtent l="0" t="0" r="5080" b="0"/>
          <wp:wrapNone/>
          <wp:docPr id="183813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8330" name="Imagen 1838138330"/>
                  <pic:cNvPicPr/>
                </pic:nvPicPr>
                <pic:blipFill>
                  <a:blip r:embed="rId1">
                    <a:extLst>
                      <a:ext uri="{28A0092B-C50C-407E-A947-70E740481C1C}">
                        <a14:useLocalDpi xmlns:a14="http://schemas.microsoft.com/office/drawing/2010/main" val="0"/>
                      </a:ext>
                    </a:extLst>
                  </a:blip>
                  <a:stretch>
                    <a:fillRect/>
                  </a:stretch>
                </pic:blipFill>
                <pic:spPr>
                  <a:xfrm>
                    <a:off x="0" y="0"/>
                    <a:ext cx="1461933" cy="4953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17F37" w14:textId="77777777" w:rsidR="00A22D21" w:rsidRDefault="00A22D21">
    <w:pPr>
      <w:pStyle w:val="Encabezado"/>
    </w:pPr>
    <w:r>
      <w:rPr>
        <w:noProof/>
      </w:rPr>
      <w:drawing>
        <wp:anchor distT="0" distB="0" distL="114300" distR="114300" simplePos="0" relativeHeight="251662336" behindDoc="0" locked="0" layoutInCell="1" allowOverlap="1" wp14:anchorId="3AAA223E" wp14:editId="2BF08662">
          <wp:simplePos x="0" y="0"/>
          <wp:positionH relativeFrom="margin">
            <wp:posOffset>4289425</wp:posOffset>
          </wp:positionH>
          <wp:positionV relativeFrom="paragraph">
            <wp:posOffset>327660</wp:posOffset>
          </wp:positionV>
          <wp:extent cx="1461933" cy="495300"/>
          <wp:effectExtent l="0" t="0" r="5080" b="0"/>
          <wp:wrapNone/>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8330" name="Imagen 1838138330"/>
                  <pic:cNvPicPr/>
                </pic:nvPicPr>
                <pic:blipFill>
                  <a:blip r:embed="rId1">
                    <a:extLst>
                      <a:ext uri="{28A0092B-C50C-407E-A947-70E740481C1C}">
                        <a14:useLocalDpi xmlns:a14="http://schemas.microsoft.com/office/drawing/2010/main" val="0"/>
                      </a:ext>
                    </a:extLst>
                  </a:blip>
                  <a:stretch>
                    <a:fillRect/>
                  </a:stretch>
                </pic:blipFill>
                <pic:spPr>
                  <a:xfrm>
                    <a:off x="0" y="0"/>
                    <a:ext cx="1461933" cy="4953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EE303" w14:textId="77777777" w:rsidR="00B13EFB" w:rsidRDefault="00B13EFB">
    <w:pPr>
      <w:pStyle w:val="Encabezado"/>
    </w:pPr>
    <w:r>
      <w:rPr>
        <w:noProof/>
      </w:rPr>
      <w:drawing>
        <wp:anchor distT="0" distB="0" distL="114300" distR="114300" simplePos="0" relativeHeight="251660288" behindDoc="0" locked="0" layoutInCell="1" allowOverlap="1" wp14:anchorId="384793FA" wp14:editId="2D04A5E7">
          <wp:simplePos x="0" y="0"/>
          <wp:positionH relativeFrom="margin">
            <wp:posOffset>4289425</wp:posOffset>
          </wp:positionH>
          <wp:positionV relativeFrom="paragraph">
            <wp:posOffset>327660</wp:posOffset>
          </wp:positionV>
          <wp:extent cx="1461933" cy="495300"/>
          <wp:effectExtent l="0" t="0" r="5080" b="0"/>
          <wp:wrapNone/>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8330" name="Imagen 1838138330"/>
                  <pic:cNvPicPr/>
                </pic:nvPicPr>
                <pic:blipFill>
                  <a:blip r:embed="rId1">
                    <a:extLst>
                      <a:ext uri="{28A0092B-C50C-407E-A947-70E740481C1C}">
                        <a14:useLocalDpi xmlns:a14="http://schemas.microsoft.com/office/drawing/2010/main" val="0"/>
                      </a:ext>
                    </a:extLst>
                  </a:blip>
                  <a:stretch>
                    <a:fillRect/>
                  </a:stretch>
                </pic:blipFill>
                <pic:spPr>
                  <a:xfrm>
                    <a:off x="0" y="0"/>
                    <a:ext cx="1461933" cy="495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31F5A"/>
    <w:multiLevelType w:val="hybridMultilevel"/>
    <w:tmpl w:val="CA8E3ED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D63B15"/>
    <w:multiLevelType w:val="multilevel"/>
    <w:tmpl w:val="CE92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71ECD"/>
    <w:multiLevelType w:val="multilevel"/>
    <w:tmpl w:val="C8B4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C26F7"/>
    <w:multiLevelType w:val="multilevel"/>
    <w:tmpl w:val="25E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E7AFE"/>
    <w:multiLevelType w:val="hybridMultilevel"/>
    <w:tmpl w:val="79B6D5A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65B58CE"/>
    <w:multiLevelType w:val="hybridMultilevel"/>
    <w:tmpl w:val="5CC6AC5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70D0950"/>
    <w:multiLevelType w:val="hybridMultilevel"/>
    <w:tmpl w:val="051697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AD172CC"/>
    <w:multiLevelType w:val="multilevel"/>
    <w:tmpl w:val="8A0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00422"/>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D3236FC"/>
    <w:multiLevelType w:val="hybridMultilevel"/>
    <w:tmpl w:val="611CF4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FB2354A"/>
    <w:multiLevelType w:val="multilevel"/>
    <w:tmpl w:val="45CA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E419B"/>
    <w:multiLevelType w:val="multilevel"/>
    <w:tmpl w:val="3E7A2A7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4A62CB8"/>
    <w:multiLevelType w:val="hybridMultilevel"/>
    <w:tmpl w:val="7D0242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6540F17"/>
    <w:multiLevelType w:val="hybridMultilevel"/>
    <w:tmpl w:val="40DA56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6E60F42"/>
    <w:multiLevelType w:val="hybridMultilevel"/>
    <w:tmpl w:val="2A2E6DF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78667BA"/>
    <w:multiLevelType w:val="multilevel"/>
    <w:tmpl w:val="2F84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E74C8"/>
    <w:multiLevelType w:val="multilevel"/>
    <w:tmpl w:val="C12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33482"/>
    <w:multiLevelType w:val="multilevel"/>
    <w:tmpl w:val="2B5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818CB"/>
    <w:multiLevelType w:val="multilevel"/>
    <w:tmpl w:val="A73E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22399"/>
    <w:multiLevelType w:val="multilevel"/>
    <w:tmpl w:val="6AFA5C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FEF1F0F"/>
    <w:multiLevelType w:val="hybridMultilevel"/>
    <w:tmpl w:val="7798608A"/>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0CA5FA4"/>
    <w:multiLevelType w:val="hybridMultilevel"/>
    <w:tmpl w:val="E018B5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41E209E"/>
    <w:multiLevelType w:val="multilevel"/>
    <w:tmpl w:val="FDC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26C2D"/>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3A643DA7"/>
    <w:multiLevelType w:val="multilevel"/>
    <w:tmpl w:val="3E7A2A7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2D404CF"/>
    <w:multiLevelType w:val="hybridMultilevel"/>
    <w:tmpl w:val="38BE5FD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BFA0D57"/>
    <w:multiLevelType w:val="multilevel"/>
    <w:tmpl w:val="F4C60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A601B"/>
    <w:multiLevelType w:val="multilevel"/>
    <w:tmpl w:val="BDE45AC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6250A9C"/>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69551A0"/>
    <w:multiLevelType w:val="hybridMultilevel"/>
    <w:tmpl w:val="7EE0FC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8BA27FA"/>
    <w:multiLevelType w:val="hybridMultilevel"/>
    <w:tmpl w:val="A26EFF3A"/>
    <w:lvl w:ilvl="0" w:tplc="30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CAA27DC"/>
    <w:multiLevelType w:val="multilevel"/>
    <w:tmpl w:val="0F963CC2"/>
    <w:lvl w:ilvl="0">
      <w:start w:val="1"/>
      <w:numFmt w:val="decimal"/>
      <w:lvlText w:val="%1."/>
      <w:lvlJc w:val="left"/>
      <w:pPr>
        <w:ind w:left="720" w:hanging="360"/>
      </w:p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F201DF5"/>
    <w:multiLevelType w:val="multilevel"/>
    <w:tmpl w:val="043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A6C03"/>
    <w:multiLevelType w:val="multilevel"/>
    <w:tmpl w:val="E91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7415"/>
    <w:multiLevelType w:val="hybridMultilevel"/>
    <w:tmpl w:val="117ADD8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66906584"/>
    <w:multiLevelType w:val="multilevel"/>
    <w:tmpl w:val="A3D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83B9C"/>
    <w:multiLevelType w:val="multilevel"/>
    <w:tmpl w:val="100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E129C"/>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F1B2D6E"/>
    <w:multiLevelType w:val="multilevel"/>
    <w:tmpl w:val="3E7A2A7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72636F7"/>
    <w:multiLevelType w:val="hybridMultilevel"/>
    <w:tmpl w:val="CF6AC2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738657A"/>
    <w:multiLevelType w:val="multilevel"/>
    <w:tmpl w:val="8430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9364E"/>
    <w:multiLevelType w:val="hybridMultilevel"/>
    <w:tmpl w:val="44DAEDFE"/>
    <w:lvl w:ilvl="0" w:tplc="30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9F31F2F"/>
    <w:multiLevelType w:val="hybridMultilevel"/>
    <w:tmpl w:val="10B445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7EAC6BC6"/>
    <w:multiLevelType w:val="multilevel"/>
    <w:tmpl w:val="CFD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D43C2"/>
    <w:multiLevelType w:val="hybridMultilevel"/>
    <w:tmpl w:val="4E4E92B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9"/>
  </w:num>
  <w:num w:numId="4">
    <w:abstractNumId w:val="41"/>
  </w:num>
  <w:num w:numId="5">
    <w:abstractNumId w:val="31"/>
  </w:num>
  <w:num w:numId="6">
    <w:abstractNumId w:val="4"/>
  </w:num>
  <w:num w:numId="7">
    <w:abstractNumId w:val="0"/>
  </w:num>
  <w:num w:numId="8">
    <w:abstractNumId w:val="44"/>
  </w:num>
  <w:num w:numId="9">
    <w:abstractNumId w:val="25"/>
  </w:num>
  <w:num w:numId="10">
    <w:abstractNumId w:val="23"/>
  </w:num>
  <w:num w:numId="11">
    <w:abstractNumId w:val="28"/>
  </w:num>
  <w:num w:numId="12">
    <w:abstractNumId w:val="8"/>
  </w:num>
  <w:num w:numId="13">
    <w:abstractNumId w:val="37"/>
  </w:num>
  <w:num w:numId="14">
    <w:abstractNumId w:val="9"/>
  </w:num>
  <w:num w:numId="15">
    <w:abstractNumId w:val="30"/>
  </w:num>
  <w:num w:numId="16">
    <w:abstractNumId w:val="11"/>
  </w:num>
  <w:num w:numId="17">
    <w:abstractNumId w:val="27"/>
  </w:num>
  <w:num w:numId="18">
    <w:abstractNumId w:val="20"/>
  </w:num>
  <w:num w:numId="19">
    <w:abstractNumId w:val="38"/>
  </w:num>
  <w:num w:numId="20">
    <w:abstractNumId w:val="14"/>
  </w:num>
  <w:num w:numId="21">
    <w:abstractNumId w:val="34"/>
  </w:num>
  <w:num w:numId="22">
    <w:abstractNumId w:val="24"/>
  </w:num>
  <w:num w:numId="23">
    <w:abstractNumId w:val="19"/>
  </w:num>
  <w:num w:numId="24">
    <w:abstractNumId w:val="15"/>
  </w:num>
  <w:num w:numId="25">
    <w:abstractNumId w:val="32"/>
  </w:num>
  <w:num w:numId="26">
    <w:abstractNumId w:val="43"/>
  </w:num>
  <w:num w:numId="27">
    <w:abstractNumId w:val="35"/>
  </w:num>
  <w:num w:numId="28">
    <w:abstractNumId w:val="26"/>
  </w:num>
  <w:num w:numId="29">
    <w:abstractNumId w:val="22"/>
  </w:num>
  <w:num w:numId="30">
    <w:abstractNumId w:val="18"/>
  </w:num>
  <w:num w:numId="31">
    <w:abstractNumId w:val="7"/>
  </w:num>
  <w:num w:numId="32">
    <w:abstractNumId w:val="10"/>
  </w:num>
  <w:num w:numId="33">
    <w:abstractNumId w:val="16"/>
  </w:num>
  <w:num w:numId="34">
    <w:abstractNumId w:val="2"/>
  </w:num>
  <w:num w:numId="35">
    <w:abstractNumId w:val="3"/>
  </w:num>
  <w:num w:numId="36">
    <w:abstractNumId w:val="36"/>
  </w:num>
  <w:num w:numId="37">
    <w:abstractNumId w:val="33"/>
  </w:num>
  <w:num w:numId="38">
    <w:abstractNumId w:val="40"/>
  </w:num>
  <w:num w:numId="39">
    <w:abstractNumId w:val="12"/>
  </w:num>
  <w:num w:numId="40">
    <w:abstractNumId w:val="29"/>
  </w:num>
  <w:num w:numId="41">
    <w:abstractNumId w:val="13"/>
  </w:num>
  <w:num w:numId="42">
    <w:abstractNumId w:val="21"/>
  </w:num>
  <w:num w:numId="43">
    <w:abstractNumId w:val="5"/>
  </w:num>
  <w:num w:numId="44">
    <w:abstractNumId w:val="6"/>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791"/>
    <w:rsid w:val="00004167"/>
    <w:rsid w:val="00004B33"/>
    <w:rsid w:val="00007AEB"/>
    <w:rsid w:val="000105DC"/>
    <w:rsid w:val="00011956"/>
    <w:rsid w:val="0001667F"/>
    <w:rsid w:val="0002482E"/>
    <w:rsid w:val="0003079A"/>
    <w:rsid w:val="00035A87"/>
    <w:rsid w:val="00050324"/>
    <w:rsid w:val="00050D88"/>
    <w:rsid w:val="0005178E"/>
    <w:rsid w:val="000630D5"/>
    <w:rsid w:val="00065385"/>
    <w:rsid w:val="00065CFF"/>
    <w:rsid w:val="000747A0"/>
    <w:rsid w:val="000A0150"/>
    <w:rsid w:val="000C5323"/>
    <w:rsid w:val="000C716E"/>
    <w:rsid w:val="000D347B"/>
    <w:rsid w:val="000E63C9"/>
    <w:rsid w:val="000F1B6B"/>
    <w:rsid w:val="00102F5B"/>
    <w:rsid w:val="00102F6B"/>
    <w:rsid w:val="00126F53"/>
    <w:rsid w:val="00130E9D"/>
    <w:rsid w:val="00141E5E"/>
    <w:rsid w:val="00150A6D"/>
    <w:rsid w:val="00156D43"/>
    <w:rsid w:val="00157DA3"/>
    <w:rsid w:val="00160D87"/>
    <w:rsid w:val="001647ED"/>
    <w:rsid w:val="00171C08"/>
    <w:rsid w:val="001722AC"/>
    <w:rsid w:val="00175AB7"/>
    <w:rsid w:val="0017788A"/>
    <w:rsid w:val="0018247D"/>
    <w:rsid w:val="00185B35"/>
    <w:rsid w:val="00187A3B"/>
    <w:rsid w:val="00196E24"/>
    <w:rsid w:val="001B17EA"/>
    <w:rsid w:val="001D6D5A"/>
    <w:rsid w:val="001E1388"/>
    <w:rsid w:val="001F08EC"/>
    <w:rsid w:val="001F2BC8"/>
    <w:rsid w:val="001F5F6B"/>
    <w:rsid w:val="0020240A"/>
    <w:rsid w:val="00206517"/>
    <w:rsid w:val="002070E0"/>
    <w:rsid w:val="00243EBC"/>
    <w:rsid w:val="00246A35"/>
    <w:rsid w:val="0026618A"/>
    <w:rsid w:val="00284094"/>
    <w:rsid w:val="00284348"/>
    <w:rsid w:val="002A4F5C"/>
    <w:rsid w:val="002D4B25"/>
    <w:rsid w:val="002E3313"/>
    <w:rsid w:val="002E67CD"/>
    <w:rsid w:val="002E72D7"/>
    <w:rsid w:val="002E751B"/>
    <w:rsid w:val="002E7657"/>
    <w:rsid w:val="002F02B7"/>
    <w:rsid w:val="002F4FCF"/>
    <w:rsid w:val="002F51F5"/>
    <w:rsid w:val="003109DB"/>
    <w:rsid w:val="00312137"/>
    <w:rsid w:val="00312D00"/>
    <w:rsid w:val="003227FD"/>
    <w:rsid w:val="00330359"/>
    <w:rsid w:val="003326EE"/>
    <w:rsid w:val="00335783"/>
    <w:rsid w:val="0033762F"/>
    <w:rsid w:val="00360494"/>
    <w:rsid w:val="00366C7E"/>
    <w:rsid w:val="003707A3"/>
    <w:rsid w:val="00384EA3"/>
    <w:rsid w:val="003A39A1"/>
    <w:rsid w:val="003B2113"/>
    <w:rsid w:val="003C10D4"/>
    <w:rsid w:val="003C2191"/>
    <w:rsid w:val="003D2A4C"/>
    <w:rsid w:val="003D3863"/>
    <w:rsid w:val="003E37F4"/>
    <w:rsid w:val="003F6CF8"/>
    <w:rsid w:val="00400407"/>
    <w:rsid w:val="004110DE"/>
    <w:rsid w:val="00415124"/>
    <w:rsid w:val="004260F8"/>
    <w:rsid w:val="0044085A"/>
    <w:rsid w:val="00442151"/>
    <w:rsid w:val="00442231"/>
    <w:rsid w:val="004A5C2B"/>
    <w:rsid w:val="004B21A5"/>
    <w:rsid w:val="004B40BB"/>
    <w:rsid w:val="004B6776"/>
    <w:rsid w:val="004D4DE4"/>
    <w:rsid w:val="004E16EC"/>
    <w:rsid w:val="004E5FEE"/>
    <w:rsid w:val="004F4CBB"/>
    <w:rsid w:val="004F6037"/>
    <w:rsid w:val="005037F0"/>
    <w:rsid w:val="00510B93"/>
    <w:rsid w:val="00514648"/>
    <w:rsid w:val="00516A86"/>
    <w:rsid w:val="005216F4"/>
    <w:rsid w:val="0052675F"/>
    <w:rsid w:val="005275F6"/>
    <w:rsid w:val="0053151D"/>
    <w:rsid w:val="00544880"/>
    <w:rsid w:val="00552132"/>
    <w:rsid w:val="00555225"/>
    <w:rsid w:val="005643B6"/>
    <w:rsid w:val="00572102"/>
    <w:rsid w:val="005A0686"/>
    <w:rsid w:val="005A468F"/>
    <w:rsid w:val="005A79B1"/>
    <w:rsid w:val="005C2B70"/>
    <w:rsid w:val="005E3C80"/>
    <w:rsid w:val="005F1BB0"/>
    <w:rsid w:val="005F262F"/>
    <w:rsid w:val="005F7948"/>
    <w:rsid w:val="00607D92"/>
    <w:rsid w:val="00610E8D"/>
    <w:rsid w:val="00617BA6"/>
    <w:rsid w:val="0064024F"/>
    <w:rsid w:val="00647BD6"/>
    <w:rsid w:val="00656C4D"/>
    <w:rsid w:val="0066244F"/>
    <w:rsid w:val="00665E3C"/>
    <w:rsid w:val="00687E1D"/>
    <w:rsid w:val="00690B1C"/>
    <w:rsid w:val="006B040A"/>
    <w:rsid w:val="006B1AE4"/>
    <w:rsid w:val="006C596C"/>
    <w:rsid w:val="006D73B6"/>
    <w:rsid w:val="006D7B7E"/>
    <w:rsid w:val="006E5716"/>
    <w:rsid w:val="006E57CC"/>
    <w:rsid w:val="006F7E41"/>
    <w:rsid w:val="00714976"/>
    <w:rsid w:val="00717791"/>
    <w:rsid w:val="007302B3"/>
    <w:rsid w:val="00730733"/>
    <w:rsid w:val="007309A6"/>
    <w:rsid w:val="00730B0C"/>
    <w:rsid w:val="00730E3A"/>
    <w:rsid w:val="00736AAF"/>
    <w:rsid w:val="007429E7"/>
    <w:rsid w:val="00742C43"/>
    <w:rsid w:val="007516C4"/>
    <w:rsid w:val="00763F48"/>
    <w:rsid w:val="00765B2A"/>
    <w:rsid w:val="007735CE"/>
    <w:rsid w:val="00780A41"/>
    <w:rsid w:val="00783A34"/>
    <w:rsid w:val="007843C5"/>
    <w:rsid w:val="00785658"/>
    <w:rsid w:val="00794466"/>
    <w:rsid w:val="007B4521"/>
    <w:rsid w:val="007C5970"/>
    <w:rsid w:val="007C6B52"/>
    <w:rsid w:val="007D16C5"/>
    <w:rsid w:val="007D225F"/>
    <w:rsid w:val="007E1A40"/>
    <w:rsid w:val="008013A0"/>
    <w:rsid w:val="008071D1"/>
    <w:rsid w:val="00810E15"/>
    <w:rsid w:val="00813480"/>
    <w:rsid w:val="008363C2"/>
    <w:rsid w:val="008430D9"/>
    <w:rsid w:val="00843F6C"/>
    <w:rsid w:val="0084556E"/>
    <w:rsid w:val="00854A63"/>
    <w:rsid w:val="00862FE4"/>
    <w:rsid w:val="0086389A"/>
    <w:rsid w:val="00871104"/>
    <w:rsid w:val="0087605E"/>
    <w:rsid w:val="00891159"/>
    <w:rsid w:val="008935DC"/>
    <w:rsid w:val="008941AE"/>
    <w:rsid w:val="008B03B1"/>
    <w:rsid w:val="008B1FEE"/>
    <w:rsid w:val="008B5E8A"/>
    <w:rsid w:val="008C1AEE"/>
    <w:rsid w:val="008C6067"/>
    <w:rsid w:val="008C7B3A"/>
    <w:rsid w:val="008E3B74"/>
    <w:rsid w:val="008E7695"/>
    <w:rsid w:val="008F7A39"/>
    <w:rsid w:val="00903C32"/>
    <w:rsid w:val="00916B16"/>
    <w:rsid w:val="009173B9"/>
    <w:rsid w:val="0092675F"/>
    <w:rsid w:val="009303AF"/>
    <w:rsid w:val="0093149D"/>
    <w:rsid w:val="0093335D"/>
    <w:rsid w:val="0093613E"/>
    <w:rsid w:val="00943026"/>
    <w:rsid w:val="00943C7F"/>
    <w:rsid w:val="009503E2"/>
    <w:rsid w:val="009648A4"/>
    <w:rsid w:val="00966784"/>
    <w:rsid w:val="00966B81"/>
    <w:rsid w:val="00977F79"/>
    <w:rsid w:val="00991B98"/>
    <w:rsid w:val="0099337A"/>
    <w:rsid w:val="009962DC"/>
    <w:rsid w:val="009C509A"/>
    <w:rsid w:val="009C7720"/>
    <w:rsid w:val="009E6171"/>
    <w:rsid w:val="009E7874"/>
    <w:rsid w:val="00A011E4"/>
    <w:rsid w:val="00A22D21"/>
    <w:rsid w:val="00A22DF1"/>
    <w:rsid w:val="00A23AFA"/>
    <w:rsid w:val="00A31B3E"/>
    <w:rsid w:val="00A532F3"/>
    <w:rsid w:val="00A652F8"/>
    <w:rsid w:val="00A66A51"/>
    <w:rsid w:val="00A813E7"/>
    <w:rsid w:val="00A8489E"/>
    <w:rsid w:val="00A93550"/>
    <w:rsid w:val="00AA5CD5"/>
    <w:rsid w:val="00AB02A7"/>
    <w:rsid w:val="00AB3648"/>
    <w:rsid w:val="00AC1E73"/>
    <w:rsid w:val="00AC29F3"/>
    <w:rsid w:val="00AC7EAC"/>
    <w:rsid w:val="00AE1E55"/>
    <w:rsid w:val="00AE283E"/>
    <w:rsid w:val="00AE5EEE"/>
    <w:rsid w:val="00AE67D9"/>
    <w:rsid w:val="00AF175A"/>
    <w:rsid w:val="00B00574"/>
    <w:rsid w:val="00B10EF7"/>
    <w:rsid w:val="00B13EFB"/>
    <w:rsid w:val="00B231E5"/>
    <w:rsid w:val="00B344CA"/>
    <w:rsid w:val="00B52F78"/>
    <w:rsid w:val="00B60B07"/>
    <w:rsid w:val="00B64B17"/>
    <w:rsid w:val="00B66672"/>
    <w:rsid w:val="00B87F48"/>
    <w:rsid w:val="00BA534A"/>
    <w:rsid w:val="00BB7640"/>
    <w:rsid w:val="00BB7AD6"/>
    <w:rsid w:val="00BB7FCC"/>
    <w:rsid w:val="00BC35E9"/>
    <w:rsid w:val="00BD6632"/>
    <w:rsid w:val="00BE7A6A"/>
    <w:rsid w:val="00C018E0"/>
    <w:rsid w:val="00C02B87"/>
    <w:rsid w:val="00C02F43"/>
    <w:rsid w:val="00C24DFF"/>
    <w:rsid w:val="00C35AC0"/>
    <w:rsid w:val="00C4086D"/>
    <w:rsid w:val="00C47641"/>
    <w:rsid w:val="00C57BEA"/>
    <w:rsid w:val="00C608D4"/>
    <w:rsid w:val="00C75FD1"/>
    <w:rsid w:val="00C81B04"/>
    <w:rsid w:val="00C8507D"/>
    <w:rsid w:val="00C97399"/>
    <w:rsid w:val="00CA1896"/>
    <w:rsid w:val="00CB35F6"/>
    <w:rsid w:val="00CB5B28"/>
    <w:rsid w:val="00CC2467"/>
    <w:rsid w:val="00CF39EB"/>
    <w:rsid w:val="00CF5371"/>
    <w:rsid w:val="00D007B7"/>
    <w:rsid w:val="00D0323A"/>
    <w:rsid w:val="00D0559F"/>
    <w:rsid w:val="00D064B5"/>
    <w:rsid w:val="00D06BE7"/>
    <w:rsid w:val="00D077E9"/>
    <w:rsid w:val="00D11C87"/>
    <w:rsid w:val="00D13FA9"/>
    <w:rsid w:val="00D248DA"/>
    <w:rsid w:val="00D26971"/>
    <w:rsid w:val="00D42CB7"/>
    <w:rsid w:val="00D45F74"/>
    <w:rsid w:val="00D5413D"/>
    <w:rsid w:val="00D570A9"/>
    <w:rsid w:val="00D70D02"/>
    <w:rsid w:val="00D770C7"/>
    <w:rsid w:val="00D81ECA"/>
    <w:rsid w:val="00D86945"/>
    <w:rsid w:val="00D86D43"/>
    <w:rsid w:val="00D90290"/>
    <w:rsid w:val="00D94FA1"/>
    <w:rsid w:val="00DA0F04"/>
    <w:rsid w:val="00DA2C54"/>
    <w:rsid w:val="00DB22D7"/>
    <w:rsid w:val="00DC706A"/>
    <w:rsid w:val="00DD152F"/>
    <w:rsid w:val="00DE213F"/>
    <w:rsid w:val="00DE7378"/>
    <w:rsid w:val="00DE7A12"/>
    <w:rsid w:val="00DF027C"/>
    <w:rsid w:val="00DF479F"/>
    <w:rsid w:val="00E00A32"/>
    <w:rsid w:val="00E11430"/>
    <w:rsid w:val="00E15E3B"/>
    <w:rsid w:val="00E16381"/>
    <w:rsid w:val="00E22ACD"/>
    <w:rsid w:val="00E347A4"/>
    <w:rsid w:val="00E554A6"/>
    <w:rsid w:val="00E620B0"/>
    <w:rsid w:val="00E648D7"/>
    <w:rsid w:val="00E81B40"/>
    <w:rsid w:val="00E927F8"/>
    <w:rsid w:val="00EF196B"/>
    <w:rsid w:val="00EF555B"/>
    <w:rsid w:val="00F027BB"/>
    <w:rsid w:val="00F0778F"/>
    <w:rsid w:val="00F11DCF"/>
    <w:rsid w:val="00F12B7F"/>
    <w:rsid w:val="00F162EA"/>
    <w:rsid w:val="00F23032"/>
    <w:rsid w:val="00F31072"/>
    <w:rsid w:val="00F31E9D"/>
    <w:rsid w:val="00F34F7B"/>
    <w:rsid w:val="00F461DD"/>
    <w:rsid w:val="00F52D27"/>
    <w:rsid w:val="00F66940"/>
    <w:rsid w:val="00F805AD"/>
    <w:rsid w:val="00F83527"/>
    <w:rsid w:val="00F94FAD"/>
    <w:rsid w:val="00FC69F9"/>
    <w:rsid w:val="00FD027E"/>
    <w:rsid w:val="00FD57E6"/>
    <w:rsid w:val="00FD583F"/>
    <w:rsid w:val="00FD7488"/>
    <w:rsid w:val="00FE1D24"/>
    <w:rsid w:val="00FE5B30"/>
    <w:rsid w:val="00FF16B4"/>
    <w:rsid w:val="00FF26D4"/>
    <w:rsid w:val="46E71964"/>
  </w:rsids>
  <m:mathPr>
    <m:mathFont m:val="Cambria Math"/>
    <m:brkBin m:val="before"/>
    <m:brkBinSub m:val="--"/>
    <m:smallFrac m:val="0"/>
    <m:dispDef/>
    <m:lMargin m:val="1440"/>
    <m:rMargin m:val="1440"/>
    <m:defJc m:val="centerGroup"/>
    <m:wrapIndent m:val="1440"/>
    <m:intLim m:val="subSup"/>
    <m:naryLim m:val="undOvr"/>
  </m:mathPr>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90F948"/>
  <w15:docId w15:val="{ADBBCBA3-DD9B-480B-8CD7-6B82CD48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9"/>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9"/>
    <w:qFormat/>
    <w:rsid w:val="004B40BB"/>
    <w:pPr>
      <w:keepNext/>
      <w:spacing w:after="240" w:line="240" w:lineRule="auto"/>
      <w:outlineLvl w:val="1"/>
    </w:pPr>
    <w:rPr>
      <w:rFonts w:ascii="Avenir LT Std 45 Book" w:eastAsiaTheme="majorEastAsia" w:hAnsi="Avenir LT Std 45 Book" w:cstheme="majorBidi"/>
      <w:color w:val="0F0D29" w:themeColor="text1"/>
      <w:sz w:val="24"/>
      <w:szCs w:val="26"/>
    </w:rPr>
  </w:style>
  <w:style w:type="paragraph" w:styleId="Ttulo3">
    <w:name w:val="heading 3"/>
    <w:basedOn w:val="Normal"/>
    <w:next w:val="Normal"/>
    <w:link w:val="Ttulo3Car"/>
    <w:uiPriority w:val="5"/>
    <w:unhideWhenUsed/>
    <w:qFormat/>
    <w:rsid w:val="00B344CA"/>
    <w:pPr>
      <w:keepNext/>
      <w:keepLines/>
      <w:spacing w:before="40" w:line="480" w:lineRule="auto"/>
      <w:outlineLvl w:val="2"/>
    </w:pPr>
    <w:rPr>
      <w:rFonts w:ascii="Avenir LT Std 45 Book" w:eastAsiaTheme="majorEastAsia" w:hAnsi="Avenir LT Std 45 Book" w:cstheme="majorBidi"/>
      <w:color w:val="0F0D29" w:themeColor="text1"/>
      <w:sz w:val="24"/>
      <w:szCs w:val="24"/>
    </w:rPr>
  </w:style>
  <w:style w:type="paragraph" w:styleId="Ttulo4">
    <w:name w:val="heading 4"/>
    <w:basedOn w:val="Normal"/>
    <w:next w:val="Normal"/>
    <w:link w:val="Ttulo4Car"/>
    <w:uiPriority w:val="1"/>
    <w:unhideWhenUsed/>
    <w:qFormat/>
    <w:rsid w:val="00C75FD1"/>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9"/>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9"/>
    <w:rsid w:val="004B40BB"/>
    <w:rPr>
      <w:rFonts w:ascii="Avenir LT Std 45 Book" w:eastAsiaTheme="majorEastAsia" w:hAnsi="Avenir LT Std 45 Book" w:cstheme="majorBidi"/>
      <w:b/>
      <w:color w:val="0F0D29" w:themeColor="text1"/>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8E3B74"/>
    <w:pPr>
      <w:jc w:val="both"/>
    </w:pPr>
    <w:rPr>
      <w:rFonts w:ascii="Avenir LT Std 45 Book" w:hAnsi="Avenir LT Std 45 Book"/>
      <w:b w:val="0"/>
      <w:color w:val="0F0D29" w:themeColor="text1"/>
      <w:sz w:val="24"/>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8E3B74"/>
    <w:rPr>
      <w:rFonts w:ascii="Avenir LT Std 45 Book" w:eastAsiaTheme="minorEastAsia" w:hAnsi="Avenir LT Std 45 Book"/>
      <w:color w:val="0F0D29" w:themeColor="text1"/>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NormalWeb">
    <w:name w:val="Normal (Web)"/>
    <w:basedOn w:val="Normal"/>
    <w:uiPriority w:val="99"/>
    <w:semiHidden/>
    <w:unhideWhenUsed/>
    <w:rsid w:val="00717791"/>
    <w:pPr>
      <w:spacing w:before="100" w:beforeAutospacing="1" w:after="100" w:afterAutospacing="1" w:line="240" w:lineRule="auto"/>
    </w:pPr>
    <w:rPr>
      <w:rFonts w:ascii="Times New Roman" w:eastAsia="Times New Roman" w:hAnsi="Times New Roman" w:cs="Times New Roman"/>
      <w:b w:val="0"/>
      <w:color w:val="auto"/>
      <w:sz w:val="24"/>
      <w:szCs w:val="24"/>
      <w:lang w:val="es-EC" w:eastAsia="es-EC"/>
    </w:rPr>
  </w:style>
  <w:style w:type="character" w:styleId="Textoennegrita">
    <w:name w:val="Strong"/>
    <w:basedOn w:val="Fuentedeprrafopredeter"/>
    <w:uiPriority w:val="22"/>
    <w:qFormat/>
    <w:rsid w:val="00717791"/>
    <w:rPr>
      <w:b/>
      <w:bCs/>
    </w:rPr>
  </w:style>
  <w:style w:type="character" w:customStyle="1" w:styleId="Ttulo3Car">
    <w:name w:val="Título 3 Car"/>
    <w:basedOn w:val="Fuentedeprrafopredeter"/>
    <w:link w:val="Ttulo3"/>
    <w:uiPriority w:val="5"/>
    <w:rsid w:val="00B344CA"/>
    <w:rPr>
      <w:rFonts w:ascii="Avenir LT Std 45 Book" w:eastAsiaTheme="majorEastAsia" w:hAnsi="Avenir LT Std 45 Book" w:cstheme="majorBidi"/>
      <w:b/>
      <w:color w:val="0F0D29" w:themeColor="text1"/>
    </w:rPr>
  </w:style>
  <w:style w:type="paragraph" w:styleId="TtuloTDC">
    <w:name w:val="TOC Heading"/>
    <w:basedOn w:val="Ttulo1"/>
    <w:next w:val="Normal"/>
    <w:uiPriority w:val="39"/>
    <w:unhideWhenUsed/>
    <w:qFormat/>
    <w:rsid w:val="002A4F5C"/>
    <w:pPr>
      <w:keepLines/>
      <w:spacing w:after="0" w:line="259" w:lineRule="auto"/>
      <w:outlineLvl w:val="9"/>
    </w:pPr>
    <w:rPr>
      <w:b w:val="0"/>
      <w:color w:val="013A57" w:themeColor="accent1" w:themeShade="BF"/>
      <w:kern w:val="0"/>
      <w:sz w:val="32"/>
      <w:lang w:val="es-EC" w:eastAsia="es-EC"/>
    </w:rPr>
  </w:style>
  <w:style w:type="paragraph" w:styleId="TDC1">
    <w:name w:val="toc 1"/>
    <w:basedOn w:val="Normal"/>
    <w:next w:val="Normal"/>
    <w:autoRedefine/>
    <w:uiPriority w:val="39"/>
    <w:unhideWhenUsed/>
    <w:rsid w:val="002A4F5C"/>
    <w:pPr>
      <w:spacing w:after="100"/>
    </w:pPr>
  </w:style>
  <w:style w:type="paragraph" w:styleId="TDC2">
    <w:name w:val="toc 2"/>
    <w:basedOn w:val="Normal"/>
    <w:next w:val="Normal"/>
    <w:autoRedefine/>
    <w:uiPriority w:val="39"/>
    <w:unhideWhenUsed/>
    <w:rsid w:val="002A4F5C"/>
    <w:pPr>
      <w:spacing w:after="100"/>
      <w:ind w:left="280"/>
    </w:pPr>
  </w:style>
  <w:style w:type="paragraph" w:styleId="TDC3">
    <w:name w:val="toc 3"/>
    <w:basedOn w:val="Normal"/>
    <w:next w:val="Normal"/>
    <w:autoRedefine/>
    <w:uiPriority w:val="39"/>
    <w:unhideWhenUsed/>
    <w:rsid w:val="002A4F5C"/>
    <w:pPr>
      <w:spacing w:after="100"/>
      <w:ind w:left="560"/>
    </w:pPr>
  </w:style>
  <w:style w:type="character" w:styleId="Hipervnculo">
    <w:name w:val="Hyperlink"/>
    <w:basedOn w:val="Fuentedeprrafopredeter"/>
    <w:uiPriority w:val="99"/>
    <w:unhideWhenUsed/>
    <w:rsid w:val="002A4F5C"/>
    <w:rPr>
      <w:color w:val="3592CF" w:themeColor="hyperlink"/>
      <w:u w:val="single"/>
    </w:rPr>
  </w:style>
  <w:style w:type="character" w:styleId="Mencinsinresolver">
    <w:name w:val="Unresolved Mention"/>
    <w:basedOn w:val="Fuentedeprrafopredeter"/>
    <w:uiPriority w:val="99"/>
    <w:semiHidden/>
    <w:unhideWhenUsed/>
    <w:rsid w:val="00510B93"/>
    <w:rPr>
      <w:color w:val="605E5C"/>
      <w:shd w:val="clear" w:color="auto" w:fill="E1DFDD"/>
    </w:rPr>
  </w:style>
  <w:style w:type="character" w:customStyle="1" w:styleId="Ttulo4Car">
    <w:name w:val="Título 4 Car"/>
    <w:basedOn w:val="Fuentedeprrafopredeter"/>
    <w:link w:val="Ttulo4"/>
    <w:uiPriority w:val="1"/>
    <w:rsid w:val="00C75FD1"/>
    <w:rPr>
      <w:rFonts w:asciiTheme="majorHAnsi" w:eastAsiaTheme="majorEastAsia" w:hAnsiTheme="majorHAnsi" w:cstheme="majorBidi"/>
      <w:b/>
      <w:i/>
      <w:iCs/>
      <w:color w:val="013A57" w:themeColor="accent1" w:themeShade="BF"/>
      <w:sz w:val="28"/>
      <w:szCs w:val="22"/>
    </w:rPr>
  </w:style>
  <w:style w:type="paragraph" w:styleId="TDC4">
    <w:name w:val="toc 4"/>
    <w:basedOn w:val="Normal"/>
    <w:next w:val="Normal"/>
    <w:autoRedefine/>
    <w:uiPriority w:val="39"/>
    <w:unhideWhenUsed/>
    <w:rsid w:val="00C8507D"/>
    <w:pPr>
      <w:spacing w:after="100"/>
      <w:ind w:left="840"/>
    </w:pPr>
  </w:style>
  <w:style w:type="paragraph" w:styleId="Prrafodelista">
    <w:name w:val="List Paragraph"/>
    <w:basedOn w:val="Normal"/>
    <w:uiPriority w:val="34"/>
    <w:unhideWhenUsed/>
    <w:qFormat/>
    <w:rsid w:val="00C97399"/>
    <w:pPr>
      <w:ind w:left="720"/>
      <w:contextualSpacing/>
    </w:pPr>
  </w:style>
  <w:style w:type="paragraph" w:styleId="Sinespaciado">
    <w:name w:val="No Spacing"/>
    <w:uiPriority w:val="1"/>
    <w:qFormat/>
    <w:rsid w:val="00FE5B30"/>
    <w:pPr>
      <w:spacing w:after="0" w:line="240" w:lineRule="auto"/>
    </w:pPr>
    <w:rPr>
      <w:kern w:val="2"/>
      <w:sz w:val="22"/>
      <w:szCs w:val="22"/>
      <w:lang w:val="es-EC"/>
      <w14:ligatures w14:val="standardContextual"/>
    </w:rPr>
  </w:style>
  <w:style w:type="table" w:customStyle="1" w:styleId="Style20">
    <w:name w:val="_Style 20"/>
    <w:basedOn w:val="Tablanormal"/>
    <w:rsid w:val="00FE5B30"/>
    <w:pPr>
      <w:spacing w:after="0" w:line="240" w:lineRule="auto"/>
    </w:pPr>
    <w:rPr>
      <w:rFonts w:ascii="Calibri" w:eastAsia="Calibri" w:hAnsi="Calibri" w:cs="Calibri"/>
      <w:sz w:val="20"/>
      <w:szCs w:val="20"/>
      <w:lang w:val="es-419" w:eastAsia="es-419"/>
    </w:rPr>
    <w:tblPr>
      <w:tblInd w:w="0" w:type="nil"/>
      <w:tblCellMar>
        <w:left w:w="115" w:type="dxa"/>
        <w:right w:w="115" w:type="dxa"/>
      </w:tblCellMar>
    </w:tblPr>
  </w:style>
  <w:style w:type="table" w:customStyle="1" w:styleId="Style21">
    <w:name w:val="_Style 21"/>
    <w:basedOn w:val="Tablanormal"/>
    <w:rsid w:val="00FE5B30"/>
    <w:pPr>
      <w:spacing w:after="0" w:line="240" w:lineRule="auto"/>
    </w:pPr>
    <w:rPr>
      <w:rFonts w:ascii="Calibri" w:eastAsia="Calibri" w:hAnsi="Calibri" w:cs="Calibri"/>
      <w:sz w:val="20"/>
      <w:szCs w:val="20"/>
      <w:lang w:val="es-419" w:eastAsia="es-419"/>
    </w:rPr>
    <w:tblPr>
      <w:tblInd w:w="0" w:type="nil"/>
      <w:tblCellMar>
        <w:left w:w="115" w:type="dxa"/>
        <w:right w:w="115" w:type="dxa"/>
      </w:tblCellMar>
    </w:tblPr>
  </w:style>
  <w:style w:type="table" w:customStyle="1" w:styleId="Style22">
    <w:name w:val="_Style 22"/>
    <w:basedOn w:val="Tablanormal"/>
    <w:rsid w:val="00FE5B30"/>
    <w:pPr>
      <w:spacing w:after="0" w:line="240" w:lineRule="auto"/>
    </w:pPr>
    <w:rPr>
      <w:rFonts w:ascii="Calibri" w:eastAsia="Calibri" w:hAnsi="Calibri" w:cs="Calibri"/>
      <w:sz w:val="20"/>
      <w:szCs w:val="20"/>
      <w:lang w:val="es-419" w:eastAsia="es-419"/>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4566">
      <w:bodyDiv w:val="1"/>
      <w:marLeft w:val="0"/>
      <w:marRight w:val="0"/>
      <w:marTop w:val="0"/>
      <w:marBottom w:val="0"/>
      <w:divBdr>
        <w:top w:val="none" w:sz="0" w:space="0" w:color="auto"/>
        <w:left w:val="none" w:sz="0" w:space="0" w:color="auto"/>
        <w:bottom w:val="none" w:sz="0" w:space="0" w:color="auto"/>
        <w:right w:val="none" w:sz="0" w:space="0" w:color="auto"/>
      </w:divBdr>
    </w:div>
    <w:div w:id="557060462">
      <w:bodyDiv w:val="1"/>
      <w:marLeft w:val="0"/>
      <w:marRight w:val="0"/>
      <w:marTop w:val="0"/>
      <w:marBottom w:val="0"/>
      <w:divBdr>
        <w:top w:val="none" w:sz="0" w:space="0" w:color="auto"/>
        <w:left w:val="none" w:sz="0" w:space="0" w:color="auto"/>
        <w:bottom w:val="none" w:sz="0" w:space="0" w:color="auto"/>
        <w:right w:val="none" w:sz="0" w:space="0" w:color="auto"/>
      </w:divBdr>
      <w:divsChild>
        <w:div w:id="308631978">
          <w:marLeft w:val="0"/>
          <w:marRight w:val="0"/>
          <w:marTop w:val="0"/>
          <w:marBottom w:val="0"/>
          <w:divBdr>
            <w:top w:val="none" w:sz="0" w:space="0" w:color="auto"/>
            <w:left w:val="none" w:sz="0" w:space="0" w:color="auto"/>
            <w:bottom w:val="none" w:sz="0" w:space="0" w:color="auto"/>
            <w:right w:val="none" w:sz="0" w:space="0" w:color="auto"/>
          </w:divBdr>
          <w:divsChild>
            <w:div w:id="1193032962">
              <w:marLeft w:val="0"/>
              <w:marRight w:val="0"/>
              <w:marTop w:val="0"/>
              <w:marBottom w:val="0"/>
              <w:divBdr>
                <w:top w:val="none" w:sz="0" w:space="0" w:color="auto"/>
                <w:left w:val="none" w:sz="0" w:space="0" w:color="auto"/>
                <w:bottom w:val="none" w:sz="0" w:space="0" w:color="auto"/>
                <w:right w:val="none" w:sz="0" w:space="0" w:color="auto"/>
              </w:divBdr>
            </w:div>
          </w:divsChild>
        </w:div>
        <w:div w:id="1328745615">
          <w:marLeft w:val="0"/>
          <w:marRight w:val="0"/>
          <w:marTop w:val="0"/>
          <w:marBottom w:val="0"/>
          <w:divBdr>
            <w:top w:val="none" w:sz="0" w:space="0" w:color="auto"/>
            <w:left w:val="none" w:sz="0" w:space="0" w:color="auto"/>
            <w:bottom w:val="none" w:sz="0" w:space="0" w:color="auto"/>
            <w:right w:val="none" w:sz="0" w:space="0" w:color="auto"/>
          </w:divBdr>
          <w:divsChild>
            <w:div w:id="1771582119">
              <w:marLeft w:val="0"/>
              <w:marRight w:val="0"/>
              <w:marTop w:val="0"/>
              <w:marBottom w:val="0"/>
              <w:divBdr>
                <w:top w:val="none" w:sz="0" w:space="0" w:color="auto"/>
                <w:left w:val="none" w:sz="0" w:space="0" w:color="auto"/>
                <w:bottom w:val="none" w:sz="0" w:space="0" w:color="auto"/>
                <w:right w:val="none" w:sz="0" w:space="0" w:color="auto"/>
              </w:divBdr>
            </w:div>
          </w:divsChild>
        </w:div>
        <w:div w:id="964777227">
          <w:marLeft w:val="0"/>
          <w:marRight w:val="0"/>
          <w:marTop w:val="0"/>
          <w:marBottom w:val="0"/>
          <w:divBdr>
            <w:top w:val="none" w:sz="0" w:space="0" w:color="auto"/>
            <w:left w:val="none" w:sz="0" w:space="0" w:color="auto"/>
            <w:bottom w:val="none" w:sz="0" w:space="0" w:color="auto"/>
            <w:right w:val="none" w:sz="0" w:space="0" w:color="auto"/>
          </w:divBdr>
          <w:divsChild>
            <w:div w:id="1586453599">
              <w:marLeft w:val="0"/>
              <w:marRight w:val="0"/>
              <w:marTop w:val="0"/>
              <w:marBottom w:val="0"/>
              <w:divBdr>
                <w:top w:val="none" w:sz="0" w:space="0" w:color="auto"/>
                <w:left w:val="none" w:sz="0" w:space="0" w:color="auto"/>
                <w:bottom w:val="none" w:sz="0" w:space="0" w:color="auto"/>
                <w:right w:val="none" w:sz="0" w:space="0" w:color="auto"/>
              </w:divBdr>
            </w:div>
          </w:divsChild>
        </w:div>
        <w:div w:id="705176270">
          <w:marLeft w:val="0"/>
          <w:marRight w:val="0"/>
          <w:marTop w:val="0"/>
          <w:marBottom w:val="0"/>
          <w:divBdr>
            <w:top w:val="none" w:sz="0" w:space="0" w:color="auto"/>
            <w:left w:val="none" w:sz="0" w:space="0" w:color="auto"/>
            <w:bottom w:val="none" w:sz="0" w:space="0" w:color="auto"/>
            <w:right w:val="none" w:sz="0" w:space="0" w:color="auto"/>
          </w:divBdr>
          <w:divsChild>
            <w:div w:id="980113552">
              <w:marLeft w:val="0"/>
              <w:marRight w:val="0"/>
              <w:marTop w:val="0"/>
              <w:marBottom w:val="0"/>
              <w:divBdr>
                <w:top w:val="none" w:sz="0" w:space="0" w:color="auto"/>
                <w:left w:val="none" w:sz="0" w:space="0" w:color="auto"/>
                <w:bottom w:val="none" w:sz="0" w:space="0" w:color="auto"/>
                <w:right w:val="none" w:sz="0" w:space="0" w:color="auto"/>
              </w:divBdr>
            </w:div>
          </w:divsChild>
        </w:div>
        <w:div w:id="1908029139">
          <w:marLeft w:val="0"/>
          <w:marRight w:val="0"/>
          <w:marTop w:val="0"/>
          <w:marBottom w:val="0"/>
          <w:divBdr>
            <w:top w:val="none" w:sz="0" w:space="0" w:color="auto"/>
            <w:left w:val="none" w:sz="0" w:space="0" w:color="auto"/>
            <w:bottom w:val="none" w:sz="0" w:space="0" w:color="auto"/>
            <w:right w:val="none" w:sz="0" w:space="0" w:color="auto"/>
          </w:divBdr>
          <w:divsChild>
            <w:div w:id="1510368383">
              <w:marLeft w:val="0"/>
              <w:marRight w:val="0"/>
              <w:marTop w:val="0"/>
              <w:marBottom w:val="0"/>
              <w:divBdr>
                <w:top w:val="none" w:sz="0" w:space="0" w:color="auto"/>
                <w:left w:val="none" w:sz="0" w:space="0" w:color="auto"/>
                <w:bottom w:val="none" w:sz="0" w:space="0" w:color="auto"/>
                <w:right w:val="none" w:sz="0" w:space="0" w:color="auto"/>
              </w:divBdr>
            </w:div>
          </w:divsChild>
        </w:div>
        <w:div w:id="60252790">
          <w:marLeft w:val="0"/>
          <w:marRight w:val="0"/>
          <w:marTop w:val="0"/>
          <w:marBottom w:val="0"/>
          <w:divBdr>
            <w:top w:val="none" w:sz="0" w:space="0" w:color="auto"/>
            <w:left w:val="none" w:sz="0" w:space="0" w:color="auto"/>
            <w:bottom w:val="none" w:sz="0" w:space="0" w:color="auto"/>
            <w:right w:val="none" w:sz="0" w:space="0" w:color="auto"/>
          </w:divBdr>
          <w:divsChild>
            <w:div w:id="1587641923">
              <w:marLeft w:val="0"/>
              <w:marRight w:val="0"/>
              <w:marTop w:val="0"/>
              <w:marBottom w:val="0"/>
              <w:divBdr>
                <w:top w:val="none" w:sz="0" w:space="0" w:color="auto"/>
                <w:left w:val="none" w:sz="0" w:space="0" w:color="auto"/>
                <w:bottom w:val="none" w:sz="0" w:space="0" w:color="auto"/>
                <w:right w:val="none" w:sz="0" w:space="0" w:color="auto"/>
              </w:divBdr>
            </w:div>
          </w:divsChild>
        </w:div>
        <w:div w:id="1406027761">
          <w:marLeft w:val="0"/>
          <w:marRight w:val="0"/>
          <w:marTop w:val="0"/>
          <w:marBottom w:val="0"/>
          <w:divBdr>
            <w:top w:val="none" w:sz="0" w:space="0" w:color="auto"/>
            <w:left w:val="none" w:sz="0" w:space="0" w:color="auto"/>
            <w:bottom w:val="none" w:sz="0" w:space="0" w:color="auto"/>
            <w:right w:val="none" w:sz="0" w:space="0" w:color="auto"/>
          </w:divBdr>
          <w:divsChild>
            <w:div w:id="2076777943">
              <w:marLeft w:val="0"/>
              <w:marRight w:val="0"/>
              <w:marTop w:val="0"/>
              <w:marBottom w:val="0"/>
              <w:divBdr>
                <w:top w:val="none" w:sz="0" w:space="0" w:color="auto"/>
                <w:left w:val="none" w:sz="0" w:space="0" w:color="auto"/>
                <w:bottom w:val="none" w:sz="0" w:space="0" w:color="auto"/>
                <w:right w:val="none" w:sz="0" w:space="0" w:color="auto"/>
              </w:divBdr>
            </w:div>
          </w:divsChild>
        </w:div>
        <w:div w:id="1070346686">
          <w:marLeft w:val="0"/>
          <w:marRight w:val="0"/>
          <w:marTop w:val="0"/>
          <w:marBottom w:val="0"/>
          <w:divBdr>
            <w:top w:val="none" w:sz="0" w:space="0" w:color="auto"/>
            <w:left w:val="none" w:sz="0" w:space="0" w:color="auto"/>
            <w:bottom w:val="none" w:sz="0" w:space="0" w:color="auto"/>
            <w:right w:val="none" w:sz="0" w:space="0" w:color="auto"/>
          </w:divBdr>
          <w:divsChild>
            <w:div w:id="82147908">
              <w:marLeft w:val="0"/>
              <w:marRight w:val="0"/>
              <w:marTop w:val="0"/>
              <w:marBottom w:val="0"/>
              <w:divBdr>
                <w:top w:val="none" w:sz="0" w:space="0" w:color="auto"/>
                <w:left w:val="none" w:sz="0" w:space="0" w:color="auto"/>
                <w:bottom w:val="none" w:sz="0" w:space="0" w:color="auto"/>
                <w:right w:val="none" w:sz="0" w:space="0" w:color="auto"/>
              </w:divBdr>
            </w:div>
          </w:divsChild>
        </w:div>
        <w:div w:id="16665439">
          <w:marLeft w:val="0"/>
          <w:marRight w:val="0"/>
          <w:marTop w:val="0"/>
          <w:marBottom w:val="0"/>
          <w:divBdr>
            <w:top w:val="none" w:sz="0" w:space="0" w:color="auto"/>
            <w:left w:val="none" w:sz="0" w:space="0" w:color="auto"/>
            <w:bottom w:val="none" w:sz="0" w:space="0" w:color="auto"/>
            <w:right w:val="none" w:sz="0" w:space="0" w:color="auto"/>
          </w:divBdr>
          <w:divsChild>
            <w:div w:id="1341005559">
              <w:marLeft w:val="0"/>
              <w:marRight w:val="0"/>
              <w:marTop w:val="0"/>
              <w:marBottom w:val="0"/>
              <w:divBdr>
                <w:top w:val="none" w:sz="0" w:space="0" w:color="auto"/>
                <w:left w:val="none" w:sz="0" w:space="0" w:color="auto"/>
                <w:bottom w:val="none" w:sz="0" w:space="0" w:color="auto"/>
                <w:right w:val="none" w:sz="0" w:space="0" w:color="auto"/>
              </w:divBdr>
            </w:div>
          </w:divsChild>
        </w:div>
        <w:div w:id="1918779143">
          <w:marLeft w:val="0"/>
          <w:marRight w:val="0"/>
          <w:marTop w:val="0"/>
          <w:marBottom w:val="0"/>
          <w:divBdr>
            <w:top w:val="none" w:sz="0" w:space="0" w:color="auto"/>
            <w:left w:val="none" w:sz="0" w:space="0" w:color="auto"/>
            <w:bottom w:val="none" w:sz="0" w:space="0" w:color="auto"/>
            <w:right w:val="none" w:sz="0" w:space="0" w:color="auto"/>
          </w:divBdr>
          <w:divsChild>
            <w:div w:id="225069097">
              <w:marLeft w:val="0"/>
              <w:marRight w:val="0"/>
              <w:marTop w:val="0"/>
              <w:marBottom w:val="0"/>
              <w:divBdr>
                <w:top w:val="none" w:sz="0" w:space="0" w:color="auto"/>
                <w:left w:val="none" w:sz="0" w:space="0" w:color="auto"/>
                <w:bottom w:val="none" w:sz="0" w:space="0" w:color="auto"/>
                <w:right w:val="none" w:sz="0" w:space="0" w:color="auto"/>
              </w:divBdr>
            </w:div>
          </w:divsChild>
        </w:div>
        <w:div w:id="1403747460">
          <w:marLeft w:val="0"/>
          <w:marRight w:val="0"/>
          <w:marTop w:val="0"/>
          <w:marBottom w:val="0"/>
          <w:divBdr>
            <w:top w:val="none" w:sz="0" w:space="0" w:color="auto"/>
            <w:left w:val="none" w:sz="0" w:space="0" w:color="auto"/>
            <w:bottom w:val="none" w:sz="0" w:space="0" w:color="auto"/>
            <w:right w:val="none" w:sz="0" w:space="0" w:color="auto"/>
          </w:divBdr>
          <w:divsChild>
            <w:div w:id="3678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38224">
      <w:bodyDiv w:val="1"/>
      <w:marLeft w:val="0"/>
      <w:marRight w:val="0"/>
      <w:marTop w:val="0"/>
      <w:marBottom w:val="0"/>
      <w:divBdr>
        <w:top w:val="none" w:sz="0" w:space="0" w:color="auto"/>
        <w:left w:val="none" w:sz="0" w:space="0" w:color="auto"/>
        <w:bottom w:val="none" w:sz="0" w:space="0" w:color="auto"/>
        <w:right w:val="none" w:sz="0" w:space="0" w:color="auto"/>
      </w:divBdr>
    </w:div>
    <w:div w:id="1460417150">
      <w:bodyDiv w:val="1"/>
      <w:marLeft w:val="0"/>
      <w:marRight w:val="0"/>
      <w:marTop w:val="0"/>
      <w:marBottom w:val="0"/>
      <w:divBdr>
        <w:top w:val="none" w:sz="0" w:space="0" w:color="auto"/>
        <w:left w:val="none" w:sz="0" w:space="0" w:color="auto"/>
        <w:bottom w:val="none" w:sz="0" w:space="0" w:color="auto"/>
        <w:right w:val="none" w:sz="0" w:space="0" w:color="auto"/>
      </w:divBdr>
    </w:div>
    <w:div w:id="1760713576">
      <w:bodyDiv w:val="1"/>
      <w:marLeft w:val="0"/>
      <w:marRight w:val="0"/>
      <w:marTop w:val="0"/>
      <w:marBottom w:val="0"/>
      <w:divBdr>
        <w:top w:val="none" w:sz="0" w:space="0" w:color="auto"/>
        <w:left w:val="none" w:sz="0" w:space="0" w:color="auto"/>
        <w:bottom w:val="none" w:sz="0" w:space="0" w:color="auto"/>
        <w:right w:val="none" w:sz="0" w:space="0" w:color="auto"/>
      </w:divBdr>
      <w:divsChild>
        <w:div w:id="1141773606">
          <w:marLeft w:val="0"/>
          <w:marRight w:val="0"/>
          <w:marTop w:val="0"/>
          <w:marBottom w:val="0"/>
          <w:divBdr>
            <w:top w:val="none" w:sz="0" w:space="0" w:color="auto"/>
            <w:left w:val="none" w:sz="0" w:space="0" w:color="auto"/>
            <w:bottom w:val="none" w:sz="0" w:space="0" w:color="auto"/>
            <w:right w:val="none" w:sz="0" w:space="0" w:color="auto"/>
          </w:divBdr>
        </w:div>
        <w:div w:id="1696733631">
          <w:marLeft w:val="0"/>
          <w:marRight w:val="0"/>
          <w:marTop w:val="0"/>
          <w:marBottom w:val="0"/>
          <w:divBdr>
            <w:top w:val="none" w:sz="0" w:space="0" w:color="auto"/>
            <w:left w:val="none" w:sz="0" w:space="0" w:color="auto"/>
            <w:bottom w:val="none" w:sz="0" w:space="0" w:color="auto"/>
            <w:right w:val="none" w:sz="0" w:space="0" w:color="auto"/>
          </w:divBdr>
        </w:div>
        <w:div w:id="1359235605">
          <w:marLeft w:val="0"/>
          <w:marRight w:val="0"/>
          <w:marTop w:val="0"/>
          <w:marBottom w:val="0"/>
          <w:divBdr>
            <w:top w:val="none" w:sz="0" w:space="0" w:color="auto"/>
            <w:left w:val="none" w:sz="0" w:space="0" w:color="auto"/>
            <w:bottom w:val="none" w:sz="0" w:space="0" w:color="auto"/>
            <w:right w:val="none" w:sz="0" w:space="0" w:color="auto"/>
          </w:divBdr>
        </w:div>
        <w:div w:id="124933562">
          <w:marLeft w:val="0"/>
          <w:marRight w:val="0"/>
          <w:marTop w:val="0"/>
          <w:marBottom w:val="0"/>
          <w:divBdr>
            <w:top w:val="none" w:sz="0" w:space="0" w:color="auto"/>
            <w:left w:val="none" w:sz="0" w:space="0" w:color="auto"/>
            <w:bottom w:val="none" w:sz="0" w:space="0" w:color="auto"/>
            <w:right w:val="none" w:sz="0" w:space="0" w:color="auto"/>
          </w:divBdr>
        </w:div>
        <w:div w:id="1801458460">
          <w:marLeft w:val="0"/>
          <w:marRight w:val="0"/>
          <w:marTop w:val="0"/>
          <w:marBottom w:val="0"/>
          <w:divBdr>
            <w:top w:val="none" w:sz="0" w:space="0" w:color="auto"/>
            <w:left w:val="none" w:sz="0" w:space="0" w:color="auto"/>
            <w:bottom w:val="none" w:sz="0" w:space="0" w:color="auto"/>
            <w:right w:val="none" w:sz="0" w:space="0" w:color="auto"/>
          </w:divBdr>
        </w:div>
        <w:div w:id="291178090">
          <w:marLeft w:val="0"/>
          <w:marRight w:val="0"/>
          <w:marTop w:val="0"/>
          <w:marBottom w:val="0"/>
          <w:divBdr>
            <w:top w:val="none" w:sz="0" w:space="0" w:color="auto"/>
            <w:left w:val="none" w:sz="0" w:space="0" w:color="auto"/>
            <w:bottom w:val="none" w:sz="0" w:space="0" w:color="auto"/>
            <w:right w:val="none" w:sz="0" w:space="0" w:color="auto"/>
          </w:divBdr>
        </w:div>
        <w:div w:id="2007511260">
          <w:marLeft w:val="0"/>
          <w:marRight w:val="0"/>
          <w:marTop w:val="0"/>
          <w:marBottom w:val="0"/>
          <w:divBdr>
            <w:top w:val="none" w:sz="0" w:space="0" w:color="auto"/>
            <w:left w:val="none" w:sz="0" w:space="0" w:color="auto"/>
            <w:bottom w:val="none" w:sz="0" w:space="0" w:color="auto"/>
            <w:right w:val="none" w:sz="0" w:space="0" w:color="auto"/>
          </w:divBdr>
        </w:div>
        <w:div w:id="1915046487">
          <w:marLeft w:val="0"/>
          <w:marRight w:val="0"/>
          <w:marTop w:val="0"/>
          <w:marBottom w:val="0"/>
          <w:divBdr>
            <w:top w:val="none" w:sz="0" w:space="0" w:color="auto"/>
            <w:left w:val="none" w:sz="0" w:space="0" w:color="auto"/>
            <w:bottom w:val="none" w:sz="0" w:space="0" w:color="auto"/>
            <w:right w:val="none" w:sz="0" w:space="0" w:color="auto"/>
          </w:divBdr>
        </w:div>
        <w:div w:id="1055198548">
          <w:marLeft w:val="0"/>
          <w:marRight w:val="0"/>
          <w:marTop w:val="0"/>
          <w:marBottom w:val="0"/>
          <w:divBdr>
            <w:top w:val="none" w:sz="0" w:space="0" w:color="auto"/>
            <w:left w:val="none" w:sz="0" w:space="0" w:color="auto"/>
            <w:bottom w:val="none" w:sz="0" w:space="0" w:color="auto"/>
            <w:right w:val="none" w:sz="0" w:space="0" w:color="auto"/>
          </w:divBdr>
        </w:div>
        <w:div w:id="586891194">
          <w:marLeft w:val="0"/>
          <w:marRight w:val="0"/>
          <w:marTop w:val="0"/>
          <w:marBottom w:val="0"/>
          <w:divBdr>
            <w:top w:val="none" w:sz="0" w:space="0" w:color="auto"/>
            <w:left w:val="none" w:sz="0" w:space="0" w:color="auto"/>
            <w:bottom w:val="none" w:sz="0" w:space="0" w:color="auto"/>
            <w:right w:val="none" w:sz="0" w:space="0" w:color="auto"/>
          </w:divBdr>
        </w:div>
        <w:div w:id="954872672">
          <w:marLeft w:val="0"/>
          <w:marRight w:val="0"/>
          <w:marTop w:val="0"/>
          <w:marBottom w:val="0"/>
          <w:divBdr>
            <w:top w:val="none" w:sz="0" w:space="0" w:color="auto"/>
            <w:left w:val="none" w:sz="0" w:space="0" w:color="auto"/>
            <w:bottom w:val="none" w:sz="0" w:space="0" w:color="auto"/>
            <w:right w:val="none" w:sz="0" w:space="0" w:color="auto"/>
          </w:divBdr>
        </w:div>
      </w:divsChild>
    </w:div>
    <w:div w:id="1914124091">
      <w:bodyDiv w:val="1"/>
      <w:marLeft w:val="0"/>
      <w:marRight w:val="0"/>
      <w:marTop w:val="0"/>
      <w:marBottom w:val="0"/>
      <w:divBdr>
        <w:top w:val="none" w:sz="0" w:space="0" w:color="auto"/>
        <w:left w:val="none" w:sz="0" w:space="0" w:color="auto"/>
        <w:bottom w:val="none" w:sz="0" w:space="0" w:color="auto"/>
        <w:right w:val="none" w:sz="0" w:space="0" w:color="auto"/>
      </w:divBdr>
      <w:divsChild>
        <w:div w:id="981542189">
          <w:marLeft w:val="0"/>
          <w:marRight w:val="0"/>
          <w:marTop w:val="0"/>
          <w:marBottom w:val="0"/>
          <w:divBdr>
            <w:top w:val="none" w:sz="0" w:space="0" w:color="auto"/>
            <w:left w:val="none" w:sz="0" w:space="0" w:color="auto"/>
            <w:bottom w:val="none" w:sz="0" w:space="0" w:color="auto"/>
            <w:right w:val="none" w:sz="0" w:space="0" w:color="auto"/>
          </w:divBdr>
          <w:divsChild>
            <w:div w:id="1989746925">
              <w:marLeft w:val="0"/>
              <w:marRight w:val="0"/>
              <w:marTop w:val="0"/>
              <w:marBottom w:val="0"/>
              <w:divBdr>
                <w:top w:val="none" w:sz="0" w:space="0" w:color="auto"/>
                <w:left w:val="none" w:sz="0" w:space="0" w:color="auto"/>
                <w:bottom w:val="none" w:sz="0" w:space="0" w:color="auto"/>
                <w:right w:val="none" w:sz="0" w:space="0" w:color="auto"/>
              </w:divBdr>
            </w:div>
          </w:divsChild>
        </w:div>
        <w:div w:id="894314867">
          <w:marLeft w:val="0"/>
          <w:marRight w:val="0"/>
          <w:marTop w:val="0"/>
          <w:marBottom w:val="0"/>
          <w:divBdr>
            <w:top w:val="none" w:sz="0" w:space="0" w:color="auto"/>
            <w:left w:val="none" w:sz="0" w:space="0" w:color="auto"/>
            <w:bottom w:val="none" w:sz="0" w:space="0" w:color="auto"/>
            <w:right w:val="none" w:sz="0" w:space="0" w:color="auto"/>
          </w:divBdr>
          <w:divsChild>
            <w:div w:id="1399284300">
              <w:marLeft w:val="0"/>
              <w:marRight w:val="0"/>
              <w:marTop w:val="0"/>
              <w:marBottom w:val="0"/>
              <w:divBdr>
                <w:top w:val="none" w:sz="0" w:space="0" w:color="auto"/>
                <w:left w:val="none" w:sz="0" w:space="0" w:color="auto"/>
                <w:bottom w:val="none" w:sz="0" w:space="0" w:color="auto"/>
                <w:right w:val="none" w:sz="0" w:space="0" w:color="auto"/>
              </w:divBdr>
            </w:div>
          </w:divsChild>
        </w:div>
        <w:div w:id="584847714">
          <w:marLeft w:val="0"/>
          <w:marRight w:val="0"/>
          <w:marTop w:val="0"/>
          <w:marBottom w:val="0"/>
          <w:divBdr>
            <w:top w:val="none" w:sz="0" w:space="0" w:color="auto"/>
            <w:left w:val="none" w:sz="0" w:space="0" w:color="auto"/>
            <w:bottom w:val="none" w:sz="0" w:space="0" w:color="auto"/>
            <w:right w:val="none" w:sz="0" w:space="0" w:color="auto"/>
          </w:divBdr>
          <w:divsChild>
            <w:div w:id="1056245191">
              <w:marLeft w:val="0"/>
              <w:marRight w:val="0"/>
              <w:marTop w:val="0"/>
              <w:marBottom w:val="0"/>
              <w:divBdr>
                <w:top w:val="none" w:sz="0" w:space="0" w:color="auto"/>
                <w:left w:val="none" w:sz="0" w:space="0" w:color="auto"/>
                <w:bottom w:val="none" w:sz="0" w:space="0" w:color="auto"/>
                <w:right w:val="none" w:sz="0" w:space="0" w:color="auto"/>
              </w:divBdr>
            </w:div>
          </w:divsChild>
        </w:div>
        <w:div w:id="119109101">
          <w:marLeft w:val="0"/>
          <w:marRight w:val="0"/>
          <w:marTop w:val="0"/>
          <w:marBottom w:val="0"/>
          <w:divBdr>
            <w:top w:val="none" w:sz="0" w:space="0" w:color="auto"/>
            <w:left w:val="none" w:sz="0" w:space="0" w:color="auto"/>
            <w:bottom w:val="none" w:sz="0" w:space="0" w:color="auto"/>
            <w:right w:val="none" w:sz="0" w:space="0" w:color="auto"/>
          </w:divBdr>
          <w:divsChild>
            <w:div w:id="2057461286">
              <w:marLeft w:val="0"/>
              <w:marRight w:val="0"/>
              <w:marTop w:val="0"/>
              <w:marBottom w:val="0"/>
              <w:divBdr>
                <w:top w:val="none" w:sz="0" w:space="0" w:color="auto"/>
                <w:left w:val="none" w:sz="0" w:space="0" w:color="auto"/>
                <w:bottom w:val="none" w:sz="0" w:space="0" w:color="auto"/>
                <w:right w:val="none" w:sz="0" w:space="0" w:color="auto"/>
              </w:divBdr>
            </w:div>
          </w:divsChild>
        </w:div>
        <w:div w:id="1710380219">
          <w:marLeft w:val="0"/>
          <w:marRight w:val="0"/>
          <w:marTop w:val="0"/>
          <w:marBottom w:val="0"/>
          <w:divBdr>
            <w:top w:val="none" w:sz="0" w:space="0" w:color="auto"/>
            <w:left w:val="none" w:sz="0" w:space="0" w:color="auto"/>
            <w:bottom w:val="none" w:sz="0" w:space="0" w:color="auto"/>
            <w:right w:val="none" w:sz="0" w:space="0" w:color="auto"/>
          </w:divBdr>
          <w:divsChild>
            <w:div w:id="699941625">
              <w:marLeft w:val="0"/>
              <w:marRight w:val="0"/>
              <w:marTop w:val="0"/>
              <w:marBottom w:val="0"/>
              <w:divBdr>
                <w:top w:val="none" w:sz="0" w:space="0" w:color="auto"/>
                <w:left w:val="none" w:sz="0" w:space="0" w:color="auto"/>
                <w:bottom w:val="none" w:sz="0" w:space="0" w:color="auto"/>
                <w:right w:val="none" w:sz="0" w:space="0" w:color="auto"/>
              </w:divBdr>
            </w:div>
          </w:divsChild>
        </w:div>
        <w:div w:id="97481739">
          <w:marLeft w:val="0"/>
          <w:marRight w:val="0"/>
          <w:marTop w:val="0"/>
          <w:marBottom w:val="0"/>
          <w:divBdr>
            <w:top w:val="none" w:sz="0" w:space="0" w:color="auto"/>
            <w:left w:val="none" w:sz="0" w:space="0" w:color="auto"/>
            <w:bottom w:val="none" w:sz="0" w:space="0" w:color="auto"/>
            <w:right w:val="none" w:sz="0" w:space="0" w:color="auto"/>
          </w:divBdr>
          <w:divsChild>
            <w:div w:id="995375842">
              <w:marLeft w:val="0"/>
              <w:marRight w:val="0"/>
              <w:marTop w:val="0"/>
              <w:marBottom w:val="0"/>
              <w:divBdr>
                <w:top w:val="none" w:sz="0" w:space="0" w:color="auto"/>
                <w:left w:val="none" w:sz="0" w:space="0" w:color="auto"/>
                <w:bottom w:val="none" w:sz="0" w:space="0" w:color="auto"/>
                <w:right w:val="none" w:sz="0" w:space="0" w:color="auto"/>
              </w:divBdr>
            </w:div>
          </w:divsChild>
        </w:div>
        <w:div w:id="611981958">
          <w:marLeft w:val="0"/>
          <w:marRight w:val="0"/>
          <w:marTop w:val="0"/>
          <w:marBottom w:val="0"/>
          <w:divBdr>
            <w:top w:val="none" w:sz="0" w:space="0" w:color="auto"/>
            <w:left w:val="none" w:sz="0" w:space="0" w:color="auto"/>
            <w:bottom w:val="none" w:sz="0" w:space="0" w:color="auto"/>
            <w:right w:val="none" w:sz="0" w:space="0" w:color="auto"/>
          </w:divBdr>
          <w:divsChild>
            <w:div w:id="2032297635">
              <w:marLeft w:val="0"/>
              <w:marRight w:val="0"/>
              <w:marTop w:val="0"/>
              <w:marBottom w:val="0"/>
              <w:divBdr>
                <w:top w:val="none" w:sz="0" w:space="0" w:color="auto"/>
                <w:left w:val="none" w:sz="0" w:space="0" w:color="auto"/>
                <w:bottom w:val="none" w:sz="0" w:space="0" w:color="auto"/>
                <w:right w:val="none" w:sz="0" w:space="0" w:color="auto"/>
              </w:divBdr>
            </w:div>
          </w:divsChild>
        </w:div>
        <w:div w:id="1974670435">
          <w:marLeft w:val="0"/>
          <w:marRight w:val="0"/>
          <w:marTop w:val="0"/>
          <w:marBottom w:val="0"/>
          <w:divBdr>
            <w:top w:val="none" w:sz="0" w:space="0" w:color="auto"/>
            <w:left w:val="none" w:sz="0" w:space="0" w:color="auto"/>
            <w:bottom w:val="none" w:sz="0" w:space="0" w:color="auto"/>
            <w:right w:val="none" w:sz="0" w:space="0" w:color="auto"/>
          </w:divBdr>
          <w:divsChild>
            <w:div w:id="476066662">
              <w:marLeft w:val="0"/>
              <w:marRight w:val="0"/>
              <w:marTop w:val="0"/>
              <w:marBottom w:val="0"/>
              <w:divBdr>
                <w:top w:val="none" w:sz="0" w:space="0" w:color="auto"/>
                <w:left w:val="none" w:sz="0" w:space="0" w:color="auto"/>
                <w:bottom w:val="none" w:sz="0" w:space="0" w:color="auto"/>
                <w:right w:val="none" w:sz="0" w:space="0" w:color="auto"/>
              </w:divBdr>
            </w:div>
          </w:divsChild>
        </w:div>
        <w:div w:id="2095399778">
          <w:marLeft w:val="0"/>
          <w:marRight w:val="0"/>
          <w:marTop w:val="0"/>
          <w:marBottom w:val="0"/>
          <w:divBdr>
            <w:top w:val="none" w:sz="0" w:space="0" w:color="auto"/>
            <w:left w:val="none" w:sz="0" w:space="0" w:color="auto"/>
            <w:bottom w:val="none" w:sz="0" w:space="0" w:color="auto"/>
            <w:right w:val="none" w:sz="0" w:space="0" w:color="auto"/>
          </w:divBdr>
          <w:divsChild>
            <w:div w:id="590236730">
              <w:marLeft w:val="0"/>
              <w:marRight w:val="0"/>
              <w:marTop w:val="0"/>
              <w:marBottom w:val="0"/>
              <w:divBdr>
                <w:top w:val="none" w:sz="0" w:space="0" w:color="auto"/>
                <w:left w:val="none" w:sz="0" w:space="0" w:color="auto"/>
                <w:bottom w:val="none" w:sz="0" w:space="0" w:color="auto"/>
                <w:right w:val="none" w:sz="0" w:space="0" w:color="auto"/>
              </w:divBdr>
            </w:div>
          </w:divsChild>
        </w:div>
        <w:div w:id="1430617483">
          <w:marLeft w:val="0"/>
          <w:marRight w:val="0"/>
          <w:marTop w:val="0"/>
          <w:marBottom w:val="0"/>
          <w:divBdr>
            <w:top w:val="none" w:sz="0" w:space="0" w:color="auto"/>
            <w:left w:val="none" w:sz="0" w:space="0" w:color="auto"/>
            <w:bottom w:val="none" w:sz="0" w:space="0" w:color="auto"/>
            <w:right w:val="none" w:sz="0" w:space="0" w:color="auto"/>
          </w:divBdr>
          <w:divsChild>
            <w:div w:id="654140982">
              <w:marLeft w:val="0"/>
              <w:marRight w:val="0"/>
              <w:marTop w:val="0"/>
              <w:marBottom w:val="0"/>
              <w:divBdr>
                <w:top w:val="none" w:sz="0" w:space="0" w:color="auto"/>
                <w:left w:val="none" w:sz="0" w:space="0" w:color="auto"/>
                <w:bottom w:val="none" w:sz="0" w:space="0" w:color="auto"/>
                <w:right w:val="none" w:sz="0" w:space="0" w:color="auto"/>
              </w:divBdr>
            </w:div>
          </w:divsChild>
        </w:div>
        <w:div w:id="846870227">
          <w:marLeft w:val="0"/>
          <w:marRight w:val="0"/>
          <w:marTop w:val="0"/>
          <w:marBottom w:val="0"/>
          <w:divBdr>
            <w:top w:val="none" w:sz="0" w:space="0" w:color="auto"/>
            <w:left w:val="none" w:sz="0" w:space="0" w:color="auto"/>
            <w:bottom w:val="none" w:sz="0" w:space="0" w:color="auto"/>
            <w:right w:val="none" w:sz="0" w:space="0" w:color="auto"/>
          </w:divBdr>
          <w:divsChild>
            <w:div w:id="15207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7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jpe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orteISTS\AppData\Local\Microsoft\Office\16.0\DTS\es-EC%7b667A43AE-0029-48F7-9795-0231DB72C356%7d\%7bF137470E-232A-4747-B81C-27D62777FA14%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0B42B604429FF4F9423BB53F66B3DF3" ma:contentTypeVersion="16" ma:contentTypeDescription="Crear nuevo documento." ma:contentTypeScope="" ma:versionID="6db1e2b6861862f267ed073b0f05d040">
  <xsd:schema xmlns:xsd="http://www.w3.org/2001/XMLSchema" xmlns:xs="http://www.w3.org/2001/XMLSchema" xmlns:p="http://schemas.microsoft.com/office/2006/metadata/properties" xmlns:ns2="f3c61038-e7c8-4d33-a964-7f9f00fd2b3a" xmlns:ns3="29f60c09-949b-4469-9fa1-1c77a4667b36" targetNamespace="http://schemas.microsoft.com/office/2006/metadata/properties" ma:root="true" ma:fieldsID="b66015ff6d704f7ef96745f7bc059a08" ns2:_="" ns3:_="">
    <xsd:import namespace="f3c61038-e7c8-4d33-a964-7f9f00fd2b3a"/>
    <xsd:import namespace="29f60c09-949b-4469-9fa1-1c77a4667b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61038-e7c8-4d33-a964-7f9f00fd2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6a8cb2e-fff0-4a52-aa3a-187c78d042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f60c09-949b-4469-9fa1-1c77a4667b3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c6df74a-ebdf-49da-9a95-df24d616e519}" ma:internalName="TaxCatchAll" ma:showField="CatchAllData" ma:web="29f60c09-949b-4469-9fa1-1c77a4667b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f3c61038-e7c8-4d33-a964-7f9f00fd2b3a" xsi:nil="true"/>
    <lcf76f155ced4ddcb4097134ff3c332f xmlns="f3c61038-e7c8-4d33-a964-7f9f00fd2b3a">
      <Terms xmlns="http://schemas.microsoft.com/office/infopath/2007/PartnerControls"/>
    </lcf76f155ced4ddcb4097134ff3c332f>
    <TaxCatchAll xmlns="29f60c09-949b-4469-9fa1-1c77a4667b3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83563-4857-478D-95EA-9E0C382C9C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61038-e7c8-4d33-a964-7f9f00fd2b3a"/>
    <ds:schemaRef ds:uri="29f60c09-949b-4469-9fa1-1c77a4667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52F51A-DAEF-4493-BE1E-723C7B006FC1}">
  <ds:schemaRefs>
    <ds:schemaRef ds:uri="http://schemas.microsoft.com/sharepoint/v3/contenttype/forms"/>
  </ds:schemaRefs>
</ds:datastoreItem>
</file>

<file path=customXml/itemProps3.xml><?xml version="1.0" encoding="utf-8"?>
<ds:datastoreItem xmlns:ds="http://schemas.openxmlformats.org/officeDocument/2006/customXml" ds:itemID="{411131D3-7AB2-4BA9-9762-B3ED993135AA}">
  <ds:schemaRefs>
    <ds:schemaRef ds:uri="http://schemas.microsoft.com/office/2006/metadata/properties"/>
    <ds:schemaRef ds:uri="http://schemas.microsoft.com/office/infopath/2007/PartnerControls"/>
    <ds:schemaRef ds:uri="f3c61038-e7c8-4d33-a964-7f9f00fd2b3a"/>
    <ds:schemaRef ds:uri="29f60c09-949b-4469-9fa1-1c77a4667b36"/>
  </ds:schemaRefs>
</ds:datastoreItem>
</file>

<file path=customXml/itemProps4.xml><?xml version="1.0" encoding="utf-8"?>
<ds:datastoreItem xmlns:ds="http://schemas.openxmlformats.org/officeDocument/2006/customXml" ds:itemID="{AB1EC45F-7491-4BBE-8361-BA24639B1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{F137470E-232A-4747-B81C-27D62777FA14}tf16392850_win32</Template>
  <TotalTime>139</TotalTime>
  <Pages>10</Pages>
  <Words>1403</Words>
  <Characters>7719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SoporteISTS</dc:creator>
  <cp:keywords/>
  <cp:lastModifiedBy>MATIAS SCOTT VALDIVIESO SALVATIERRA</cp:lastModifiedBy>
  <cp:revision>74</cp:revision>
  <cp:lastPrinted>2024-11-26T13:44:00Z</cp:lastPrinted>
  <dcterms:created xsi:type="dcterms:W3CDTF">2024-11-26T13:44:00Z</dcterms:created>
  <dcterms:modified xsi:type="dcterms:W3CDTF">2026-02-21T14:58:00Z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ContentTypeId">
    <vt:lpwstr>0x01010060B42B604429FF4F9423BB53F66B3DF3</vt:lpwstr>
  </property>
  <property fmtid="{D5CDD505-2E9C-101B-9397-08002B2CF9AE}" pid="4" name="MediaServiceImageTags">
    <vt:lpwstr/>
  </property>
</Properties>
</file>