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45A2" w14:textId="1E11A751" w:rsidR="002D7553" w:rsidRPr="00A62E2A" w:rsidRDefault="002D7553">
      <w:pPr>
        <w:rPr>
          <w:rFonts w:ascii="Avenir Next LT Pro" w:hAnsi="Avenir Next LT Pro"/>
          <w:lang w:val="es-MX"/>
        </w:rPr>
      </w:pPr>
    </w:p>
    <w:p w14:paraId="762FCA28" w14:textId="5CF65338" w:rsidR="002D7AD6" w:rsidRPr="00A62E2A" w:rsidRDefault="00A62E2A" w:rsidP="002D7AD6">
      <w:pPr>
        <w:jc w:val="center"/>
        <w:rPr>
          <w:rFonts w:ascii="Avenir Next LT Pro" w:hAnsi="Avenir Next LT Pro"/>
          <w:b/>
          <w:bCs/>
          <w:lang w:val="es-MX"/>
        </w:rPr>
      </w:pPr>
      <w:r w:rsidRPr="00A62E2A">
        <w:rPr>
          <w:rFonts w:ascii="Avenir Next LT Pro" w:hAnsi="Avenir Next LT Pro"/>
          <w:b/>
          <w:bCs/>
          <w:lang w:val="es-MX"/>
        </w:rPr>
        <w:t xml:space="preserve">Diplomado en </w:t>
      </w:r>
      <w:r w:rsidRPr="00A62E2A">
        <w:rPr>
          <w:rFonts w:ascii="Avenir Next LT Pro" w:hAnsi="Avenir Next LT Pro"/>
          <w:b/>
          <w:bCs/>
          <w:lang w:val="es-EC"/>
        </w:rPr>
        <w:t>Gestión y Dirección de Centros Veterinarios</w:t>
      </w:r>
    </w:p>
    <w:p w14:paraId="226B5426" w14:textId="0CB6E5C1" w:rsidR="002D7AD6" w:rsidRPr="008B361D" w:rsidRDefault="002D7AD6" w:rsidP="002D7AD6">
      <w:pPr>
        <w:pStyle w:val="Prrafodelista"/>
        <w:numPr>
          <w:ilvl w:val="0"/>
          <w:numId w:val="1"/>
        </w:numPr>
        <w:rPr>
          <w:rFonts w:ascii="Avenir Next LT Pro" w:hAnsi="Avenir Next LT Pro"/>
          <w:b/>
          <w:bCs/>
          <w:highlight w:val="cyan"/>
          <w:lang w:val="es-EC"/>
        </w:rPr>
      </w:pPr>
      <w:r w:rsidRPr="008B361D">
        <w:rPr>
          <w:rFonts w:ascii="Avenir Next LT Pro" w:hAnsi="Avenir Next LT Pro"/>
          <w:b/>
          <w:bCs/>
          <w:highlight w:val="cyan"/>
          <w:lang w:val="es-EC"/>
        </w:rPr>
        <w:t>Curso Intensivo (3 días)</w:t>
      </w:r>
    </w:p>
    <w:p w14:paraId="1082AD91" w14:textId="77777777" w:rsidR="002D7AD6" w:rsidRPr="00A62E2A" w:rsidRDefault="002D7AD6" w:rsidP="002D7AD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Objetivo General</w:t>
      </w:r>
    </w:p>
    <w:p w14:paraId="00495372" w14:textId="598B51CC" w:rsidR="002D7AD6" w:rsidRDefault="002D7AD6" w:rsidP="002D7AD6">
      <w:pPr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Capacitar a los participantes en herramientas de gestión, liderazgo y administración de centros veterinarios, combinando teoría, talleres prácticos y experiencias de integración para optimizar la operación, el servicio y la sostenibilidad del negocio.</w:t>
      </w:r>
    </w:p>
    <w:p w14:paraId="4C9DF208" w14:textId="77777777" w:rsidR="00CB5F3D" w:rsidRPr="00A62E2A" w:rsidRDefault="00CB5F3D" w:rsidP="00CB5F3D">
      <w:pPr>
        <w:jc w:val="both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Detalles del curso:</w:t>
      </w:r>
    </w:p>
    <w:p w14:paraId="625AEA61" w14:textId="7E9D46C3" w:rsidR="00CB5F3D" w:rsidRPr="00A62E2A" w:rsidRDefault="00CB5F3D" w:rsidP="00CB5F3D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Duración:</w:t>
      </w:r>
      <w:r w:rsidRPr="00A62E2A">
        <w:rPr>
          <w:rFonts w:ascii="Avenir Next LT Pro" w:hAnsi="Avenir Next LT Pro"/>
          <w:lang w:val="es-EC"/>
        </w:rPr>
        <w:t xml:space="preserve"> </w:t>
      </w:r>
      <w:r>
        <w:rPr>
          <w:rFonts w:ascii="Avenir Next LT Pro" w:hAnsi="Avenir Next LT Pro"/>
          <w:lang w:val="es-EC"/>
        </w:rPr>
        <w:t>3 días</w:t>
      </w:r>
    </w:p>
    <w:p w14:paraId="778A0BE0" w14:textId="03AAEB4C" w:rsidR="00CB5F3D" w:rsidRPr="00CB5F3D" w:rsidRDefault="00CB5F3D" w:rsidP="00CB5F3D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proofErr w:type="gramStart"/>
      <w:r w:rsidRPr="00A62E2A">
        <w:rPr>
          <w:rFonts w:ascii="Avenir Next LT Pro" w:hAnsi="Avenir Next LT Pro"/>
          <w:b/>
          <w:bCs/>
          <w:lang w:val="es-EC"/>
        </w:rPr>
        <w:t>Total</w:t>
      </w:r>
      <w:proofErr w:type="gramEnd"/>
      <w:r w:rsidRPr="00A62E2A">
        <w:rPr>
          <w:rFonts w:ascii="Avenir Next LT Pro" w:hAnsi="Avenir Next LT Pro"/>
          <w:b/>
          <w:bCs/>
          <w:lang w:val="es-EC"/>
        </w:rPr>
        <w:t xml:space="preserve"> de horas:</w:t>
      </w:r>
      <w:r w:rsidRPr="00A62E2A">
        <w:rPr>
          <w:rFonts w:ascii="Avenir Next LT Pro" w:hAnsi="Avenir Next LT Pro"/>
          <w:lang w:val="es-EC"/>
        </w:rPr>
        <w:t xml:space="preserve"> </w:t>
      </w:r>
      <w:r w:rsidR="006E768B">
        <w:rPr>
          <w:rFonts w:ascii="Avenir Next LT Pro" w:hAnsi="Avenir Next LT Pro"/>
          <w:lang w:val="es-EC"/>
        </w:rPr>
        <w:t>120</w:t>
      </w:r>
    </w:p>
    <w:p w14:paraId="05F693E1" w14:textId="0644CF4C" w:rsidR="00CB5F3D" w:rsidRPr="00A62E2A" w:rsidRDefault="00CB5F3D" w:rsidP="00CB5F3D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Horario </w:t>
      </w:r>
      <w:r w:rsidR="008B361D">
        <w:rPr>
          <w:rFonts w:ascii="Avenir Next LT Pro" w:hAnsi="Avenir Next LT Pro"/>
          <w:b/>
          <w:bCs/>
          <w:lang w:val="es-EC"/>
        </w:rPr>
        <w:t>intensivo</w:t>
      </w:r>
    </w:p>
    <w:p w14:paraId="5161DE65" w14:textId="77777777" w:rsidR="008B361D" w:rsidRDefault="00CB5F3D" w:rsidP="002D7AD6">
      <w:pPr>
        <w:numPr>
          <w:ilvl w:val="1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>
        <w:rPr>
          <w:rFonts w:ascii="Avenir Next LT Pro" w:hAnsi="Avenir Next LT Pro"/>
          <w:lang w:val="es-EC"/>
        </w:rPr>
        <w:t>Viernes, sábado y domingo</w:t>
      </w:r>
    </w:p>
    <w:p w14:paraId="3C1BE484" w14:textId="02625084" w:rsidR="00CB5F3D" w:rsidRPr="008B361D" w:rsidRDefault="008B361D" w:rsidP="008B361D">
      <w:pPr>
        <w:pStyle w:val="Prrafodelista"/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8B361D">
        <w:rPr>
          <w:rFonts w:ascii="Avenir Next LT Pro" w:hAnsi="Avenir Next LT Pro"/>
          <w:b/>
          <w:bCs/>
          <w:lang w:val="es-EC"/>
        </w:rPr>
        <w:t>Inversión:</w:t>
      </w:r>
      <w:r>
        <w:rPr>
          <w:rFonts w:ascii="Avenir Next LT Pro" w:hAnsi="Avenir Next LT Pro"/>
          <w:lang w:val="es-EC"/>
        </w:rPr>
        <w:t xml:space="preserve"> </w:t>
      </w:r>
      <w:r w:rsidRPr="00A62E2A">
        <w:rPr>
          <w:rFonts w:ascii="Avenir Next LT Pro" w:hAnsi="Avenir Next LT Pro"/>
          <w:lang w:val="es-EC"/>
        </w:rPr>
        <w:t>$2</w:t>
      </w:r>
      <w:r w:rsidR="006E768B">
        <w:rPr>
          <w:rFonts w:ascii="Avenir Next LT Pro" w:hAnsi="Avenir Next LT Pro"/>
          <w:lang w:val="es-EC"/>
        </w:rPr>
        <w:t>40</w:t>
      </w:r>
    </w:p>
    <w:p w14:paraId="7A1E9BCA" w14:textId="77777777" w:rsidR="00CB5F3D" w:rsidRPr="00CB5F3D" w:rsidRDefault="00CB5F3D" w:rsidP="00CB5F3D">
      <w:pPr>
        <w:spacing w:after="0"/>
        <w:ind w:left="1440"/>
        <w:jc w:val="both"/>
        <w:rPr>
          <w:rFonts w:ascii="Avenir Next LT Pro" w:hAnsi="Avenir Next LT Pro"/>
          <w:lang w:val="es-EC"/>
        </w:rPr>
      </w:pPr>
    </w:p>
    <w:p w14:paraId="06AD454D" w14:textId="14CE2CE0" w:rsidR="002D7AD6" w:rsidRPr="00A62E2A" w:rsidRDefault="002D7AD6" w:rsidP="002D7AD6">
      <w:pPr>
        <w:rPr>
          <w:rFonts w:ascii="Avenir Next LT Pro" w:hAnsi="Avenir Next LT Pro"/>
          <w:b/>
          <w:bCs/>
        </w:rPr>
      </w:pPr>
      <w:r w:rsidRPr="00A62E2A">
        <w:rPr>
          <w:rFonts w:ascii="Avenir Next LT Pro" w:hAnsi="Avenir Next LT Pro"/>
          <w:b/>
          <w:bCs/>
        </w:rPr>
        <w:t>Temas y Módulos Intensivos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626"/>
        <w:gridCol w:w="1026"/>
        <w:gridCol w:w="4003"/>
        <w:gridCol w:w="2839"/>
      </w:tblGrid>
      <w:tr w:rsidR="002D7AD6" w:rsidRPr="00A62E2A" w14:paraId="0CF598CD" w14:textId="77777777" w:rsidTr="00FA2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7F910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</w:t>
            </w:r>
          </w:p>
        </w:tc>
        <w:tc>
          <w:tcPr>
            <w:tcW w:w="0" w:type="auto"/>
            <w:hideMark/>
          </w:tcPr>
          <w:p w14:paraId="286AA811" w14:textId="77777777" w:rsidR="002D7AD6" w:rsidRPr="00A62E2A" w:rsidRDefault="002D7AD6" w:rsidP="002D7A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Horario</w:t>
            </w:r>
          </w:p>
        </w:tc>
        <w:tc>
          <w:tcPr>
            <w:tcW w:w="0" w:type="auto"/>
            <w:hideMark/>
          </w:tcPr>
          <w:p w14:paraId="1EBE5212" w14:textId="77777777" w:rsidR="002D7AD6" w:rsidRPr="00A62E2A" w:rsidRDefault="002D7AD6" w:rsidP="002D7A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Módulo / Contenido</w:t>
            </w:r>
          </w:p>
        </w:tc>
        <w:tc>
          <w:tcPr>
            <w:tcW w:w="0" w:type="auto"/>
            <w:hideMark/>
          </w:tcPr>
          <w:p w14:paraId="065F315E" w14:textId="77777777" w:rsidR="002D7AD6" w:rsidRPr="00A62E2A" w:rsidRDefault="002D7AD6" w:rsidP="002D7A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Actividad</w:t>
            </w:r>
          </w:p>
        </w:tc>
      </w:tr>
      <w:tr w:rsidR="002D7AD6" w:rsidRPr="00A62E2A" w14:paraId="6BAB7B6A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3A60C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 1</w:t>
            </w:r>
          </w:p>
        </w:tc>
        <w:tc>
          <w:tcPr>
            <w:tcW w:w="0" w:type="auto"/>
            <w:hideMark/>
          </w:tcPr>
          <w:p w14:paraId="5235EF54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Mañana</w:t>
            </w:r>
          </w:p>
        </w:tc>
        <w:tc>
          <w:tcPr>
            <w:tcW w:w="0" w:type="auto"/>
            <w:hideMark/>
          </w:tcPr>
          <w:p w14:paraId="7A2B429A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Planeación, organización, control de operaciones, manejo de inventarios</w:t>
            </w:r>
          </w:p>
        </w:tc>
        <w:tc>
          <w:tcPr>
            <w:tcW w:w="0" w:type="auto"/>
            <w:hideMark/>
          </w:tcPr>
          <w:p w14:paraId="68A70D06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 + taller práctico: análisis de casos reales</w:t>
            </w:r>
          </w:p>
        </w:tc>
      </w:tr>
      <w:tr w:rsidR="002D7AD6" w:rsidRPr="00A62E2A" w14:paraId="11C1A80C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A825A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24577F74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Tarde</w:t>
            </w:r>
          </w:p>
        </w:tc>
        <w:tc>
          <w:tcPr>
            <w:tcW w:w="0" w:type="auto"/>
            <w:hideMark/>
          </w:tcPr>
          <w:p w14:paraId="4BC146ED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Presupuestos, costos, ingresos, rentabilidad</w:t>
            </w:r>
          </w:p>
        </w:tc>
        <w:tc>
          <w:tcPr>
            <w:tcW w:w="0" w:type="auto"/>
            <w:hideMark/>
          </w:tcPr>
          <w:p w14:paraId="50CADE5E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práctico: creación de plan financiero del centro</w:t>
            </w:r>
          </w:p>
        </w:tc>
      </w:tr>
      <w:tr w:rsidR="002D7AD6" w:rsidRPr="00A62E2A" w14:paraId="4EF498AE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89D6A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 2</w:t>
            </w:r>
          </w:p>
        </w:tc>
        <w:tc>
          <w:tcPr>
            <w:tcW w:w="0" w:type="auto"/>
            <w:hideMark/>
          </w:tcPr>
          <w:p w14:paraId="5B9BC92B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Mañana</w:t>
            </w:r>
          </w:p>
        </w:tc>
        <w:tc>
          <w:tcPr>
            <w:tcW w:w="0" w:type="auto"/>
            <w:hideMark/>
          </w:tcPr>
          <w:p w14:paraId="0281526A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y Atención al Cliente: Estrategias, fidelización, servicio al cliente</w:t>
            </w:r>
          </w:p>
        </w:tc>
        <w:tc>
          <w:tcPr>
            <w:tcW w:w="0" w:type="auto"/>
            <w:hideMark/>
          </w:tcPr>
          <w:p w14:paraId="36434D2D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práctico: diseño de plan de marketing y simulación de atención</w:t>
            </w:r>
          </w:p>
        </w:tc>
      </w:tr>
      <w:tr w:rsidR="002D7AD6" w:rsidRPr="00A62E2A" w14:paraId="29DA075F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23A2F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CCED0ED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Tarde</w:t>
            </w:r>
          </w:p>
        </w:tc>
        <w:tc>
          <w:tcPr>
            <w:tcW w:w="0" w:type="auto"/>
            <w:hideMark/>
          </w:tcPr>
          <w:p w14:paraId="6531E23F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 y Gestión de Personal: Motivación, liderazgo, resolución de conflictos</w:t>
            </w:r>
          </w:p>
        </w:tc>
        <w:tc>
          <w:tcPr>
            <w:tcW w:w="0" w:type="auto"/>
            <w:hideMark/>
          </w:tcPr>
          <w:p w14:paraId="45C17609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 xml:space="preserve">Dinámicas grupales + role </w:t>
            </w:r>
            <w:proofErr w:type="spellStart"/>
            <w:r w:rsidRPr="00A62E2A">
              <w:rPr>
                <w:rFonts w:ascii="Avenir Next LT Pro" w:hAnsi="Avenir Next LT Pro"/>
                <w:lang w:val="es-EC"/>
              </w:rPr>
              <w:t>play</w:t>
            </w:r>
            <w:proofErr w:type="spellEnd"/>
            <w:r w:rsidRPr="00A62E2A">
              <w:rPr>
                <w:rFonts w:ascii="Avenir Next LT Pro" w:hAnsi="Avenir Next LT Pro"/>
                <w:lang w:val="es-EC"/>
              </w:rPr>
              <w:t xml:space="preserve"> de liderazgo</w:t>
            </w:r>
          </w:p>
        </w:tc>
      </w:tr>
      <w:tr w:rsidR="002D7AD6" w:rsidRPr="00A62E2A" w14:paraId="39E86D8E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81A8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 3</w:t>
            </w:r>
          </w:p>
        </w:tc>
        <w:tc>
          <w:tcPr>
            <w:tcW w:w="0" w:type="auto"/>
            <w:hideMark/>
          </w:tcPr>
          <w:p w14:paraId="00CFE214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Mañana</w:t>
            </w:r>
          </w:p>
        </w:tc>
        <w:tc>
          <w:tcPr>
            <w:tcW w:w="0" w:type="auto"/>
            <w:hideMark/>
          </w:tcPr>
          <w:p w14:paraId="4220B6CA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Innovación y Tecnologías Aplicadas: Software de gestión, digitalización de procesos, IA aplicada</w:t>
            </w:r>
          </w:p>
        </w:tc>
        <w:tc>
          <w:tcPr>
            <w:tcW w:w="0" w:type="auto"/>
            <w:hideMark/>
          </w:tcPr>
          <w:p w14:paraId="7C112C96" w14:textId="77777777" w:rsidR="002D7AD6" w:rsidRPr="00A62E2A" w:rsidRDefault="002D7AD6" w:rsidP="002D7A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práctico: integración de tecnología y procesos</w:t>
            </w:r>
          </w:p>
        </w:tc>
      </w:tr>
      <w:tr w:rsidR="002D7AD6" w:rsidRPr="00A62E2A" w14:paraId="159D8494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FAC31" w14:textId="77777777" w:rsidR="002D7AD6" w:rsidRPr="00A62E2A" w:rsidRDefault="002D7AD6" w:rsidP="002D7AD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83D91D7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Tarde</w:t>
            </w:r>
          </w:p>
        </w:tc>
        <w:tc>
          <w:tcPr>
            <w:tcW w:w="0" w:type="auto"/>
            <w:hideMark/>
          </w:tcPr>
          <w:p w14:paraId="1D10CE3B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Integración y Cierre: Discusión de casos, retroalimentación y entrega de certificados</w:t>
            </w:r>
          </w:p>
        </w:tc>
        <w:tc>
          <w:tcPr>
            <w:tcW w:w="0" w:type="auto"/>
            <w:hideMark/>
          </w:tcPr>
          <w:p w14:paraId="28C48135" w14:textId="77777777" w:rsidR="002D7AD6" w:rsidRPr="00A62E2A" w:rsidRDefault="002D7AD6" w:rsidP="002D7A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Visita turística / actividad de integración / cierre</w:t>
            </w:r>
          </w:p>
        </w:tc>
      </w:tr>
    </w:tbl>
    <w:p w14:paraId="763B7E3B" w14:textId="77777777" w:rsidR="002D7AD6" w:rsidRPr="00A62E2A" w:rsidRDefault="002D7AD6" w:rsidP="002D7AD6">
      <w:pPr>
        <w:rPr>
          <w:rFonts w:ascii="Avenir Next LT Pro" w:hAnsi="Avenir Next LT Pro"/>
          <w:b/>
          <w:bCs/>
          <w:lang w:val="es-EC"/>
        </w:rPr>
      </w:pPr>
    </w:p>
    <w:p w14:paraId="16D7264A" w14:textId="0595DF03" w:rsidR="002D7AD6" w:rsidRPr="00A62E2A" w:rsidRDefault="002D7AD6" w:rsidP="002D7AD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Actividades Complementarias</w:t>
      </w:r>
    </w:p>
    <w:p w14:paraId="19AD5EFF" w14:textId="77CF1DD3" w:rsidR="002D7AD6" w:rsidRPr="00A62E2A" w:rsidRDefault="002D7AD6" w:rsidP="002D7AD6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Hospedaje: incluido por 3 días (2 noches).</w:t>
      </w:r>
    </w:p>
    <w:p w14:paraId="541342BE" w14:textId="4D38A2AC" w:rsidR="002D7AD6" w:rsidRPr="00A62E2A" w:rsidRDefault="002D7AD6" w:rsidP="002D7AD6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Alimentación: Desayuno, almuerzo y cena incluidos.</w:t>
      </w:r>
    </w:p>
    <w:p w14:paraId="14A886C9" w14:textId="10C57515" w:rsidR="002D7AD6" w:rsidRPr="00A62E2A" w:rsidRDefault="002D7AD6" w:rsidP="002D7AD6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Estación de bebidas: Café, té y refrescos durante los descansos.</w:t>
      </w:r>
    </w:p>
    <w:p w14:paraId="7CC64053" w14:textId="5B2A89BD" w:rsidR="002D7AD6" w:rsidRPr="00A62E2A" w:rsidRDefault="002D7AD6" w:rsidP="002D7AD6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lastRenderedPageBreak/>
        <w:t xml:space="preserve">Visita turística: Excursión </w:t>
      </w:r>
      <w:r w:rsidR="00D21E70" w:rsidRPr="00A62E2A">
        <w:rPr>
          <w:rFonts w:ascii="Avenir Next LT Pro" w:hAnsi="Avenir Next LT Pro"/>
          <w:lang w:val="es-EC"/>
        </w:rPr>
        <w:t xml:space="preserve">al centro de Quito </w:t>
      </w:r>
      <w:r w:rsidRPr="00A62E2A">
        <w:rPr>
          <w:rFonts w:ascii="Avenir Next LT Pro" w:hAnsi="Avenir Next LT Pro"/>
          <w:lang w:val="es-EC"/>
        </w:rPr>
        <w:t>para fortalecer la integración.</w:t>
      </w:r>
    </w:p>
    <w:p w14:paraId="4EDE48A4" w14:textId="3EBC5C37" w:rsidR="00D21E70" w:rsidRDefault="00D21E70" w:rsidP="002D7AD6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 xml:space="preserve">Transporte: ida y vuelta (en caso de que sea fuera de Quito) </w:t>
      </w:r>
    </w:p>
    <w:p w14:paraId="3DE06566" w14:textId="73EDE516" w:rsidR="00A62E2A" w:rsidRDefault="0076464E" w:rsidP="00D551EA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>
        <w:rPr>
          <w:rFonts w:ascii="Avenir Next LT Pro" w:hAnsi="Avenir Next LT Pro"/>
          <w:lang w:val="es-EC"/>
        </w:rPr>
        <w:t>Certificado</w:t>
      </w:r>
    </w:p>
    <w:p w14:paraId="5DE55BB3" w14:textId="77777777" w:rsidR="0076464E" w:rsidRPr="0076464E" w:rsidRDefault="0076464E" w:rsidP="0076464E">
      <w:pPr>
        <w:pStyle w:val="Prrafodelista"/>
        <w:rPr>
          <w:rFonts w:ascii="Avenir Next LT Pro" w:hAnsi="Avenir Next LT Pro"/>
          <w:lang w:val="es-EC"/>
        </w:rPr>
      </w:pPr>
    </w:p>
    <w:p w14:paraId="38776591" w14:textId="56280E5C" w:rsidR="00D551EA" w:rsidRPr="008B361D" w:rsidRDefault="00D551EA" w:rsidP="00360A76">
      <w:pPr>
        <w:pStyle w:val="Prrafodelista"/>
        <w:numPr>
          <w:ilvl w:val="1"/>
          <w:numId w:val="1"/>
        </w:numPr>
        <w:rPr>
          <w:rFonts w:ascii="Avenir Next LT Pro" w:hAnsi="Avenir Next LT Pro"/>
          <w:b/>
          <w:bCs/>
          <w:highlight w:val="cyan"/>
          <w:lang w:val="es-EC"/>
        </w:rPr>
      </w:pPr>
      <w:r w:rsidRPr="008B361D">
        <w:rPr>
          <w:rFonts w:ascii="Avenir Next LT Pro" w:hAnsi="Avenir Next LT Pro"/>
          <w:b/>
          <w:bCs/>
          <w:highlight w:val="cyan"/>
          <w:lang w:val="es-EC"/>
        </w:rPr>
        <w:t>Curso</w:t>
      </w:r>
      <w:r w:rsidR="00423A54" w:rsidRPr="008B361D">
        <w:rPr>
          <w:rFonts w:ascii="Avenir Next LT Pro" w:hAnsi="Avenir Next LT Pro"/>
          <w:b/>
          <w:bCs/>
          <w:highlight w:val="cyan"/>
          <w:lang w:val="es-EC"/>
        </w:rPr>
        <w:t xml:space="preserve"> presencial</w:t>
      </w:r>
      <w:r w:rsidR="00A62E2A" w:rsidRPr="008B361D">
        <w:rPr>
          <w:rFonts w:ascii="Avenir Next LT Pro" w:hAnsi="Avenir Next LT Pro"/>
          <w:b/>
          <w:bCs/>
          <w:highlight w:val="cyan"/>
          <w:lang w:val="es-EC"/>
        </w:rPr>
        <w:t xml:space="preserve"> </w:t>
      </w:r>
      <w:r w:rsidR="00360A76" w:rsidRPr="008B361D">
        <w:rPr>
          <w:rFonts w:ascii="Avenir Next LT Pro" w:hAnsi="Avenir Next LT Pro"/>
          <w:b/>
          <w:bCs/>
          <w:highlight w:val="cyan"/>
          <w:lang w:val="es-EC"/>
        </w:rPr>
        <w:t>(</w:t>
      </w:r>
      <w:r w:rsidR="00423A54" w:rsidRPr="008B361D">
        <w:rPr>
          <w:rFonts w:ascii="Avenir Next LT Pro" w:hAnsi="Avenir Next LT Pro"/>
          <w:b/>
          <w:bCs/>
          <w:highlight w:val="cyan"/>
          <w:lang w:val="es-EC"/>
        </w:rPr>
        <w:t>5 semanas</w:t>
      </w:r>
      <w:r w:rsidR="00360A76" w:rsidRPr="008B361D">
        <w:rPr>
          <w:rFonts w:ascii="Avenir Next LT Pro" w:hAnsi="Avenir Next LT Pro"/>
          <w:b/>
          <w:bCs/>
          <w:highlight w:val="cyan"/>
          <w:lang w:val="es-EC"/>
        </w:rPr>
        <w:t>)</w:t>
      </w:r>
    </w:p>
    <w:p w14:paraId="68079BED" w14:textId="77777777" w:rsidR="00360A76" w:rsidRPr="00A62E2A" w:rsidRDefault="00360A76" w:rsidP="00360A7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Objetivo General</w:t>
      </w:r>
    </w:p>
    <w:p w14:paraId="06F5B3FC" w14:textId="038FDA10" w:rsidR="00360A76" w:rsidRPr="00A62E2A" w:rsidRDefault="00360A76" w:rsidP="00360A76">
      <w:pPr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Capacitar a los participantes en herramientas de gestión, liderazgo y administración de centros veterinarios, combinando teoría, talleres prácticos y experiencias de integración para optimizar la operación, el servicio y la sostenibilidad del negocio.</w:t>
      </w:r>
    </w:p>
    <w:p w14:paraId="116A238F" w14:textId="4DE25720" w:rsidR="00C35036" w:rsidRPr="00A62E2A" w:rsidRDefault="00C35036" w:rsidP="00C35036">
      <w:pPr>
        <w:jc w:val="both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Detalles del curso:</w:t>
      </w:r>
    </w:p>
    <w:p w14:paraId="57787A37" w14:textId="77777777" w:rsidR="00C35036" w:rsidRPr="00A62E2A" w:rsidRDefault="00C35036" w:rsidP="00C35036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Duración:</w:t>
      </w:r>
      <w:r w:rsidRPr="00A62E2A">
        <w:rPr>
          <w:rFonts w:ascii="Avenir Next LT Pro" w:hAnsi="Avenir Next LT Pro"/>
          <w:lang w:val="es-EC"/>
        </w:rPr>
        <w:t xml:space="preserve"> 5 semanas</w:t>
      </w:r>
    </w:p>
    <w:p w14:paraId="2C84600C" w14:textId="48CF36A7" w:rsidR="00C35036" w:rsidRPr="00A62E2A" w:rsidRDefault="00C35036" w:rsidP="00C35036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proofErr w:type="gramStart"/>
      <w:r w:rsidRPr="00A62E2A">
        <w:rPr>
          <w:rFonts w:ascii="Avenir Next LT Pro" w:hAnsi="Avenir Next LT Pro"/>
          <w:b/>
          <w:bCs/>
          <w:lang w:val="es-EC"/>
        </w:rPr>
        <w:t>Total</w:t>
      </w:r>
      <w:proofErr w:type="gramEnd"/>
      <w:r w:rsidRPr="00A62E2A">
        <w:rPr>
          <w:rFonts w:ascii="Avenir Next LT Pro" w:hAnsi="Avenir Next LT Pro"/>
          <w:b/>
          <w:bCs/>
          <w:lang w:val="es-EC"/>
        </w:rPr>
        <w:t xml:space="preserve"> de horas:</w:t>
      </w:r>
      <w:r w:rsidRPr="00A62E2A">
        <w:rPr>
          <w:rFonts w:ascii="Avenir Next LT Pro" w:hAnsi="Avenir Next LT Pro"/>
          <w:lang w:val="es-EC"/>
        </w:rPr>
        <w:t xml:space="preserve"> </w:t>
      </w:r>
      <w:r w:rsidR="00623123">
        <w:rPr>
          <w:rFonts w:ascii="Avenir Next LT Pro" w:hAnsi="Avenir Next LT Pro"/>
          <w:lang w:val="es-EC"/>
        </w:rPr>
        <w:t>120</w:t>
      </w:r>
    </w:p>
    <w:p w14:paraId="6D65781C" w14:textId="77777777" w:rsidR="00C35036" w:rsidRPr="00A62E2A" w:rsidRDefault="00C35036" w:rsidP="00C35036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Días de clase:</w:t>
      </w:r>
      <w:r w:rsidRPr="00A62E2A">
        <w:rPr>
          <w:rFonts w:ascii="Avenir Next LT Pro" w:hAnsi="Avenir Next LT Pro"/>
          <w:lang w:val="es-EC"/>
        </w:rPr>
        <w:t xml:space="preserve"> 15</w:t>
      </w:r>
    </w:p>
    <w:p w14:paraId="68BDBC83" w14:textId="50CCAF07" w:rsidR="00C35036" w:rsidRPr="00A62E2A" w:rsidRDefault="00C35036" w:rsidP="00C35036">
      <w:pPr>
        <w:numPr>
          <w:ilvl w:val="0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Horario matutino</w:t>
      </w:r>
    </w:p>
    <w:p w14:paraId="51F5CE9F" w14:textId="77777777" w:rsidR="00C35036" w:rsidRPr="00A62E2A" w:rsidRDefault="00C35036" w:rsidP="00C35036">
      <w:pPr>
        <w:numPr>
          <w:ilvl w:val="1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Martes y jueves: 7:00 – 9:00</w:t>
      </w:r>
    </w:p>
    <w:p w14:paraId="5E048C37" w14:textId="77777777" w:rsidR="00C35036" w:rsidRPr="00A62E2A" w:rsidRDefault="00C35036" w:rsidP="00C35036">
      <w:pPr>
        <w:numPr>
          <w:ilvl w:val="1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Sábados: 8:00 – 12:00</w:t>
      </w:r>
    </w:p>
    <w:p w14:paraId="1EFDAD39" w14:textId="3C50F322" w:rsidR="00C35036" w:rsidRPr="00A62E2A" w:rsidRDefault="00C35036" w:rsidP="00C35036">
      <w:pPr>
        <w:pStyle w:val="Prrafodelista"/>
        <w:numPr>
          <w:ilvl w:val="0"/>
          <w:numId w:val="6"/>
        </w:numPr>
        <w:spacing w:after="0"/>
        <w:jc w:val="both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Horario nocturno </w:t>
      </w:r>
    </w:p>
    <w:p w14:paraId="1F1A249B" w14:textId="670B6C91" w:rsidR="00C35036" w:rsidRPr="00A62E2A" w:rsidRDefault="00C35036" w:rsidP="00C35036">
      <w:pPr>
        <w:numPr>
          <w:ilvl w:val="1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Martes y jueves: 18:00 – 20:00</w:t>
      </w:r>
    </w:p>
    <w:p w14:paraId="4EE7F626" w14:textId="54B32D1E" w:rsidR="00C35036" w:rsidRDefault="00C35036" w:rsidP="00C35036">
      <w:pPr>
        <w:numPr>
          <w:ilvl w:val="1"/>
          <w:numId w:val="6"/>
        </w:numPr>
        <w:spacing w:after="0"/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Sábados: 8:00 – 12:00</w:t>
      </w:r>
    </w:p>
    <w:p w14:paraId="2E92D0FF" w14:textId="46BF72AB" w:rsidR="008B361D" w:rsidRPr="008B361D" w:rsidRDefault="008B361D" w:rsidP="008B361D">
      <w:pPr>
        <w:pStyle w:val="Prrafodelista"/>
        <w:numPr>
          <w:ilvl w:val="0"/>
          <w:numId w:val="6"/>
        </w:numPr>
        <w:spacing w:after="0"/>
        <w:jc w:val="both"/>
        <w:rPr>
          <w:rFonts w:ascii="Avenir Next LT Pro" w:hAnsi="Avenir Next LT Pro"/>
          <w:b/>
          <w:bCs/>
          <w:lang w:val="es-EC"/>
        </w:rPr>
      </w:pPr>
      <w:r w:rsidRPr="008B361D">
        <w:rPr>
          <w:rFonts w:ascii="Avenir Next LT Pro" w:hAnsi="Avenir Next LT Pro"/>
          <w:b/>
          <w:bCs/>
          <w:lang w:val="es-EC"/>
        </w:rPr>
        <w:t xml:space="preserve">Inversión: </w:t>
      </w:r>
      <w:r w:rsidRPr="008B361D">
        <w:rPr>
          <w:rFonts w:ascii="Avenir Next LT Pro" w:hAnsi="Avenir Next LT Pro"/>
          <w:lang w:val="es-EC"/>
        </w:rPr>
        <w:t>$</w:t>
      </w:r>
      <w:r w:rsidR="00623123">
        <w:rPr>
          <w:rFonts w:ascii="Avenir Next LT Pro" w:hAnsi="Avenir Next LT Pro"/>
          <w:lang w:val="es-EC"/>
        </w:rPr>
        <w:t>120</w:t>
      </w:r>
    </w:p>
    <w:p w14:paraId="710E5511" w14:textId="77777777" w:rsidR="00C35036" w:rsidRPr="00A62E2A" w:rsidRDefault="00C35036" w:rsidP="00C35036">
      <w:pPr>
        <w:spacing w:after="0"/>
        <w:jc w:val="both"/>
        <w:rPr>
          <w:rFonts w:ascii="Avenir Next LT Pro" w:hAnsi="Avenir Next LT Pro"/>
          <w:lang w:val="es-EC"/>
        </w:rPr>
      </w:pPr>
    </w:p>
    <w:p w14:paraId="1B0678B5" w14:textId="4F0B3081" w:rsidR="00360A76" w:rsidRPr="00A62E2A" w:rsidRDefault="00360A76" w:rsidP="00360A76">
      <w:pPr>
        <w:rPr>
          <w:rFonts w:ascii="Avenir Next LT Pro" w:hAnsi="Avenir Next LT Pro"/>
          <w:b/>
          <w:bCs/>
        </w:rPr>
      </w:pPr>
      <w:r w:rsidRPr="00A62E2A">
        <w:rPr>
          <w:rFonts w:ascii="Avenir Next LT Pro" w:hAnsi="Avenir Next LT Pro"/>
          <w:b/>
          <w:bCs/>
        </w:rPr>
        <w:t xml:space="preserve">Temas y Módulos </w:t>
      </w:r>
    </w:p>
    <w:p w14:paraId="27FE0772" w14:textId="29324EFD" w:rsidR="00423A54" w:rsidRPr="00A62E2A" w:rsidRDefault="00423A54" w:rsidP="00423A54">
      <w:pPr>
        <w:pStyle w:val="Prrafodelista"/>
        <w:numPr>
          <w:ilvl w:val="0"/>
          <w:numId w:val="4"/>
        </w:numPr>
        <w:rPr>
          <w:rFonts w:ascii="Avenir Next LT Pro" w:hAnsi="Avenir Next LT Pro"/>
          <w:b/>
          <w:bCs/>
        </w:rPr>
      </w:pPr>
      <w:r w:rsidRPr="00A62E2A">
        <w:rPr>
          <w:rFonts w:ascii="Avenir Next LT Pro" w:hAnsi="Avenir Next LT Pro"/>
          <w:b/>
          <w:bCs/>
        </w:rPr>
        <w:t xml:space="preserve">Horario matutino 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065"/>
        <w:gridCol w:w="990"/>
        <w:gridCol w:w="1115"/>
        <w:gridCol w:w="2787"/>
        <w:gridCol w:w="2537"/>
      </w:tblGrid>
      <w:tr w:rsidR="00423A54" w:rsidRPr="00A62E2A" w14:paraId="30DA75A6" w14:textId="77777777" w:rsidTr="00FA2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DC19D" w14:textId="77777777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Semana</w:t>
            </w:r>
          </w:p>
        </w:tc>
        <w:tc>
          <w:tcPr>
            <w:tcW w:w="0" w:type="auto"/>
            <w:hideMark/>
          </w:tcPr>
          <w:p w14:paraId="03D95784" w14:textId="77777777" w:rsidR="00423A54" w:rsidRPr="00A62E2A" w:rsidRDefault="00423A54" w:rsidP="00423A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</w:t>
            </w:r>
          </w:p>
        </w:tc>
        <w:tc>
          <w:tcPr>
            <w:tcW w:w="0" w:type="auto"/>
            <w:hideMark/>
          </w:tcPr>
          <w:p w14:paraId="43FF0E43" w14:textId="77777777" w:rsidR="00423A54" w:rsidRPr="00A62E2A" w:rsidRDefault="00423A54" w:rsidP="00423A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Horario</w:t>
            </w:r>
          </w:p>
        </w:tc>
        <w:tc>
          <w:tcPr>
            <w:tcW w:w="0" w:type="auto"/>
            <w:hideMark/>
          </w:tcPr>
          <w:p w14:paraId="2AD2F9BB" w14:textId="77777777" w:rsidR="00423A54" w:rsidRPr="00A62E2A" w:rsidRDefault="00423A54" w:rsidP="00423A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Módulo / Contenido</w:t>
            </w:r>
          </w:p>
        </w:tc>
        <w:tc>
          <w:tcPr>
            <w:tcW w:w="0" w:type="auto"/>
            <w:hideMark/>
          </w:tcPr>
          <w:p w14:paraId="7AC34928" w14:textId="77777777" w:rsidR="00423A54" w:rsidRPr="00A62E2A" w:rsidRDefault="00423A54" w:rsidP="00423A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Actividad</w:t>
            </w:r>
          </w:p>
        </w:tc>
      </w:tr>
      <w:tr w:rsidR="00423A54" w:rsidRPr="00A62E2A" w14:paraId="104E355E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7D20BBC" w14:textId="7777777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</w:t>
            </w:r>
          </w:p>
          <w:p w14:paraId="47E02D5B" w14:textId="13662144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7E38E3E8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678C320A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0868A618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Planeación y organización</w:t>
            </w:r>
          </w:p>
        </w:tc>
        <w:tc>
          <w:tcPr>
            <w:tcW w:w="0" w:type="auto"/>
            <w:hideMark/>
          </w:tcPr>
          <w:p w14:paraId="31B88EE2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 y análisis guiado</w:t>
            </w:r>
          </w:p>
        </w:tc>
      </w:tr>
      <w:tr w:rsidR="00423A54" w:rsidRPr="00A62E2A" w14:paraId="3A6B421F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36212A5" w14:textId="49D1FC8A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0471FFF7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247546CD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4229F66C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Control de operaciones e inventarios</w:t>
            </w:r>
          </w:p>
        </w:tc>
        <w:tc>
          <w:tcPr>
            <w:tcW w:w="0" w:type="auto"/>
            <w:hideMark/>
          </w:tcPr>
          <w:p w14:paraId="5EDF5FCE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423A54" w:rsidRPr="00A62E2A" w14:paraId="36A1F96D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FD46266" w14:textId="4235FB56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1CFB34D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281E7F6B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350AFBAC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 aplicada</w:t>
            </w:r>
          </w:p>
        </w:tc>
        <w:tc>
          <w:tcPr>
            <w:tcW w:w="0" w:type="auto"/>
            <w:hideMark/>
          </w:tcPr>
          <w:p w14:paraId="0165BA1F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Estudio de casos reales</w:t>
            </w:r>
          </w:p>
        </w:tc>
      </w:tr>
      <w:tr w:rsidR="00423A54" w:rsidRPr="00A62E2A" w14:paraId="5929FAD6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D59FD13" w14:textId="7777777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2</w:t>
            </w:r>
          </w:p>
          <w:p w14:paraId="7EEA8CFB" w14:textId="047C286D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072F824E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44A6AD66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4956EB56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Presupuestos y costos</w:t>
            </w:r>
          </w:p>
        </w:tc>
        <w:tc>
          <w:tcPr>
            <w:tcW w:w="0" w:type="auto"/>
            <w:hideMark/>
          </w:tcPr>
          <w:p w14:paraId="268F0E72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</w:t>
            </w:r>
          </w:p>
        </w:tc>
      </w:tr>
      <w:tr w:rsidR="00423A54" w:rsidRPr="00A62E2A" w14:paraId="37B30620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88D243" w14:textId="5A0AD9FF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2DF72B1C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7E3D91AF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1B0ACF7A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Ingresos y rentabilidad</w:t>
            </w:r>
          </w:p>
        </w:tc>
        <w:tc>
          <w:tcPr>
            <w:tcW w:w="0" w:type="auto"/>
            <w:hideMark/>
          </w:tcPr>
          <w:p w14:paraId="08C63A30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423A54" w:rsidRPr="00A62E2A" w14:paraId="4C380E58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9FEC66D" w14:textId="2810656B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E0F2467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55F47755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1E92D1B8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 aplicada</w:t>
            </w:r>
          </w:p>
        </w:tc>
        <w:tc>
          <w:tcPr>
            <w:tcW w:w="0" w:type="auto"/>
            <w:hideMark/>
          </w:tcPr>
          <w:p w14:paraId="01845185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Elaboración de plan financiero</w:t>
            </w:r>
          </w:p>
        </w:tc>
      </w:tr>
      <w:tr w:rsidR="00423A54" w:rsidRPr="00A62E2A" w14:paraId="1EB30AA4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08A42EA" w14:textId="7777777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lastRenderedPageBreak/>
              <w:t>3</w:t>
            </w:r>
          </w:p>
          <w:p w14:paraId="1D8B1433" w14:textId="515E8C1D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7B929961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42130890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6F3C4C8F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y Atención al Cliente: Estrategias y fidelización</w:t>
            </w:r>
          </w:p>
        </w:tc>
        <w:tc>
          <w:tcPr>
            <w:tcW w:w="0" w:type="auto"/>
            <w:hideMark/>
          </w:tcPr>
          <w:p w14:paraId="7751F864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423A54" w:rsidRPr="00A62E2A" w14:paraId="0859B820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5AC0839" w14:textId="4B38E3DC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43C459F5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5EBBF161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6B280D39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Marketing: Servicio al cliente y reputación</w:t>
            </w:r>
          </w:p>
        </w:tc>
        <w:tc>
          <w:tcPr>
            <w:tcW w:w="0" w:type="auto"/>
            <w:hideMark/>
          </w:tcPr>
          <w:p w14:paraId="7A902EA0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Simulación de atención</w:t>
            </w:r>
          </w:p>
        </w:tc>
      </w:tr>
      <w:tr w:rsidR="00423A54" w:rsidRPr="00A62E2A" w14:paraId="36EA73D3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4F94ACF" w14:textId="406809FD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AB7E754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1C324C5F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50A89D98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aplicado al centro veterinario</w:t>
            </w:r>
          </w:p>
        </w:tc>
        <w:tc>
          <w:tcPr>
            <w:tcW w:w="0" w:type="auto"/>
            <w:hideMark/>
          </w:tcPr>
          <w:p w14:paraId="6FB2BC30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Diseño de plan de marketing</w:t>
            </w:r>
          </w:p>
        </w:tc>
      </w:tr>
      <w:tr w:rsidR="00423A54" w:rsidRPr="00A62E2A" w14:paraId="09643908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8030918" w14:textId="7777777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4</w:t>
            </w:r>
          </w:p>
          <w:p w14:paraId="5B6A3F31" w14:textId="490B8AE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60716F7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2908C53E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5083A840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 y Gestión de Personal: Motivación y trabajo en equipo</w:t>
            </w:r>
          </w:p>
        </w:tc>
        <w:tc>
          <w:tcPr>
            <w:tcW w:w="0" w:type="auto"/>
            <w:hideMark/>
          </w:tcPr>
          <w:p w14:paraId="65DA7916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423A54" w:rsidRPr="00A62E2A" w14:paraId="5ABA354B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4EC9AEE" w14:textId="300A58F2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400910C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04C96B7B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3E2CF34C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Liderazgo: Resolución de conflictos</w:t>
            </w:r>
          </w:p>
        </w:tc>
        <w:tc>
          <w:tcPr>
            <w:tcW w:w="0" w:type="auto"/>
            <w:hideMark/>
          </w:tcPr>
          <w:p w14:paraId="5D7E8B7D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 xml:space="preserve">Role </w:t>
            </w:r>
            <w:proofErr w:type="spellStart"/>
            <w:r w:rsidRPr="00A62E2A">
              <w:rPr>
                <w:rFonts w:ascii="Avenir Next LT Pro" w:hAnsi="Avenir Next LT Pro"/>
                <w:lang w:val="es-EC"/>
              </w:rPr>
              <w:t>play</w:t>
            </w:r>
            <w:proofErr w:type="spellEnd"/>
          </w:p>
        </w:tc>
      </w:tr>
      <w:tr w:rsidR="00423A54" w:rsidRPr="00A62E2A" w14:paraId="4472069C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49B53E4" w14:textId="699D6756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45EE1CE8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5AD7CA45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237798AD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de personal aplicada</w:t>
            </w:r>
          </w:p>
        </w:tc>
        <w:tc>
          <w:tcPr>
            <w:tcW w:w="0" w:type="auto"/>
            <w:hideMark/>
          </w:tcPr>
          <w:p w14:paraId="3E28F5FF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Dinámicas y casos prácticos</w:t>
            </w:r>
          </w:p>
        </w:tc>
      </w:tr>
      <w:tr w:rsidR="00423A54" w:rsidRPr="00A62E2A" w14:paraId="1ECB06C4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57479BE" w14:textId="77777777" w:rsidR="00423A54" w:rsidRPr="00A62E2A" w:rsidRDefault="00423A54" w:rsidP="00423A54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06F5D84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0B637596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01A2ACCD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Innovación y Tecnologías Aplicadas: Digitalización y software</w:t>
            </w:r>
          </w:p>
        </w:tc>
        <w:tc>
          <w:tcPr>
            <w:tcW w:w="0" w:type="auto"/>
            <w:hideMark/>
          </w:tcPr>
          <w:p w14:paraId="58CBD584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423A54" w:rsidRPr="00A62E2A" w14:paraId="1B1E12E3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DCF5C06" w14:textId="5ADCA97E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470A55AE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7285C5A8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7:00 – 9:00</w:t>
            </w:r>
          </w:p>
        </w:tc>
        <w:tc>
          <w:tcPr>
            <w:tcW w:w="0" w:type="auto"/>
            <w:hideMark/>
          </w:tcPr>
          <w:p w14:paraId="10FCA8E2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IA aplicada a la gestión veterinaria</w:t>
            </w:r>
          </w:p>
        </w:tc>
        <w:tc>
          <w:tcPr>
            <w:tcW w:w="0" w:type="auto"/>
            <w:hideMark/>
          </w:tcPr>
          <w:p w14:paraId="47E79A7A" w14:textId="77777777" w:rsidR="00423A54" w:rsidRPr="00A62E2A" w:rsidRDefault="00423A54" w:rsidP="00423A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Ejercicios guiados</w:t>
            </w:r>
          </w:p>
        </w:tc>
      </w:tr>
      <w:tr w:rsidR="00423A54" w:rsidRPr="00A62E2A" w14:paraId="3B108DA0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BC75CC3" w14:textId="5E5F1DFD" w:rsidR="00423A54" w:rsidRPr="00A62E2A" w:rsidRDefault="00423A54" w:rsidP="00423A54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A3E9DEC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2F3D54F5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5EF0F5E5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Integración y cierre del curso</w:t>
            </w:r>
          </w:p>
        </w:tc>
        <w:tc>
          <w:tcPr>
            <w:tcW w:w="0" w:type="auto"/>
            <w:hideMark/>
          </w:tcPr>
          <w:p w14:paraId="5D16498D" w14:textId="77777777" w:rsidR="00423A54" w:rsidRPr="00A62E2A" w:rsidRDefault="00423A54" w:rsidP="00423A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Caso integrador, retroalimentación y cierre</w:t>
            </w:r>
          </w:p>
        </w:tc>
      </w:tr>
    </w:tbl>
    <w:p w14:paraId="45BAFA34" w14:textId="77777777" w:rsidR="00360A76" w:rsidRPr="00A62E2A" w:rsidRDefault="00360A76" w:rsidP="00360A76">
      <w:pPr>
        <w:rPr>
          <w:rFonts w:ascii="Avenir Next LT Pro" w:hAnsi="Avenir Next LT Pro"/>
          <w:b/>
          <w:bCs/>
          <w:lang w:val="es-EC"/>
        </w:rPr>
      </w:pPr>
    </w:p>
    <w:p w14:paraId="4537D7FF" w14:textId="1C8BA6FE" w:rsidR="00423A54" w:rsidRPr="00A62E2A" w:rsidRDefault="00423A54" w:rsidP="00C35036">
      <w:pPr>
        <w:pStyle w:val="Prrafodelista"/>
        <w:numPr>
          <w:ilvl w:val="0"/>
          <w:numId w:val="4"/>
        </w:num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Horario </w:t>
      </w:r>
      <w:r w:rsidR="00C35036" w:rsidRPr="00A62E2A">
        <w:rPr>
          <w:rFonts w:ascii="Avenir Next LT Pro" w:hAnsi="Avenir Next LT Pro"/>
          <w:b/>
          <w:bCs/>
          <w:lang w:val="es-EC"/>
        </w:rPr>
        <w:t>Nocturno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065"/>
        <w:gridCol w:w="990"/>
        <w:gridCol w:w="1230"/>
        <w:gridCol w:w="3065"/>
        <w:gridCol w:w="2144"/>
      </w:tblGrid>
      <w:tr w:rsidR="00C35036" w:rsidRPr="00A62E2A" w14:paraId="03B0CD66" w14:textId="77777777" w:rsidTr="00FA2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CEE6C" w14:textId="77777777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Semana</w:t>
            </w:r>
          </w:p>
        </w:tc>
        <w:tc>
          <w:tcPr>
            <w:tcW w:w="0" w:type="auto"/>
            <w:hideMark/>
          </w:tcPr>
          <w:p w14:paraId="71D366F2" w14:textId="77777777" w:rsidR="00C35036" w:rsidRPr="00A62E2A" w:rsidRDefault="00C35036" w:rsidP="00C350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</w:t>
            </w:r>
          </w:p>
        </w:tc>
        <w:tc>
          <w:tcPr>
            <w:tcW w:w="0" w:type="auto"/>
            <w:hideMark/>
          </w:tcPr>
          <w:p w14:paraId="56213737" w14:textId="77777777" w:rsidR="00C35036" w:rsidRPr="00A62E2A" w:rsidRDefault="00C35036" w:rsidP="00C350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Horario</w:t>
            </w:r>
          </w:p>
        </w:tc>
        <w:tc>
          <w:tcPr>
            <w:tcW w:w="0" w:type="auto"/>
            <w:hideMark/>
          </w:tcPr>
          <w:p w14:paraId="535028FF" w14:textId="77777777" w:rsidR="00C35036" w:rsidRPr="00A62E2A" w:rsidRDefault="00C35036" w:rsidP="00C350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Módulo / Contenido</w:t>
            </w:r>
          </w:p>
        </w:tc>
        <w:tc>
          <w:tcPr>
            <w:tcW w:w="0" w:type="auto"/>
            <w:hideMark/>
          </w:tcPr>
          <w:p w14:paraId="4541ADAE" w14:textId="77777777" w:rsidR="00C35036" w:rsidRPr="00A62E2A" w:rsidRDefault="00C35036" w:rsidP="00C350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Actividad</w:t>
            </w:r>
          </w:p>
        </w:tc>
      </w:tr>
      <w:tr w:rsidR="00C35036" w:rsidRPr="00A62E2A" w14:paraId="6440526E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B9C0101" w14:textId="77777777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</w:t>
            </w:r>
          </w:p>
          <w:p w14:paraId="30C465B9" w14:textId="73FBB0DB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797F2F5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1F48F5BA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4D07AC9F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Planeación y organización</w:t>
            </w:r>
          </w:p>
        </w:tc>
        <w:tc>
          <w:tcPr>
            <w:tcW w:w="0" w:type="auto"/>
            <w:hideMark/>
          </w:tcPr>
          <w:p w14:paraId="3A76379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</w:t>
            </w:r>
          </w:p>
        </w:tc>
      </w:tr>
      <w:tr w:rsidR="00C35036" w:rsidRPr="00A62E2A" w14:paraId="67EB6DA8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2A74258" w14:textId="433461E2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5A8F187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2D468D6E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06AC7015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Control de operaciones</w:t>
            </w:r>
          </w:p>
        </w:tc>
        <w:tc>
          <w:tcPr>
            <w:tcW w:w="0" w:type="auto"/>
            <w:hideMark/>
          </w:tcPr>
          <w:p w14:paraId="2054952C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C35036" w:rsidRPr="00A62E2A" w14:paraId="2C8D6230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DDABA78" w14:textId="3D820E9D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B3071C6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6C898D26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73F8CAEF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Manejo de inventarios</w:t>
            </w:r>
          </w:p>
        </w:tc>
        <w:tc>
          <w:tcPr>
            <w:tcW w:w="0" w:type="auto"/>
            <w:hideMark/>
          </w:tcPr>
          <w:p w14:paraId="2A8E34D4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Análisis de casos reales</w:t>
            </w:r>
          </w:p>
        </w:tc>
      </w:tr>
      <w:tr w:rsidR="00C35036" w:rsidRPr="00A62E2A" w14:paraId="60667C70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6FC959E" w14:textId="77777777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6304A17E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43B44979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7673739B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Presupuestos y costos</w:t>
            </w:r>
          </w:p>
        </w:tc>
        <w:tc>
          <w:tcPr>
            <w:tcW w:w="0" w:type="auto"/>
            <w:hideMark/>
          </w:tcPr>
          <w:p w14:paraId="4626FA8B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C35036" w:rsidRPr="00A62E2A" w14:paraId="12954890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6C0BBA3" w14:textId="19BCC80F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AEB4C15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6FD2A2BC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7EB9EFB8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Ingresos y rentabilidad</w:t>
            </w:r>
          </w:p>
        </w:tc>
        <w:tc>
          <w:tcPr>
            <w:tcW w:w="0" w:type="auto"/>
            <w:hideMark/>
          </w:tcPr>
          <w:p w14:paraId="3E2E5590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C35036" w:rsidRPr="00A62E2A" w14:paraId="30D86577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0D6839" w14:textId="7A539CB8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164171F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47D7AD85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38289611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 aplicada</w:t>
            </w:r>
          </w:p>
        </w:tc>
        <w:tc>
          <w:tcPr>
            <w:tcW w:w="0" w:type="auto"/>
            <w:hideMark/>
          </w:tcPr>
          <w:p w14:paraId="0811E059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Elaboración de plan financiero</w:t>
            </w:r>
          </w:p>
        </w:tc>
      </w:tr>
      <w:tr w:rsidR="00C35036" w:rsidRPr="00A62E2A" w14:paraId="4257BE98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8B9435E" w14:textId="77777777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65A75B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0763D8F6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1C870E3E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y Atención al Cliente: Estrategias</w:t>
            </w:r>
          </w:p>
        </w:tc>
        <w:tc>
          <w:tcPr>
            <w:tcW w:w="0" w:type="auto"/>
            <w:hideMark/>
          </w:tcPr>
          <w:p w14:paraId="043A0ED5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C35036" w:rsidRPr="00A62E2A" w14:paraId="63A635B6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37B66B" w14:textId="639507C0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35E019C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2870963D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02407077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Marketing: Fidelización y servicio al cliente</w:t>
            </w:r>
          </w:p>
        </w:tc>
        <w:tc>
          <w:tcPr>
            <w:tcW w:w="0" w:type="auto"/>
            <w:hideMark/>
          </w:tcPr>
          <w:p w14:paraId="7D273196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Simulación de atención</w:t>
            </w:r>
          </w:p>
        </w:tc>
      </w:tr>
      <w:tr w:rsidR="00C35036" w:rsidRPr="00A62E2A" w14:paraId="763F29B9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A677F60" w14:textId="19AED7AF" w:rsidR="00C35036" w:rsidRPr="00A62E2A" w:rsidRDefault="00C35036" w:rsidP="00C35036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F8E742B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470B7DD9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1EE7BAC9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aplicado al centro veterinario</w:t>
            </w:r>
          </w:p>
        </w:tc>
        <w:tc>
          <w:tcPr>
            <w:tcW w:w="0" w:type="auto"/>
            <w:hideMark/>
          </w:tcPr>
          <w:p w14:paraId="3AF57967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Diseño de plan de marketing</w:t>
            </w:r>
          </w:p>
        </w:tc>
      </w:tr>
      <w:tr w:rsidR="00C35036" w:rsidRPr="00A62E2A" w14:paraId="51FC2250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0309F15" w14:textId="77777777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1453D2A8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6EC52B67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1D1F0D59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 y Gestión de Personal: Motivación</w:t>
            </w:r>
          </w:p>
        </w:tc>
        <w:tc>
          <w:tcPr>
            <w:tcW w:w="0" w:type="auto"/>
            <w:hideMark/>
          </w:tcPr>
          <w:p w14:paraId="4B4FDDC8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C35036" w:rsidRPr="00A62E2A" w14:paraId="412435C7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0BD3D0A" w14:textId="21556B04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06DB8AA5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2F627F89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70C368F5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Liderazgo: Resolución de conflictos</w:t>
            </w:r>
          </w:p>
        </w:tc>
        <w:tc>
          <w:tcPr>
            <w:tcW w:w="0" w:type="auto"/>
            <w:hideMark/>
          </w:tcPr>
          <w:p w14:paraId="139E7611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 xml:space="preserve">Role </w:t>
            </w:r>
            <w:proofErr w:type="spellStart"/>
            <w:r w:rsidRPr="00A62E2A">
              <w:rPr>
                <w:rFonts w:ascii="Avenir Next LT Pro" w:hAnsi="Avenir Next LT Pro"/>
                <w:lang w:val="es-EC"/>
              </w:rPr>
              <w:t>play</w:t>
            </w:r>
            <w:proofErr w:type="spellEnd"/>
          </w:p>
        </w:tc>
      </w:tr>
      <w:tr w:rsidR="00C35036" w:rsidRPr="00A62E2A" w14:paraId="2C4E4F4A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52FF7B3" w14:textId="028AC933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C3E50CA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3DAE2927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5D6D99DA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de personal aplicada</w:t>
            </w:r>
          </w:p>
        </w:tc>
        <w:tc>
          <w:tcPr>
            <w:tcW w:w="0" w:type="auto"/>
            <w:hideMark/>
          </w:tcPr>
          <w:p w14:paraId="50B4347C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Dinámicas y casos prácticos</w:t>
            </w:r>
          </w:p>
        </w:tc>
      </w:tr>
      <w:tr w:rsidR="00C35036" w:rsidRPr="00A62E2A" w14:paraId="02DC8901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344A658" w14:textId="77777777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0BAE5D5B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Martes</w:t>
            </w:r>
          </w:p>
        </w:tc>
        <w:tc>
          <w:tcPr>
            <w:tcW w:w="0" w:type="auto"/>
            <w:hideMark/>
          </w:tcPr>
          <w:p w14:paraId="3B40284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2756ED50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Innovación y Tecnologías Aplicadas: Digitalización</w:t>
            </w:r>
          </w:p>
        </w:tc>
        <w:tc>
          <w:tcPr>
            <w:tcW w:w="0" w:type="auto"/>
            <w:hideMark/>
          </w:tcPr>
          <w:p w14:paraId="4CDAD9A6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</w:t>
            </w:r>
          </w:p>
        </w:tc>
      </w:tr>
      <w:tr w:rsidR="00C35036" w:rsidRPr="00A62E2A" w14:paraId="09C2B472" w14:textId="77777777" w:rsidTr="00FA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1809AB7" w14:textId="5CDB2A60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DBC56E5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5D5E55B3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18:00 – 20:00</w:t>
            </w:r>
          </w:p>
        </w:tc>
        <w:tc>
          <w:tcPr>
            <w:tcW w:w="0" w:type="auto"/>
            <w:hideMark/>
          </w:tcPr>
          <w:p w14:paraId="070A8AF3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IA aplicada a la gestión veterinaria</w:t>
            </w:r>
          </w:p>
        </w:tc>
        <w:tc>
          <w:tcPr>
            <w:tcW w:w="0" w:type="auto"/>
            <w:hideMark/>
          </w:tcPr>
          <w:p w14:paraId="3A81345D" w14:textId="77777777" w:rsidR="00C35036" w:rsidRPr="00A62E2A" w:rsidRDefault="00C35036" w:rsidP="00C350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Ejercicios guiados</w:t>
            </w:r>
          </w:p>
        </w:tc>
      </w:tr>
      <w:tr w:rsidR="00C35036" w:rsidRPr="00A62E2A" w14:paraId="41684AED" w14:textId="77777777" w:rsidTr="00FA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D913908" w14:textId="699038AD" w:rsidR="00C35036" w:rsidRPr="00A62E2A" w:rsidRDefault="00C35036" w:rsidP="00C35036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745A38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65A0222D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4B4BFCE7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Integración y cierre del curso</w:t>
            </w:r>
          </w:p>
        </w:tc>
        <w:tc>
          <w:tcPr>
            <w:tcW w:w="0" w:type="auto"/>
            <w:hideMark/>
          </w:tcPr>
          <w:p w14:paraId="3D31FA9E" w14:textId="77777777" w:rsidR="00C35036" w:rsidRPr="00A62E2A" w:rsidRDefault="00C35036" w:rsidP="00C35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Caso integrador y cierre</w:t>
            </w:r>
          </w:p>
        </w:tc>
      </w:tr>
    </w:tbl>
    <w:p w14:paraId="632A1FA3" w14:textId="77777777" w:rsidR="00C35036" w:rsidRPr="00A62E2A" w:rsidRDefault="00C35036" w:rsidP="00360A76">
      <w:pPr>
        <w:rPr>
          <w:rFonts w:ascii="Avenir Next LT Pro" w:hAnsi="Avenir Next LT Pro"/>
          <w:b/>
          <w:bCs/>
          <w:lang w:val="es-EC"/>
        </w:rPr>
      </w:pPr>
    </w:p>
    <w:p w14:paraId="311D85CB" w14:textId="77777777" w:rsidR="00360A76" w:rsidRPr="00A62E2A" w:rsidRDefault="00360A76" w:rsidP="00360A7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Actividades Complementarias</w:t>
      </w:r>
    </w:p>
    <w:p w14:paraId="7A52E670" w14:textId="32E69A5E" w:rsidR="00A62E2A" w:rsidRDefault="00360A76" w:rsidP="00A62E2A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Estación de bebidas: Café, té y refrescos durante los descansos.</w:t>
      </w:r>
    </w:p>
    <w:p w14:paraId="0BC7172C" w14:textId="50B8B832" w:rsidR="00A62E2A" w:rsidRDefault="0076464E" w:rsidP="00A62E2A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>
        <w:rPr>
          <w:rFonts w:ascii="Avenir Next LT Pro" w:hAnsi="Avenir Next LT Pro"/>
          <w:lang w:val="es-EC"/>
        </w:rPr>
        <w:t xml:space="preserve">Certificado </w:t>
      </w:r>
    </w:p>
    <w:p w14:paraId="02C580FC" w14:textId="77777777" w:rsidR="0076464E" w:rsidRPr="0076464E" w:rsidRDefault="0076464E" w:rsidP="0076464E">
      <w:pPr>
        <w:pStyle w:val="Prrafodelista"/>
        <w:rPr>
          <w:rFonts w:ascii="Avenir Next LT Pro" w:hAnsi="Avenir Next LT Pro"/>
          <w:lang w:val="es-EC"/>
        </w:rPr>
      </w:pPr>
    </w:p>
    <w:p w14:paraId="2816EB58" w14:textId="59BC3E8A" w:rsidR="00C35036" w:rsidRPr="008B361D" w:rsidRDefault="008B361D" w:rsidP="00C35036">
      <w:pPr>
        <w:pStyle w:val="Prrafodelista"/>
        <w:numPr>
          <w:ilvl w:val="1"/>
          <w:numId w:val="1"/>
        </w:numPr>
        <w:rPr>
          <w:rFonts w:ascii="Avenir Next LT Pro" w:hAnsi="Avenir Next LT Pro"/>
          <w:b/>
          <w:bCs/>
          <w:highlight w:val="cyan"/>
          <w:lang w:val="es-EC"/>
        </w:rPr>
      </w:pPr>
      <w:r>
        <w:rPr>
          <w:rFonts w:ascii="Avenir Next LT Pro" w:hAnsi="Avenir Next LT Pro"/>
          <w:b/>
          <w:bCs/>
          <w:highlight w:val="cyan"/>
          <w:lang w:val="es-EC"/>
        </w:rPr>
        <w:t xml:space="preserve"> </w:t>
      </w:r>
      <w:r w:rsidR="00C35036" w:rsidRPr="008B361D">
        <w:rPr>
          <w:rFonts w:ascii="Avenir Next LT Pro" w:hAnsi="Avenir Next LT Pro"/>
          <w:b/>
          <w:bCs/>
          <w:highlight w:val="cyan"/>
          <w:lang w:val="es-EC"/>
        </w:rPr>
        <w:t>Curso hibrido</w:t>
      </w:r>
      <w:r w:rsidR="00A62E2A" w:rsidRPr="008B361D">
        <w:rPr>
          <w:rFonts w:ascii="Avenir Next LT Pro" w:hAnsi="Avenir Next LT Pro"/>
          <w:b/>
          <w:bCs/>
          <w:highlight w:val="cyan"/>
          <w:lang w:val="es-EC"/>
        </w:rPr>
        <w:t xml:space="preserve"> </w:t>
      </w:r>
      <w:r w:rsidR="00C35036" w:rsidRPr="008B361D">
        <w:rPr>
          <w:rFonts w:ascii="Avenir Next LT Pro" w:hAnsi="Avenir Next LT Pro"/>
          <w:b/>
          <w:bCs/>
          <w:highlight w:val="cyan"/>
          <w:lang w:val="es-EC"/>
        </w:rPr>
        <w:t>(</w:t>
      </w:r>
      <w:r w:rsidR="00A62E2A" w:rsidRPr="008B361D">
        <w:rPr>
          <w:rFonts w:ascii="Avenir Next LT Pro" w:hAnsi="Avenir Next LT Pro"/>
          <w:b/>
          <w:bCs/>
          <w:highlight w:val="cyan"/>
          <w:lang w:val="es-EC"/>
        </w:rPr>
        <w:t>4</w:t>
      </w:r>
      <w:r w:rsidR="00C35036" w:rsidRPr="008B361D">
        <w:rPr>
          <w:rFonts w:ascii="Avenir Next LT Pro" w:hAnsi="Avenir Next LT Pro"/>
          <w:b/>
          <w:bCs/>
          <w:highlight w:val="cyan"/>
          <w:lang w:val="es-EC"/>
        </w:rPr>
        <w:t xml:space="preserve"> semanas)</w:t>
      </w:r>
    </w:p>
    <w:p w14:paraId="124F46A5" w14:textId="77777777" w:rsidR="00C35036" w:rsidRPr="00A62E2A" w:rsidRDefault="00C35036" w:rsidP="00C3503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Objetivo General</w:t>
      </w:r>
    </w:p>
    <w:p w14:paraId="0655D9D9" w14:textId="6F5CF1EA" w:rsidR="00C35036" w:rsidRPr="00A62E2A" w:rsidRDefault="00C35036" w:rsidP="00C35036">
      <w:pPr>
        <w:jc w:val="both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Capacitar a los participantes en herramientas de gestión, liderazgo y administración de centros veterinarios, combinando teoría, talleres prácticos y experiencias de integración para optimizar la operación, el servicio y la sostenibilidad del negocio.</w:t>
      </w:r>
    </w:p>
    <w:p w14:paraId="3BB13784" w14:textId="3AF8F8E5" w:rsidR="00C35036" w:rsidRPr="00A62E2A" w:rsidRDefault="00C35036" w:rsidP="00C35036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Detalles del curso: </w:t>
      </w:r>
    </w:p>
    <w:p w14:paraId="07B9CB4E" w14:textId="77777777" w:rsidR="00C35036" w:rsidRPr="00A62E2A" w:rsidRDefault="00C35036" w:rsidP="00C35036">
      <w:pPr>
        <w:numPr>
          <w:ilvl w:val="0"/>
          <w:numId w:val="7"/>
        </w:numPr>
        <w:spacing w:after="0"/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Duración: </w:t>
      </w:r>
      <w:r w:rsidRPr="00A62E2A">
        <w:rPr>
          <w:rFonts w:ascii="Avenir Next LT Pro" w:hAnsi="Avenir Next LT Pro"/>
          <w:lang w:val="es-EC"/>
        </w:rPr>
        <w:t>4 semanas</w:t>
      </w:r>
    </w:p>
    <w:p w14:paraId="7DB927E7" w14:textId="1AD21933" w:rsidR="00C35036" w:rsidRPr="00A62E2A" w:rsidRDefault="00C35036" w:rsidP="00C35036">
      <w:pPr>
        <w:numPr>
          <w:ilvl w:val="0"/>
          <w:numId w:val="7"/>
        </w:numPr>
        <w:spacing w:after="0"/>
        <w:rPr>
          <w:rFonts w:ascii="Avenir Next LT Pro" w:hAnsi="Avenir Next LT Pro"/>
          <w:lang w:val="es-EC"/>
        </w:rPr>
      </w:pPr>
      <w:proofErr w:type="gramStart"/>
      <w:r w:rsidRPr="00A62E2A">
        <w:rPr>
          <w:rFonts w:ascii="Avenir Next LT Pro" w:hAnsi="Avenir Next LT Pro"/>
          <w:b/>
          <w:bCs/>
          <w:lang w:val="es-EC"/>
        </w:rPr>
        <w:t>Total</w:t>
      </w:r>
      <w:proofErr w:type="gramEnd"/>
      <w:r w:rsidRPr="00A62E2A">
        <w:rPr>
          <w:rFonts w:ascii="Avenir Next LT Pro" w:hAnsi="Avenir Next LT Pro"/>
          <w:b/>
          <w:bCs/>
          <w:lang w:val="es-EC"/>
        </w:rPr>
        <w:t xml:space="preserve"> de horas: </w:t>
      </w:r>
      <w:r w:rsidR="003B4503">
        <w:rPr>
          <w:rFonts w:ascii="Avenir Next LT Pro" w:hAnsi="Avenir Next LT Pro"/>
          <w:lang w:val="es-EC"/>
        </w:rPr>
        <w:t>120</w:t>
      </w:r>
    </w:p>
    <w:p w14:paraId="62180E02" w14:textId="3DDF5659" w:rsidR="00FA24F7" w:rsidRPr="00A62E2A" w:rsidRDefault="00C35036" w:rsidP="00FA24F7">
      <w:pPr>
        <w:numPr>
          <w:ilvl w:val="0"/>
          <w:numId w:val="7"/>
        </w:numPr>
        <w:spacing w:after="0"/>
        <w:rPr>
          <w:rFonts w:ascii="Avenir Next LT Pro" w:hAnsi="Avenir Next LT Pro"/>
          <w:b/>
          <w:bCs/>
          <w:lang w:val="es-EC"/>
        </w:rPr>
      </w:pPr>
      <w:proofErr w:type="gramStart"/>
      <w:r w:rsidRPr="00A62E2A">
        <w:rPr>
          <w:rFonts w:ascii="Avenir Next LT Pro" w:hAnsi="Avenir Next LT Pro"/>
          <w:b/>
          <w:bCs/>
          <w:lang w:val="es-EC"/>
        </w:rPr>
        <w:t>Total</w:t>
      </w:r>
      <w:proofErr w:type="gramEnd"/>
      <w:r w:rsidRPr="00A62E2A">
        <w:rPr>
          <w:rFonts w:ascii="Avenir Next LT Pro" w:hAnsi="Avenir Next LT Pro"/>
          <w:b/>
          <w:bCs/>
          <w:lang w:val="es-EC"/>
        </w:rPr>
        <w:t xml:space="preserve"> de días: </w:t>
      </w:r>
      <w:r w:rsidRPr="00A62E2A">
        <w:rPr>
          <w:rFonts w:ascii="Avenir Next LT Pro" w:hAnsi="Avenir Next LT Pro"/>
          <w:lang w:val="es-EC"/>
        </w:rPr>
        <w:t>16</w:t>
      </w:r>
    </w:p>
    <w:p w14:paraId="770E0579" w14:textId="5F6591AC" w:rsidR="00FA24F7" w:rsidRPr="00A62E2A" w:rsidRDefault="00FA24F7" w:rsidP="00FA24F7">
      <w:pPr>
        <w:numPr>
          <w:ilvl w:val="0"/>
          <w:numId w:val="7"/>
        </w:numPr>
        <w:spacing w:after="0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Horario </w:t>
      </w:r>
    </w:p>
    <w:p w14:paraId="70B955F8" w14:textId="77777777" w:rsidR="00FA24F7" w:rsidRPr="00A62E2A" w:rsidRDefault="00C35036" w:rsidP="00FA24F7">
      <w:pPr>
        <w:pStyle w:val="Prrafodelista"/>
        <w:numPr>
          <w:ilvl w:val="0"/>
          <w:numId w:val="8"/>
        </w:numPr>
        <w:spacing w:after="0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Virtual: </w:t>
      </w:r>
      <w:r w:rsidRPr="00A62E2A">
        <w:rPr>
          <w:rFonts w:ascii="Avenir Next LT Pro" w:hAnsi="Avenir Next LT Pro"/>
          <w:lang w:val="es-EC"/>
        </w:rPr>
        <w:t>lunes, miércoles y jueves (19:00 – 21:00)</w:t>
      </w:r>
    </w:p>
    <w:p w14:paraId="322D60FC" w14:textId="6AAD407A" w:rsidR="008B361D" w:rsidRPr="008B361D" w:rsidRDefault="00C35036" w:rsidP="008B361D">
      <w:pPr>
        <w:pStyle w:val="Prrafodelista"/>
        <w:numPr>
          <w:ilvl w:val="0"/>
          <w:numId w:val="8"/>
        </w:numPr>
        <w:spacing w:after="0"/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 xml:space="preserve">Presencial: </w:t>
      </w:r>
      <w:r w:rsidRPr="00A62E2A">
        <w:rPr>
          <w:rFonts w:ascii="Avenir Next LT Pro" w:hAnsi="Avenir Next LT Pro"/>
          <w:lang w:val="es-EC"/>
        </w:rPr>
        <w:t>sábados (8:00 – 12:00)</w:t>
      </w:r>
    </w:p>
    <w:p w14:paraId="0036BF3E" w14:textId="3A7C4C51" w:rsidR="008B361D" w:rsidRPr="008B361D" w:rsidRDefault="008B361D" w:rsidP="008B361D">
      <w:pPr>
        <w:pStyle w:val="Prrafodelista"/>
        <w:numPr>
          <w:ilvl w:val="0"/>
          <w:numId w:val="2"/>
        </w:numPr>
        <w:spacing w:after="0"/>
        <w:rPr>
          <w:rFonts w:ascii="Avenir Next LT Pro" w:hAnsi="Avenir Next LT Pro"/>
          <w:b/>
          <w:bCs/>
          <w:lang w:val="es-EC"/>
        </w:rPr>
      </w:pPr>
      <w:r>
        <w:rPr>
          <w:rFonts w:ascii="Avenir Next LT Pro" w:hAnsi="Avenir Next LT Pro"/>
          <w:b/>
          <w:bCs/>
          <w:lang w:val="es-EC"/>
        </w:rPr>
        <w:t xml:space="preserve">Inversión: </w:t>
      </w:r>
      <w:r w:rsidRPr="008B361D">
        <w:rPr>
          <w:rFonts w:ascii="Avenir Next LT Pro" w:hAnsi="Avenir Next LT Pro"/>
          <w:lang w:val="es-EC"/>
        </w:rPr>
        <w:t>$</w:t>
      </w:r>
      <w:r w:rsidR="003B4503">
        <w:rPr>
          <w:rFonts w:ascii="Avenir Next LT Pro" w:hAnsi="Avenir Next LT Pro"/>
          <w:lang w:val="es-EC"/>
        </w:rPr>
        <w:t>70</w:t>
      </w:r>
    </w:p>
    <w:p w14:paraId="59CFA560" w14:textId="77777777" w:rsidR="008B361D" w:rsidRDefault="008B361D" w:rsidP="008B361D">
      <w:pPr>
        <w:pStyle w:val="Prrafodelista"/>
        <w:spacing w:after="0"/>
        <w:rPr>
          <w:rFonts w:ascii="Avenir Next LT Pro" w:hAnsi="Avenir Next LT Pro"/>
          <w:b/>
          <w:bCs/>
          <w:lang w:val="es-EC"/>
        </w:rPr>
      </w:pPr>
    </w:p>
    <w:p w14:paraId="0A1F51E4" w14:textId="77777777" w:rsidR="003B4503" w:rsidRPr="008B361D" w:rsidRDefault="003B4503" w:rsidP="008B361D">
      <w:pPr>
        <w:pStyle w:val="Prrafodelista"/>
        <w:spacing w:after="0"/>
        <w:rPr>
          <w:rFonts w:ascii="Avenir Next LT Pro" w:hAnsi="Avenir Next LT Pro"/>
          <w:b/>
          <w:bCs/>
          <w:lang w:val="es-EC"/>
        </w:rPr>
      </w:pPr>
    </w:p>
    <w:p w14:paraId="2A164AA5" w14:textId="77777777" w:rsidR="00FA24F7" w:rsidRPr="00A62E2A" w:rsidRDefault="00FA24F7" w:rsidP="00FA24F7">
      <w:pPr>
        <w:spacing w:after="0"/>
        <w:ind w:left="720"/>
        <w:rPr>
          <w:rFonts w:ascii="Avenir Next LT Pro" w:hAnsi="Avenir Next LT Pro"/>
          <w:b/>
          <w:bCs/>
          <w:lang w:val="es-EC"/>
        </w:rPr>
      </w:pPr>
    </w:p>
    <w:p w14:paraId="70F2A7A9" w14:textId="31B141C6" w:rsidR="00C35036" w:rsidRPr="00A62E2A" w:rsidRDefault="00FA24F7" w:rsidP="00423A54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lastRenderedPageBreak/>
        <w:t>Temas y módulos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065"/>
        <w:gridCol w:w="1195"/>
        <w:gridCol w:w="1380"/>
        <w:gridCol w:w="1034"/>
        <w:gridCol w:w="1785"/>
        <w:gridCol w:w="2035"/>
      </w:tblGrid>
      <w:tr w:rsidR="00FA24F7" w:rsidRPr="00A62E2A" w14:paraId="7EF0E807" w14:textId="77777777" w:rsidTr="00A51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16E91" w14:textId="77777777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Semana</w:t>
            </w:r>
          </w:p>
        </w:tc>
        <w:tc>
          <w:tcPr>
            <w:tcW w:w="0" w:type="auto"/>
            <w:hideMark/>
          </w:tcPr>
          <w:p w14:paraId="7F5B96CD" w14:textId="77777777" w:rsidR="00FA24F7" w:rsidRPr="00A62E2A" w:rsidRDefault="00FA24F7" w:rsidP="00FA24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Día</w:t>
            </w:r>
          </w:p>
        </w:tc>
        <w:tc>
          <w:tcPr>
            <w:tcW w:w="0" w:type="auto"/>
            <w:hideMark/>
          </w:tcPr>
          <w:p w14:paraId="77B5266A" w14:textId="77777777" w:rsidR="00FA24F7" w:rsidRPr="00A62E2A" w:rsidRDefault="00FA24F7" w:rsidP="00FA24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Modalidad</w:t>
            </w:r>
          </w:p>
        </w:tc>
        <w:tc>
          <w:tcPr>
            <w:tcW w:w="0" w:type="auto"/>
            <w:hideMark/>
          </w:tcPr>
          <w:p w14:paraId="7B8F98BB" w14:textId="77777777" w:rsidR="00FA24F7" w:rsidRPr="00A62E2A" w:rsidRDefault="00FA24F7" w:rsidP="00FA24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Horario</w:t>
            </w:r>
          </w:p>
        </w:tc>
        <w:tc>
          <w:tcPr>
            <w:tcW w:w="0" w:type="auto"/>
            <w:hideMark/>
          </w:tcPr>
          <w:p w14:paraId="4EE3313F" w14:textId="77777777" w:rsidR="00FA24F7" w:rsidRPr="00A62E2A" w:rsidRDefault="00FA24F7" w:rsidP="00FA24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Módulo / Contenido</w:t>
            </w:r>
          </w:p>
        </w:tc>
        <w:tc>
          <w:tcPr>
            <w:tcW w:w="0" w:type="auto"/>
            <w:hideMark/>
          </w:tcPr>
          <w:p w14:paraId="7CE52CB4" w14:textId="77777777" w:rsidR="00FA24F7" w:rsidRPr="00A62E2A" w:rsidRDefault="00FA24F7" w:rsidP="00FA24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Actividad</w:t>
            </w:r>
          </w:p>
        </w:tc>
      </w:tr>
      <w:tr w:rsidR="00FA24F7" w:rsidRPr="00A62E2A" w14:paraId="76999260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5CB40E6" w14:textId="77777777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</w:t>
            </w:r>
          </w:p>
          <w:p w14:paraId="7B025172" w14:textId="359A0179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22FB7AD3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Lunes</w:t>
            </w:r>
          </w:p>
        </w:tc>
        <w:tc>
          <w:tcPr>
            <w:tcW w:w="0" w:type="auto"/>
            <w:hideMark/>
          </w:tcPr>
          <w:p w14:paraId="24A3C699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3A069C2C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2AA20D7E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Planeación y organización</w:t>
            </w:r>
          </w:p>
        </w:tc>
        <w:tc>
          <w:tcPr>
            <w:tcW w:w="0" w:type="auto"/>
            <w:hideMark/>
          </w:tcPr>
          <w:p w14:paraId="25EC5585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</w:t>
            </w:r>
          </w:p>
        </w:tc>
      </w:tr>
      <w:tr w:rsidR="00FA24F7" w:rsidRPr="00A62E2A" w14:paraId="73DABA72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C915C84" w14:textId="294777CA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F9726AA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Miércoles</w:t>
            </w:r>
          </w:p>
        </w:tc>
        <w:tc>
          <w:tcPr>
            <w:tcW w:w="0" w:type="auto"/>
            <w:hideMark/>
          </w:tcPr>
          <w:p w14:paraId="14B34B8F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3D6673E8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1E7965A6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Control de operaciones</w:t>
            </w:r>
          </w:p>
        </w:tc>
        <w:tc>
          <w:tcPr>
            <w:tcW w:w="0" w:type="auto"/>
            <w:hideMark/>
          </w:tcPr>
          <w:p w14:paraId="323D4708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FA24F7" w:rsidRPr="00A62E2A" w14:paraId="7D6CF70B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92F9EA0" w14:textId="2E17F890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22E539AB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4EE20AEB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50C9C33E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6754149C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Administrativa: Manejo de inventarios</w:t>
            </w:r>
          </w:p>
        </w:tc>
        <w:tc>
          <w:tcPr>
            <w:tcW w:w="0" w:type="auto"/>
            <w:hideMark/>
          </w:tcPr>
          <w:p w14:paraId="1FA7A4E0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Análisis guiado</w:t>
            </w:r>
          </w:p>
        </w:tc>
      </w:tr>
      <w:tr w:rsidR="00FA24F7" w:rsidRPr="00A62E2A" w14:paraId="72232218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84E60BF" w14:textId="44671D01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1E2740D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778AE971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Presencial</w:t>
            </w:r>
          </w:p>
        </w:tc>
        <w:tc>
          <w:tcPr>
            <w:tcW w:w="0" w:type="auto"/>
            <w:hideMark/>
          </w:tcPr>
          <w:p w14:paraId="272A8246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24D47266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Administrativa aplicada</w:t>
            </w:r>
          </w:p>
        </w:tc>
        <w:tc>
          <w:tcPr>
            <w:tcW w:w="0" w:type="auto"/>
            <w:hideMark/>
          </w:tcPr>
          <w:p w14:paraId="05358B06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Taller práctico y casos reales</w:t>
            </w:r>
          </w:p>
        </w:tc>
      </w:tr>
      <w:tr w:rsidR="00FA24F7" w:rsidRPr="00A62E2A" w14:paraId="39242780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43F605A" w14:textId="77777777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2</w:t>
            </w:r>
          </w:p>
          <w:p w14:paraId="48DFE668" w14:textId="3B422767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0970F01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Lunes</w:t>
            </w:r>
          </w:p>
        </w:tc>
        <w:tc>
          <w:tcPr>
            <w:tcW w:w="0" w:type="auto"/>
            <w:hideMark/>
          </w:tcPr>
          <w:p w14:paraId="4E27706E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5A110859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5A7A16BF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Presupuestos y costos</w:t>
            </w:r>
          </w:p>
        </w:tc>
        <w:tc>
          <w:tcPr>
            <w:tcW w:w="0" w:type="auto"/>
            <w:hideMark/>
          </w:tcPr>
          <w:p w14:paraId="18C7841E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teórica</w:t>
            </w:r>
          </w:p>
        </w:tc>
      </w:tr>
      <w:tr w:rsidR="00FA24F7" w:rsidRPr="00A62E2A" w14:paraId="27AA1522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0C209C" w14:textId="2900F18C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5B4BC29C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Miércoles</w:t>
            </w:r>
          </w:p>
        </w:tc>
        <w:tc>
          <w:tcPr>
            <w:tcW w:w="0" w:type="auto"/>
            <w:hideMark/>
          </w:tcPr>
          <w:p w14:paraId="0475AE85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31B4E19C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033FE77B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Ingresos y rentabilidad</w:t>
            </w:r>
          </w:p>
        </w:tc>
        <w:tc>
          <w:tcPr>
            <w:tcW w:w="0" w:type="auto"/>
            <w:hideMark/>
          </w:tcPr>
          <w:p w14:paraId="45A009F0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FA24F7" w:rsidRPr="00A62E2A" w14:paraId="52A2E087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2F974C5" w14:textId="3DD8C79C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770184FA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10575BBE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02673150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4BDB80C2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Financiera: Indicadores financieros</w:t>
            </w:r>
          </w:p>
        </w:tc>
        <w:tc>
          <w:tcPr>
            <w:tcW w:w="0" w:type="auto"/>
            <w:hideMark/>
          </w:tcPr>
          <w:p w14:paraId="3EE7833F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Ejercicios guiados</w:t>
            </w:r>
          </w:p>
        </w:tc>
      </w:tr>
      <w:tr w:rsidR="00FA24F7" w:rsidRPr="00A62E2A" w14:paraId="5AFA48E5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D8C7050" w14:textId="03CEB729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FBD7BAA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433DF0FD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Presencial</w:t>
            </w:r>
          </w:p>
        </w:tc>
        <w:tc>
          <w:tcPr>
            <w:tcW w:w="0" w:type="auto"/>
            <w:hideMark/>
          </w:tcPr>
          <w:p w14:paraId="3A52F7A5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1BF357B3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Gestión Financiera aplicada</w:t>
            </w:r>
          </w:p>
        </w:tc>
        <w:tc>
          <w:tcPr>
            <w:tcW w:w="0" w:type="auto"/>
            <w:hideMark/>
          </w:tcPr>
          <w:p w14:paraId="617830F0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Elaboración de plan financiero</w:t>
            </w:r>
          </w:p>
        </w:tc>
      </w:tr>
      <w:tr w:rsidR="00FA24F7" w:rsidRPr="00A62E2A" w14:paraId="767698E7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A78170A" w14:textId="77777777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3</w:t>
            </w:r>
          </w:p>
          <w:p w14:paraId="4ECB4DA3" w14:textId="33D5A183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86E34E3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Lunes</w:t>
            </w:r>
          </w:p>
        </w:tc>
        <w:tc>
          <w:tcPr>
            <w:tcW w:w="0" w:type="auto"/>
            <w:hideMark/>
          </w:tcPr>
          <w:p w14:paraId="66EFDE06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1B258C29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0A7EBDAA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y Atención al Cliente: Estrategias</w:t>
            </w:r>
          </w:p>
        </w:tc>
        <w:tc>
          <w:tcPr>
            <w:tcW w:w="0" w:type="auto"/>
            <w:hideMark/>
          </w:tcPr>
          <w:p w14:paraId="3B3EE226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interactiva</w:t>
            </w:r>
          </w:p>
        </w:tc>
      </w:tr>
      <w:tr w:rsidR="00FA24F7" w:rsidRPr="00A62E2A" w14:paraId="15E0DA04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ED4D299" w14:textId="4F9BE39E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05A01B04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Miércoles</w:t>
            </w:r>
          </w:p>
        </w:tc>
        <w:tc>
          <w:tcPr>
            <w:tcW w:w="0" w:type="auto"/>
            <w:hideMark/>
          </w:tcPr>
          <w:p w14:paraId="6A391D5A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2C27E8AD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12160CAB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Marketing: Fidelización y servicio al cliente</w:t>
            </w:r>
          </w:p>
        </w:tc>
        <w:tc>
          <w:tcPr>
            <w:tcW w:w="0" w:type="auto"/>
            <w:hideMark/>
          </w:tcPr>
          <w:p w14:paraId="72F0AB19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Análisis de casos</w:t>
            </w:r>
          </w:p>
        </w:tc>
      </w:tr>
      <w:tr w:rsidR="00FA24F7" w:rsidRPr="00A62E2A" w14:paraId="2C689ED3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E188FB6" w14:textId="41CCFDCC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F4E252A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33F49367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48C79369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2B6EF771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Marketing: Reputación y comunicación</w:t>
            </w:r>
          </w:p>
        </w:tc>
        <w:tc>
          <w:tcPr>
            <w:tcW w:w="0" w:type="auto"/>
            <w:hideMark/>
          </w:tcPr>
          <w:p w14:paraId="5B176ACA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Ejercicios prácticos</w:t>
            </w:r>
          </w:p>
        </w:tc>
      </w:tr>
      <w:tr w:rsidR="00FA24F7" w:rsidRPr="00A62E2A" w14:paraId="23D0608B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A1DD84" w14:textId="30FA3CFD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10BBFB21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169DE33A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Presencial</w:t>
            </w:r>
          </w:p>
        </w:tc>
        <w:tc>
          <w:tcPr>
            <w:tcW w:w="0" w:type="auto"/>
            <w:hideMark/>
          </w:tcPr>
          <w:p w14:paraId="4222F16D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5194B5C4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Marketing aplicado al centro veterinario</w:t>
            </w:r>
          </w:p>
        </w:tc>
        <w:tc>
          <w:tcPr>
            <w:tcW w:w="0" w:type="auto"/>
            <w:hideMark/>
          </w:tcPr>
          <w:p w14:paraId="510E11DE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Diseño de plan de marketing</w:t>
            </w:r>
          </w:p>
        </w:tc>
      </w:tr>
      <w:tr w:rsidR="00FA24F7" w:rsidRPr="00A62E2A" w14:paraId="3906C10E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19E8F2B" w14:textId="77777777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4</w:t>
            </w:r>
          </w:p>
          <w:p w14:paraId="0C1487BF" w14:textId="16907C8D" w:rsidR="00FA24F7" w:rsidRPr="00A62E2A" w:rsidRDefault="00FA24F7" w:rsidP="00FA24F7">
            <w:pPr>
              <w:spacing w:after="160" w:line="259" w:lineRule="auto"/>
              <w:jc w:val="center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0AA8564C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Lunes</w:t>
            </w:r>
          </w:p>
        </w:tc>
        <w:tc>
          <w:tcPr>
            <w:tcW w:w="0" w:type="auto"/>
            <w:hideMark/>
          </w:tcPr>
          <w:p w14:paraId="77036604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586DA16F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00D71471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 y Gestión de Personal: Motivación</w:t>
            </w:r>
          </w:p>
        </w:tc>
        <w:tc>
          <w:tcPr>
            <w:tcW w:w="0" w:type="auto"/>
            <w:hideMark/>
          </w:tcPr>
          <w:p w14:paraId="5637E2DB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participativa</w:t>
            </w:r>
          </w:p>
        </w:tc>
      </w:tr>
      <w:tr w:rsidR="00FA24F7" w:rsidRPr="00A62E2A" w14:paraId="354282DE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328FEB1" w14:textId="7041A687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66BFA683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Miércoles</w:t>
            </w:r>
          </w:p>
        </w:tc>
        <w:tc>
          <w:tcPr>
            <w:tcW w:w="0" w:type="auto"/>
            <w:hideMark/>
          </w:tcPr>
          <w:p w14:paraId="6163E41A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5032A498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41E12B51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Liderazgo: Resolución de conflictos</w:t>
            </w:r>
          </w:p>
        </w:tc>
        <w:tc>
          <w:tcPr>
            <w:tcW w:w="0" w:type="auto"/>
            <w:hideMark/>
          </w:tcPr>
          <w:p w14:paraId="7647A2EE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 xml:space="preserve">Role </w:t>
            </w:r>
            <w:proofErr w:type="spellStart"/>
            <w:r w:rsidRPr="00A62E2A">
              <w:rPr>
                <w:rFonts w:ascii="Avenir Next LT Pro" w:hAnsi="Avenir Next LT Pro"/>
                <w:lang w:val="es-EC"/>
              </w:rPr>
              <w:t>play</w:t>
            </w:r>
            <w:proofErr w:type="spellEnd"/>
            <w:r w:rsidRPr="00A62E2A">
              <w:rPr>
                <w:rFonts w:ascii="Avenir Next LT Pro" w:hAnsi="Avenir Next LT Pro"/>
                <w:lang w:val="es-EC"/>
              </w:rPr>
              <w:t xml:space="preserve"> virtual</w:t>
            </w:r>
          </w:p>
        </w:tc>
      </w:tr>
      <w:tr w:rsidR="00FA24F7" w:rsidRPr="00A62E2A" w14:paraId="3FF20F5A" w14:textId="77777777" w:rsidTr="00A51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3A3429C" w14:textId="3D8B3619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393F2AD9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Jueves</w:t>
            </w:r>
          </w:p>
        </w:tc>
        <w:tc>
          <w:tcPr>
            <w:tcW w:w="0" w:type="auto"/>
            <w:hideMark/>
          </w:tcPr>
          <w:p w14:paraId="475B87F2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Virtual</w:t>
            </w:r>
          </w:p>
        </w:tc>
        <w:tc>
          <w:tcPr>
            <w:tcW w:w="0" w:type="auto"/>
            <w:hideMark/>
          </w:tcPr>
          <w:p w14:paraId="1D7B22D6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19:00 – 21:00</w:t>
            </w:r>
          </w:p>
        </w:tc>
        <w:tc>
          <w:tcPr>
            <w:tcW w:w="0" w:type="auto"/>
            <w:hideMark/>
          </w:tcPr>
          <w:p w14:paraId="17F43001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Innovación y Tecnologías Aplicadas: Digitalización e IA</w:t>
            </w:r>
          </w:p>
        </w:tc>
        <w:tc>
          <w:tcPr>
            <w:tcW w:w="0" w:type="auto"/>
            <w:hideMark/>
          </w:tcPr>
          <w:p w14:paraId="0DE25C0D" w14:textId="77777777" w:rsidR="00FA24F7" w:rsidRPr="00A62E2A" w:rsidRDefault="00FA24F7" w:rsidP="00FA24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Clase demostrativa</w:t>
            </w:r>
          </w:p>
        </w:tc>
      </w:tr>
      <w:tr w:rsidR="00FA24F7" w:rsidRPr="00A62E2A" w14:paraId="732E5DEA" w14:textId="77777777" w:rsidTr="00A51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43C51D" w14:textId="4D9BAF54" w:rsidR="00FA24F7" w:rsidRPr="00A62E2A" w:rsidRDefault="00FA24F7" w:rsidP="00FA24F7">
            <w:pPr>
              <w:spacing w:after="160" w:line="259" w:lineRule="auto"/>
              <w:rPr>
                <w:rFonts w:ascii="Avenir Next LT Pro" w:hAnsi="Avenir Next LT Pro"/>
                <w:lang w:val="es-EC"/>
              </w:rPr>
            </w:pPr>
          </w:p>
        </w:tc>
        <w:tc>
          <w:tcPr>
            <w:tcW w:w="0" w:type="auto"/>
            <w:hideMark/>
          </w:tcPr>
          <w:p w14:paraId="76EDC612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Sábado</w:t>
            </w:r>
          </w:p>
        </w:tc>
        <w:tc>
          <w:tcPr>
            <w:tcW w:w="0" w:type="auto"/>
            <w:hideMark/>
          </w:tcPr>
          <w:p w14:paraId="1AD486E5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Presencial</w:t>
            </w:r>
          </w:p>
        </w:tc>
        <w:tc>
          <w:tcPr>
            <w:tcW w:w="0" w:type="auto"/>
            <w:hideMark/>
          </w:tcPr>
          <w:p w14:paraId="6647B776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8:00 – 12:00</w:t>
            </w:r>
          </w:p>
        </w:tc>
        <w:tc>
          <w:tcPr>
            <w:tcW w:w="0" w:type="auto"/>
            <w:hideMark/>
          </w:tcPr>
          <w:p w14:paraId="68561384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Integración y cierre del curso</w:t>
            </w:r>
          </w:p>
        </w:tc>
        <w:tc>
          <w:tcPr>
            <w:tcW w:w="0" w:type="auto"/>
            <w:hideMark/>
          </w:tcPr>
          <w:p w14:paraId="49378D23" w14:textId="77777777" w:rsidR="00FA24F7" w:rsidRPr="00A62E2A" w:rsidRDefault="00FA24F7" w:rsidP="00FA24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C"/>
              </w:rPr>
            </w:pPr>
            <w:r w:rsidRPr="00A62E2A">
              <w:rPr>
                <w:rFonts w:ascii="Avenir Next LT Pro" w:hAnsi="Avenir Next LT Pro"/>
                <w:lang w:val="es-EC"/>
              </w:rPr>
              <w:t>Caso integrador, retroalimentación y cierre</w:t>
            </w:r>
          </w:p>
        </w:tc>
      </w:tr>
    </w:tbl>
    <w:p w14:paraId="3044F09F" w14:textId="77777777" w:rsidR="00360A76" w:rsidRPr="00A62E2A" w:rsidRDefault="00360A76" w:rsidP="00FA24F7">
      <w:pPr>
        <w:rPr>
          <w:rFonts w:ascii="Avenir Next LT Pro" w:hAnsi="Avenir Next LT Pro"/>
          <w:b/>
          <w:bCs/>
          <w:lang w:val="es-EC"/>
        </w:rPr>
      </w:pPr>
    </w:p>
    <w:p w14:paraId="18E4DFA9" w14:textId="77777777" w:rsidR="00CB5F3D" w:rsidRPr="00A62E2A" w:rsidRDefault="00CB5F3D" w:rsidP="00CB5F3D">
      <w:pPr>
        <w:rPr>
          <w:rFonts w:ascii="Avenir Next LT Pro" w:hAnsi="Avenir Next LT Pro"/>
          <w:b/>
          <w:bCs/>
          <w:lang w:val="es-EC"/>
        </w:rPr>
      </w:pPr>
      <w:r w:rsidRPr="00A62E2A">
        <w:rPr>
          <w:rFonts w:ascii="Avenir Next LT Pro" w:hAnsi="Avenir Next LT Pro"/>
          <w:b/>
          <w:bCs/>
          <w:lang w:val="es-EC"/>
        </w:rPr>
        <w:t>Actividades Complementarias</w:t>
      </w:r>
    </w:p>
    <w:p w14:paraId="1F6524EC" w14:textId="77777777" w:rsidR="00CB5F3D" w:rsidRDefault="00CB5F3D" w:rsidP="00CB5F3D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 w:rsidRPr="00A62E2A">
        <w:rPr>
          <w:rFonts w:ascii="Avenir Next LT Pro" w:hAnsi="Avenir Next LT Pro"/>
          <w:lang w:val="es-EC"/>
        </w:rPr>
        <w:t>Estación de bebidas: Café, té y refrescos durante los descansos.</w:t>
      </w:r>
    </w:p>
    <w:p w14:paraId="6D4863D3" w14:textId="44010AF3" w:rsidR="0076464E" w:rsidRDefault="0076464E" w:rsidP="00CB5F3D">
      <w:pPr>
        <w:pStyle w:val="Prrafodelista"/>
        <w:numPr>
          <w:ilvl w:val="0"/>
          <w:numId w:val="2"/>
        </w:numPr>
        <w:rPr>
          <w:rFonts w:ascii="Avenir Next LT Pro" w:hAnsi="Avenir Next LT Pro"/>
          <w:lang w:val="es-EC"/>
        </w:rPr>
      </w:pPr>
      <w:r>
        <w:rPr>
          <w:rFonts w:ascii="Avenir Next LT Pro" w:hAnsi="Avenir Next LT Pro"/>
          <w:lang w:val="es-EC"/>
        </w:rPr>
        <w:t xml:space="preserve">Certificado </w:t>
      </w:r>
    </w:p>
    <w:p w14:paraId="22287FFC" w14:textId="77777777" w:rsidR="003A635E" w:rsidRPr="00A62E2A" w:rsidRDefault="003A635E" w:rsidP="002D7AD6">
      <w:pPr>
        <w:rPr>
          <w:rFonts w:ascii="Avenir Next LT Pro" w:hAnsi="Avenir Next LT Pro"/>
          <w:b/>
          <w:bCs/>
          <w:lang w:val="es-EC"/>
        </w:rPr>
      </w:pPr>
    </w:p>
    <w:sectPr w:rsidR="003A635E" w:rsidRPr="00A62E2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727FB" w14:textId="77777777" w:rsidR="00210AA5" w:rsidRDefault="00210AA5" w:rsidP="009004A9">
      <w:pPr>
        <w:spacing w:after="0" w:line="240" w:lineRule="auto"/>
      </w:pPr>
      <w:r>
        <w:separator/>
      </w:r>
    </w:p>
  </w:endnote>
  <w:endnote w:type="continuationSeparator" w:id="0">
    <w:p w14:paraId="34B50F53" w14:textId="77777777" w:rsidR="00210AA5" w:rsidRDefault="00210AA5" w:rsidP="0090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E3D0" w14:textId="77777777" w:rsidR="009004A9" w:rsidRDefault="009004A9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51D5AE" wp14:editId="1B7F6608">
          <wp:simplePos x="0" y="0"/>
          <wp:positionH relativeFrom="page">
            <wp:posOffset>0</wp:posOffset>
          </wp:positionH>
          <wp:positionV relativeFrom="paragraph">
            <wp:posOffset>184113</wp:posOffset>
          </wp:positionV>
          <wp:extent cx="7553960" cy="450215"/>
          <wp:effectExtent l="0" t="0" r="889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783" b="1"/>
                  <a:stretch/>
                </pic:blipFill>
                <pic:spPr bwMode="auto">
                  <a:xfrm>
                    <a:off x="0" y="0"/>
                    <a:ext cx="755396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C8026" w14:textId="77777777" w:rsidR="009004A9" w:rsidRDefault="009004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4C75" w14:textId="77777777" w:rsidR="00210AA5" w:rsidRDefault="00210AA5" w:rsidP="009004A9">
      <w:pPr>
        <w:spacing w:after="0" w:line="240" w:lineRule="auto"/>
      </w:pPr>
      <w:r>
        <w:separator/>
      </w:r>
    </w:p>
  </w:footnote>
  <w:footnote w:type="continuationSeparator" w:id="0">
    <w:p w14:paraId="580164AA" w14:textId="77777777" w:rsidR="00210AA5" w:rsidRDefault="00210AA5" w:rsidP="0090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7BBDA" w14:textId="77777777" w:rsidR="009004A9" w:rsidRDefault="009004A9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4F8CBC0" wp14:editId="47AD603D">
          <wp:simplePos x="0" y="0"/>
          <wp:positionH relativeFrom="page">
            <wp:posOffset>55880</wp:posOffset>
          </wp:positionH>
          <wp:positionV relativeFrom="paragraph">
            <wp:posOffset>-354330</wp:posOffset>
          </wp:positionV>
          <wp:extent cx="7499174" cy="952500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7" b="87653"/>
                  <a:stretch/>
                </pic:blipFill>
                <pic:spPr bwMode="auto">
                  <a:xfrm>
                    <a:off x="0" y="0"/>
                    <a:ext cx="7499174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6E9F1E" w14:textId="77777777" w:rsidR="009004A9" w:rsidRDefault="009004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7B37"/>
    <w:multiLevelType w:val="multilevel"/>
    <w:tmpl w:val="00565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7FE4FAA"/>
    <w:multiLevelType w:val="hybridMultilevel"/>
    <w:tmpl w:val="80746D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90E82"/>
    <w:multiLevelType w:val="hybridMultilevel"/>
    <w:tmpl w:val="1C566A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87C98"/>
    <w:multiLevelType w:val="hybridMultilevel"/>
    <w:tmpl w:val="D6D410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A013C"/>
    <w:multiLevelType w:val="multilevel"/>
    <w:tmpl w:val="00565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4414AC5"/>
    <w:multiLevelType w:val="hybridMultilevel"/>
    <w:tmpl w:val="89668B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B91E62"/>
    <w:multiLevelType w:val="multilevel"/>
    <w:tmpl w:val="930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7601B"/>
    <w:multiLevelType w:val="multilevel"/>
    <w:tmpl w:val="930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C182B"/>
    <w:multiLevelType w:val="hybridMultilevel"/>
    <w:tmpl w:val="E360682A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9110470">
    <w:abstractNumId w:val="0"/>
  </w:num>
  <w:num w:numId="2" w16cid:durableId="1092891049">
    <w:abstractNumId w:val="3"/>
  </w:num>
  <w:num w:numId="3" w16cid:durableId="504855864">
    <w:abstractNumId w:val="5"/>
  </w:num>
  <w:num w:numId="4" w16cid:durableId="1413160719">
    <w:abstractNumId w:val="2"/>
  </w:num>
  <w:num w:numId="5" w16cid:durableId="474028238">
    <w:abstractNumId w:val="4"/>
  </w:num>
  <w:num w:numId="6" w16cid:durableId="384066059">
    <w:abstractNumId w:val="7"/>
  </w:num>
  <w:num w:numId="7" w16cid:durableId="1297373669">
    <w:abstractNumId w:val="6"/>
  </w:num>
  <w:num w:numId="8" w16cid:durableId="572394549">
    <w:abstractNumId w:val="8"/>
  </w:num>
  <w:num w:numId="9" w16cid:durableId="139908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A9"/>
    <w:rsid w:val="00121FEE"/>
    <w:rsid w:val="001808F2"/>
    <w:rsid w:val="00210AA5"/>
    <w:rsid w:val="002D7553"/>
    <w:rsid w:val="002D7AD6"/>
    <w:rsid w:val="002F5EC6"/>
    <w:rsid w:val="003035CD"/>
    <w:rsid w:val="00360A76"/>
    <w:rsid w:val="00375138"/>
    <w:rsid w:val="003A635E"/>
    <w:rsid w:val="003B4503"/>
    <w:rsid w:val="00423A54"/>
    <w:rsid w:val="00484C41"/>
    <w:rsid w:val="005079A5"/>
    <w:rsid w:val="00570DCC"/>
    <w:rsid w:val="005C794F"/>
    <w:rsid w:val="00623123"/>
    <w:rsid w:val="00675189"/>
    <w:rsid w:val="00685B1E"/>
    <w:rsid w:val="006E768B"/>
    <w:rsid w:val="0076464E"/>
    <w:rsid w:val="00784588"/>
    <w:rsid w:val="007A7F19"/>
    <w:rsid w:val="00843714"/>
    <w:rsid w:val="008511EE"/>
    <w:rsid w:val="008626D4"/>
    <w:rsid w:val="008A1087"/>
    <w:rsid w:val="008B361D"/>
    <w:rsid w:val="008B4D05"/>
    <w:rsid w:val="009004A9"/>
    <w:rsid w:val="009A7F07"/>
    <w:rsid w:val="00A51864"/>
    <w:rsid w:val="00A62E2A"/>
    <w:rsid w:val="00A63DF2"/>
    <w:rsid w:val="00AA34EE"/>
    <w:rsid w:val="00B93763"/>
    <w:rsid w:val="00B96D0B"/>
    <w:rsid w:val="00BE1323"/>
    <w:rsid w:val="00C307B6"/>
    <w:rsid w:val="00C35036"/>
    <w:rsid w:val="00C6557A"/>
    <w:rsid w:val="00CB5F3D"/>
    <w:rsid w:val="00CE1AFC"/>
    <w:rsid w:val="00CE1B84"/>
    <w:rsid w:val="00D21E70"/>
    <w:rsid w:val="00D23390"/>
    <w:rsid w:val="00D3207F"/>
    <w:rsid w:val="00D551EA"/>
    <w:rsid w:val="00D85E1A"/>
    <w:rsid w:val="00E549B1"/>
    <w:rsid w:val="00ED6B0F"/>
    <w:rsid w:val="00F35B00"/>
    <w:rsid w:val="00FA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E1FCB18"/>
  <w15:chartTrackingRefBased/>
  <w15:docId w15:val="{72D43577-C232-45D1-8FE3-B286A467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0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04A9"/>
  </w:style>
  <w:style w:type="paragraph" w:styleId="Piedepgina">
    <w:name w:val="footer"/>
    <w:basedOn w:val="Normal"/>
    <w:link w:val="PiedepginaCar"/>
    <w:uiPriority w:val="99"/>
    <w:unhideWhenUsed/>
    <w:rsid w:val="00900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4A9"/>
  </w:style>
  <w:style w:type="table" w:styleId="Tablaconcuadrcula">
    <w:name w:val="Table Grid"/>
    <w:basedOn w:val="Tablanormal"/>
    <w:uiPriority w:val="39"/>
    <w:rsid w:val="00CE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D7AD6"/>
    <w:pPr>
      <w:ind w:left="720"/>
      <w:contextualSpacing/>
    </w:pPr>
  </w:style>
  <w:style w:type="table" w:styleId="Tablaconcuadrcula5oscura-nfasis4">
    <w:name w:val="Grid Table 5 Dark Accent 4"/>
    <w:basedOn w:val="Tablanormal"/>
    <w:uiPriority w:val="50"/>
    <w:rsid w:val="00FA24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A24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A24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7concolores-nfasis6">
    <w:name w:val="Grid Table 7 Colorful Accent 6"/>
    <w:basedOn w:val="Tablanormal"/>
    <w:uiPriority w:val="52"/>
    <w:rsid w:val="00FA24F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lista4-nfasis6">
    <w:name w:val="List Table 4 Accent 6"/>
    <w:basedOn w:val="Tablanormal"/>
    <w:uiPriority w:val="49"/>
    <w:rsid w:val="00FA24F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FA24F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141D7-89B1-4806-9D4D-5E113988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1136</Words>
  <Characters>6250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roberto ortiz bonilla</dc:creator>
  <cp:keywords/>
  <dc:description/>
  <cp:lastModifiedBy>Carolina Baquero Bravo</cp:lastModifiedBy>
  <cp:revision>7</cp:revision>
  <dcterms:created xsi:type="dcterms:W3CDTF">2026-01-20T18:38:00Z</dcterms:created>
  <dcterms:modified xsi:type="dcterms:W3CDTF">2026-01-21T15:48:00Z</dcterms:modified>
</cp:coreProperties>
</file>