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49670" w14:textId="77777777" w:rsidR="00955912" w:rsidRDefault="00955912"/>
    <w:p w14:paraId="03EC1897" w14:textId="77777777" w:rsidR="00955912" w:rsidRDefault="00E174DB">
      <w:pPr>
        <w:rPr>
          <w:b/>
        </w:rPr>
      </w:pPr>
      <w:r>
        <w:rPr>
          <w:noProof/>
        </w:rPr>
        <mc:AlternateContent>
          <mc:Choice Requires="wpg">
            <w:drawing>
              <wp:anchor distT="0" distB="0" distL="114300" distR="114300" simplePos="0" relativeHeight="251658240" behindDoc="0" locked="0" layoutInCell="1" hidden="0" allowOverlap="1" wp14:anchorId="400F617C" wp14:editId="291B9B07">
                <wp:simplePos x="0" y="0"/>
                <wp:positionH relativeFrom="column">
                  <wp:posOffset>1</wp:posOffset>
                </wp:positionH>
                <wp:positionV relativeFrom="paragraph">
                  <wp:posOffset>0</wp:posOffset>
                </wp:positionV>
                <wp:extent cx="6238875" cy="1562100"/>
                <wp:effectExtent l="0" t="0" r="0" b="0"/>
                <wp:wrapNone/>
                <wp:docPr id="28" name="Grupo 2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1AF11830" w14:textId="77777777" w:rsidR="00955912" w:rsidRDefault="0095591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74E65BED" w14:textId="77777777" w:rsidR="00955912" w:rsidRDefault="00955912">
                                <w:pPr>
                                  <w:spacing w:after="0" w:line="240" w:lineRule="auto"/>
                                  <w:textDirection w:val="btLr"/>
                                </w:pPr>
                              </w:p>
                              <w:p w14:paraId="44617CBF" w14:textId="77777777" w:rsidR="00955912" w:rsidRDefault="00E174DB">
                                <w:pPr>
                                  <w:spacing w:after="0" w:line="240" w:lineRule="auto"/>
                                  <w:textDirection w:val="btLr"/>
                                </w:pPr>
                                <w:r>
                                  <w:rPr>
                                    <w:b/>
                                    <w:color w:val="1F3864"/>
                                    <w:sz w:val="48"/>
                                  </w:rPr>
                                  <w:t xml:space="preserve">Guía2. Desarrollo Proyecto APT </w:t>
                                </w:r>
                              </w:p>
                              <w:p w14:paraId="6AFB89B8" w14:textId="77777777" w:rsidR="00955912" w:rsidRDefault="00E174DB">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6772CB00" w14:textId="77777777" w:rsidR="00955912" w:rsidRDefault="0095591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00F617C" id="Grupo 28" o:spid="_x0000_s1026" style="position:absolute;margin-left:0;margin-top:0;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">
                <v:group id="Grupo 1" o:spid="_x0000_s1027"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F11830" w14:textId="77777777" w:rsidR="00955912" w:rsidRDefault="00955912">
                          <w:pPr>
                            <w:spacing w:after="0" w:line="240" w:lineRule="auto"/>
                            <w:textDirection w:val="btLr"/>
                          </w:pPr>
                        </w:p>
                      </w:txbxContent>
                    </v:textbox>
                  </v:rect>
                  <v:rect id="Rectángulo 3" o:spid="_x0000_s1029"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74E65BED" w14:textId="77777777" w:rsidR="00955912" w:rsidRDefault="00955912">
                          <w:pPr>
                            <w:spacing w:after="0" w:line="240" w:lineRule="auto"/>
                            <w:textDirection w:val="btLr"/>
                          </w:pPr>
                        </w:p>
                        <w:p w14:paraId="44617CBF" w14:textId="77777777" w:rsidR="00955912" w:rsidRDefault="00E174DB">
                          <w:pPr>
                            <w:spacing w:after="0" w:line="240" w:lineRule="auto"/>
                            <w:textDirection w:val="btLr"/>
                          </w:pPr>
                          <w:r>
                            <w:rPr>
                              <w:b/>
                              <w:color w:val="1F3864"/>
                              <w:sz w:val="48"/>
                            </w:rPr>
                            <w:t xml:space="preserve">Guía2. Desarrollo Proyecto APT </w:t>
                          </w:r>
                        </w:p>
                        <w:p w14:paraId="6AFB89B8" w14:textId="77777777" w:rsidR="00955912" w:rsidRDefault="00E174DB">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6772CB00" w14:textId="77777777" w:rsidR="00955912" w:rsidRDefault="00955912">
                          <w:pPr>
                            <w:spacing w:after="0" w:line="240" w:lineRule="auto"/>
                            <w:textDirection w:val="btLr"/>
                          </w:pPr>
                        </w:p>
                      </w:txbxContent>
                    </v:textbox>
                  </v:rect>
                </v:group>
              </v:group>
            </w:pict>
          </mc:Fallback>
        </mc:AlternateContent>
      </w:r>
    </w:p>
    <w:p w14:paraId="1377FA6D" w14:textId="77777777" w:rsidR="00955912" w:rsidRDefault="00955912">
      <w:pPr>
        <w:rPr>
          <w:color w:val="595959"/>
          <w:sz w:val="24"/>
          <w:szCs w:val="24"/>
        </w:rPr>
      </w:pPr>
    </w:p>
    <w:p w14:paraId="7CCEE975" w14:textId="77777777" w:rsidR="00955912" w:rsidRDefault="00955912">
      <w:pPr>
        <w:rPr>
          <w:color w:val="595959"/>
          <w:sz w:val="24"/>
          <w:szCs w:val="24"/>
        </w:rPr>
      </w:pPr>
    </w:p>
    <w:p w14:paraId="28DF20BF" w14:textId="77777777" w:rsidR="00955912" w:rsidRDefault="00955912">
      <w:pPr>
        <w:rPr>
          <w:color w:val="595959"/>
          <w:sz w:val="24"/>
          <w:szCs w:val="24"/>
        </w:rPr>
      </w:pPr>
    </w:p>
    <w:p w14:paraId="12F800F4" w14:textId="77777777" w:rsidR="00955912" w:rsidRDefault="00955912">
      <w:pPr>
        <w:rPr>
          <w:color w:val="595959"/>
          <w:sz w:val="24"/>
          <w:szCs w:val="24"/>
        </w:rPr>
      </w:pPr>
    </w:p>
    <w:p w14:paraId="486828D6" w14:textId="77777777" w:rsidR="00955912" w:rsidRDefault="00955912">
      <w:pPr>
        <w:rPr>
          <w:color w:val="595959"/>
          <w:sz w:val="24"/>
          <w:szCs w:val="24"/>
        </w:rPr>
      </w:pPr>
    </w:p>
    <w:tbl>
      <w:tblPr>
        <w:tblStyle w:val="a"/>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955912" w14:paraId="3FB6A97F" w14:textId="77777777">
        <w:trPr>
          <w:trHeight w:val="440"/>
        </w:trPr>
        <w:tc>
          <w:tcPr>
            <w:tcW w:w="9639" w:type="dxa"/>
            <w:vAlign w:val="center"/>
          </w:tcPr>
          <w:p w14:paraId="5EF38809" w14:textId="77777777" w:rsidR="00955912" w:rsidRDefault="00E174DB">
            <w:pPr>
              <w:rPr>
                <w:b/>
                <w:color w:val="1F3864"/>
                <w:sz w:val="28"/>
                <w:szCs w:val="28"/>
              </w:rPr>
            </w:pPr>
            <w:r>
              <w:rPr>
                <w:b/>
                <w:color w:val="1F3864"/>
                <w:sz w:val="28"/>
                <w:szCs w:val="28"/>
              </w:rPr>
              <w:t>1. Resumen avance Proyecto APT</w:t>
            </w:r>
          </w:p>
        </w:tc>
      </w:tr>
      <w:tr w:rsidR="00955912" w14:paraId="276B6CDE" w14:textId="77777777">
        <w:trPr>
          <w:trHeight w:val="800"/>
        </w:trPr>
        <w:tc>
          <w:tcPr>
            <w:tcW w:w="9639" w:type="dxa"/>
            <w:shd w:val="clear" w:color="auto" w:fill="D9E2F3"/>
            <w:vAlign w:val="center"/>
          </w:tcPr>
          <w:p w14:paraId="5D913A03" w14:textId="77777777" w:rsidR="00955912" w:rsidRDefault="00E174DB">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encontrarás distintos campos que deberás completar con la información solicitada. </w:t>
            </w:r>
          </w:p>
        </w:tc>
      </w:tr>
    </w:tbl>
    <w:p w14:paraId="5F3C4A14" w14:textId="77777777" w:rsidR="00955912" w:rsidRDefault="00955912">
      <w:pPr>
        <w:spacing w:after="0" w:line="240" w:lineRule="auto"/>
        <w:rPr>
          <w:color w:val="595959"/>
          <w:sz w:val="24"/>
          <w:szCs w:val="24"/>
        </w:rPr>
      </w:pPr>
    </w:p>
    <w:p w14:paraId="26F2BB68" w14:textId="77777777" w:rsidR="00955912" w:rsidRDefault="00955912">
      <w:pPr>
        <w:spacing w:after="0" w:line="240" w:lineRule="auto"/>
        <w:rPr>
          <w:color w:val="595959"/>
          <w:sz w:val="24"/>
          <w:szCs w:val="24"/>
        </w:rPr>
      </w:pPr>
    </w:p>
    <w:tbl>
      <w:tblPr>
        <w:tblStyle w:val="a0"/>
        <w:tblW w:w="9626" w:type="dxa"/>
        <w:tblInd w:w="-7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7"/>
        <w:gridCol w:w="5529"/>
      </w:tblGrid>
      <w:tr w:rsidR="00753C23" w14:paraId="292A4A38" w14:textId="77777777" w:rsidTr="00753C23">
        <w:trPr>
          <w:trHeight w:val="4289"/>
        </w:trPr>
        <w:tc>
          <w:tcPr>
            <w:tcW w:w="4097" w:type="dxa"/>
            <w:vAlign w:val="center"/>
          </w:tcPr>
          <w:p w14:paraId="490C4BF7" w14:textId="77777777" w:rsidR="00955912" w:rsidRDefault="00E174DB">
            <w:pPr>
              <w:rPr>
                <w:color w:val="1F3864"/>
              </w:rPr>
            </w:pPr>
            <w:r>
              <w:rPr>
                <w:color w:val="1F3864"/>
              </w:rPr>
              <w:t>Resumen de avance proyecto APT</w:t>
            </w:r>
          </w:p>
        </w:tc>
        <w:tc>
          <w:tcPr>
            <w:tcW w:w="5529" w:type="dxa"/>
          </w:tcPr>
          <w:p w14:paraId="77CB0BA2" w14:textId="77777777" w:rsidR="00955912" w:rsidRDefault="00E174DB">
            <w:pPr>
              <w:jc w:val="both"/>
              <w:rPr>
                <w:i/>
                <w:color w:val="548DD4"/>
                <w:sz w:val="20"/>
                <w:szCs w:val="20"/>
              </w:rPr>
            </w:pPr>
            <w:r>
              <w:rPr>
                <w:i/>
                <w:color w:val="548DD4"/>
                <w:sz w:val="20"/>
                <w:szCs w:val="20"/>
              </w:rPr>
              <w:t>A lo largo de las primeras semanas del proyecto, nos enfocamos en avanzar principalmente en la documentación. Capturamos los requerimientos mediante una reunión con el cliente y optamos por usar una metodología ágil en caso de cualquier cambio que se requi</w:t>
            </w:r>
            <w:r>
              <w:rPr>
                <w:i/>
                <w:color w:val="548DD4"/>
                <w:sz w:val="20"/>
                <w:szCs w:val="20"/>
              </w:rPr>
              <w:t>era. </w:t>
            </w:r>
          </w:p>
          <w:p w14:paraId="438A3BF0" w14:textId="77777777" w:rsidR="00955912" w:rsidRDefault="00E174DB">
            <w:pPr>
              <w:jc w:val="both"/>
              <w:rPr>
                <w:i/>
                <w:color w:val="548DD4"/>
                <w:sz w:val="20"/>
                <w:szCs w:val="20"/>
              </w:rPr>
            </w:pPr>
            <w:r>
              <w:rPr>
                <w:i/>
                <w:color w:val="548DD4"/>
                <w:sz w:val="20"/>
                <w:szCs w:val="20"/>
              </w:rPr>
              <w:t xml:space="preserve">Posterior a la fase de documentación, comenzamos la puesta en marcha del desarrollo de la intranet, cumpliendo con algunos de los objetivos especificados en la fase 1 del proyecto. Estos son: </w:t>
            </w:r>
            <w:r>
              <w:rPr>
                <w:b/>
                <w:i/>
                <w:color w:val="548DD4"/>
                <w:sz w:val="20"/>
                <w:szCs w:val="20"/>
              </w:rPr>
              <w:t>Desarrollar el Módulo de Perfil del Cliente, Implementar e</w:t>
            </w:r>
            <w:r>
              <w:rPr>
                <w:b/>
                <w:i/>
                <w:color w:val="548DD4"/>
                <w:sz w:val="20"/>
                <w:szCs w:val="20"/>
              </w:rPr>
              <w:t>l Calendario de Eventos Corporativos, Implementar el Sistema de Solicitud de Documentos, Desarrollar el Módulo de Solicitudes de Emergencia, Implementar el Módulo de Empleado del Mes, Desarrollar el Módulo de Empleados Nuevos, Añadir Funcionalidad de Confi</w:t>
            </w:r>
            <w:r>
              <w:rPr>
                <w:b/>
                <w:i/>
                <w:color w:val="548DD4"/>
                <w:sz w:val="20"/>
                <w:szCs w:val="20"/>
              </w:rPr>
              <w:t xml:space="preserve">rmación de Asistencia a Eventos </w:t>
            </w:r>
            <w:proofErr w:type="spellStart"/>
            <w:r>
              <w:rPr>
                <w:b/>
                <w:i/>
                <w:color w:val="548DD4"/>
                <w:sz w:val="20"/>
                <w:szCs w:val="20"/>
              </w:rPr>
              <w:t>y</w:t>
            </w:r>
            <w:proofErr w:type="spellEnd"/>
            <w:r>
              <w:rPr>
                <w:b/>
                <w:i/>
                <w:color w:val="548DD4"/>
                <w:sz w:val="20"/>
                <w:szCs w:val="20"/>
              </w:rPr>
              <w:t xml:space="preserve"> Implementar la Funcionalidad de Cumpleaños de los Empleados.</w:t>
            </w:r>
          </w:p>
        </w:tc>
      </w:tr>
      <w:tr w:rsidR="00753C23" w14:paraId="00558F51" w14:textId="77777777" w:rsidTr="00753C23">
        <w:trPr>
          <w:trHeight w:val="1932"/>
        </w:trPr>
        <w:tc>
          <w:tcPr>
            <w:tcW w:w="4097" w:type="dxa"/>
            <w:vAlign w:val="center"/>
          </w:tcPr>
          <w:p w14:paraId="566E0CA0" w14:textId="77777777" w:rsidR="00955912" w:rsidRDefault="00E174DB">
            <w:pPr>
              <w:rPr>
                <w:color w:val="1F3864"/>
              </w:rPr>
            </w:pPr>
            <w:r>
              <w:rPr>
                <w:color w:val="1F3864"/>
              </w:rPr>
              <w:t>Objetivos</w:t>
            </w:r>
          </w:p>
        </w:tc>
        <w:tc>
          <w:tcPr>
            <w:tcW w:w="5529" w:type="dxa"/>
            <w:vAlign w:val="center"/>
          </w:tcPr>
          <w:p w14:paraId="56E73E80" w14:textId="77777777" w:rsidR="00955912" w:rsidRDefault="00E174DB">
            <w:pPr>
              <w:jc w:val="both"/>
              <w:rPr>
                <w:b/>
                <w:i/>
                <w:color w:val="548DD4"/>
                <w:sz w:val="20"/>
                <w:szCs w:val="20"/>
              </w:rPr>
            </w:pPr>
            <w:r>
              <w:rPr>
                <w:i/>
                <w:color w:val="548DD4"/>
                <w:sz w:val="20"/>
                <w:szCs w:val="20"/>
              </w:rPr>
              <w:t xml:space="preserve">Además de los objetivos mencionados en la fase anterior, el cliente requiere nuevos objetivos. Estos son:  </w:t>
            </w:r>
            <w:r>
              <w:rPr>
                <w:b/>
                <w:i/>
                <w:color w:val="548DD4"/>
                <w:sz w:val="20"/>
                <w:szCs w:val="20"/>
              </w:rPr>
              <w:t>desarrollar módulos adicionales de foros y encuestas</w:t>
            </w:r>
          </w:p>
        </w:tc>
      </w:tr>
      <w:tr w:rsidR="00753C23" w14:paraId="3FA21C52" w14:textId="77777777" w:rsidTr="00753C23">
        <w:trPr>
          <w:trHeight w:val="939"/>
        </w:trPr>
        <w:tc>
          <w:tcPr>
            <w:tcW w:w="4097" w:type="dxa"/>
            <w:vAlign w:val="center"/>
          </w:tcPr>
          <w:p w14:paraId="6D67CF98" w14:textId="77777777" w:rsidR="00955912" w:rsidRDefault="00E174DB">
            <w:pPr>
              <w:rPr>
                <w:color w:val="1F3864"/>
              </w:rPr>
            </w:pPr>
            <w:r>
              <w:rPr>
                <w:color w:val="1F3864"/>
              </w:rPr>
              <w:t>Metodología</w:t>
            </w:r>
          </w:p>
        </w:tc>
        <w:tc>
          <w:tcPr>
            <w:tcW w:w="5529" w:type="dxa"/>
            <w:vAlign w:val="center"/>
          </w:tcPr>
          <w:p w14:paraId="4293EAC3" w14:textId="77777777" w:rsidR="00955912" w:rsidRDefault="00E174DB">
            <w:pPr>
              <w:jc w:val="both"/>
              <w:rPr>
                <w:i/>
                <w:color w:val="548DD4"/>
                <w:sz w:val="20"/>
                <w:szCs w:val="20"/>
              </w:rPr>
            </w:pPr>
            <w:r>
              <w:rPr>
                <w:i/>
                <w:color w:val="548DD4"/>
                <w:sz w:val="20"/>
                <w:szCs w:val="20"/>
              </w:rPr>
              <w:t>La metodología que decidimos utilizar para llevar a cabo el proyecto APT es de tipo</w:t>
            </w:r>
            <w:r>
              <w:rPr>
                <w:i/>
                <w:color w:val="548DD4"/>
                <w:sz w:val="20"/>
                <w:szCs w:val="20"/>
              </w:rPr>
              <w:t xml:space="preserve"> ágil, ya que se adecua más a lo que requiere la organización y a nuestros tiempos. Planificamos cada una de las fases al inicio del proyecto ATP y realizaremos reuniones semanales para verificar avances y estado de tarea</w:t>
            </w:r>
          </w:p>
        </w:tc>
      </w:tr>
      <w:tr w:rsidR="00753C23" w14:paraId="041EFCFF" w14:textId="77777777" w:rsidTr="00753C23">
        <w:trPr>
          <w:trHeight w:val="2377"/>
        </w:trPr>
        <w:tc>
          <w:tcPr>
            <w:tcW w:w="4097" w:type="dxa"/>
            <w:vAlign w:val="center"/>
          </w:tcPr>
          <w:p w14:paraId="49255BB1" w14:textId="77777777" w:rsidR="00955912" w:rsidRDefault="00E174DB">
            <w:pPr>
              <w:rPr>
                <w:color w:val="1F3864"/>
              </w:rPr>
            </w:pPr>
            <w:r>
              <w:rPr>
                <w:color w:val="1F3864"/>
              </w:rPr>
              <w:lastRenderedPageBreak/>
              <w:t>Evidencias de avance</w:t>
            </w:r>
          </w:p>
        </w:tc>
        <w:tc>
          <w:tcPr>
            <w:tcW w:w="5529" w:type="dxa"/>
            <w:vAlign w:val="center"/>
          </w:tcPr>
          <w:p w14:paraId="393B7057" w14:textId="77777777" w:rsidR="00955912" w:rsidRDefault="00E174DB">
            <w:pPr>
              <w:jc w:val="both"/>
              <w:rPr>
                <w:i/>
                <w:color w:val="548DD4"/>
                <w:sz w:val="20"/>
                <w:szCs w:val="20"/>
              </w:rPr>
            </w:pPr>
            <w:hyperlink r:id="rId7">
              <w:r>
                <w:rPr>
                  <w:i/>
                  <w:color w:val="0563C1"/>
                  <w:sz w:val="20"/>
                  <w:szCs w:val="20"/>
                  <w:u w:val="single"/>
                </w:rPr>
                <w:t>https://github.com/MatiasVeliz777/Poryecto-APT-MMM-Grupo-20.git</w:t>
              </w:r>
            </w:hyperlink>
          </w:p>
          <w:p w14:paraId="385187AE" w14:textId="77777777" w:rsidR="00955912" w:rsidRDefault="00E174DB">
            <w:pPr>
              <w:jc w:val="both"/>
              <w:rPr>
                <w:i/>
                <w:color w:val="548DD4"/>
                <w:sz w:val="20"/>
                <w:szCs w:val="20"/>
              </w:rPr>
            </w:pPr>
            <w:hyperlink r:id="rId8">
              <w:r>
                <w:rPr>
                  <w:i/>
                  <w:color w:val="0563C1"/>
                  <w:sz w:val="20"/>
                  <w:szCs w:val="20"/>
                  <w:u w:val="single"/>
                </w:rPr>
                <w:t>https://trello.com/b/4bIWzhpz/</w:t>
              </w:r>
              <w:r>
                <w:rPr>
                  <w:i/>
                  <w:color w:val="0563C1"/>
                  <w:sz w:val="20"/>
                  <w:szCs w:val="20"/>
                  <w:u w:val="single"/>
                </w:rPr>
                <w:t>sprint-2</w:t>
              </w:r>
            </w:hyperlink>
          </w:p>
          <w:p w14:paraId="2ACF0264" w14:textId="77777777" w:rsidR="00955912" w:rsidRDefault="00E174DB">
            <w:pPr>
              <w:jc w:val="both"/>
              <w:rPr>
                <w:i/>
                <w:color w:val="548DD4"/>
                <w:sz w:val="20"/>
                <w:szCs w:val="20"/>
              </w:rPr>
            </w:pPr>
            <w:proofErr w:type="spellStart"/>
            <w:r>
              <w:rPr>
                <w:i/>
                <w:color w:val="548DD4"/>
                <w:sz w:val="20"/>
                <w:szCs w:val="20"/>
              </w:rPr>
              <w:t>Aqui</w:t>
            </w:r>
            <w:proofErr w:type="spellEnd"/>
            <w:r>
              <w:rPr>
                <w:i/>
                <w:color w:val="548DD4"/>
                <w:sz w:val="20"/>
                <w:szCs w:val="20"/>
              </w:rPr>
              <w:t xml:space="preserve"> se puede apreciar las evidencias de avance de nuestro proyecto donde vemos en el </w:t>
            </w:r>
            <w:proofErr w:type="spellStart"/>
            <w:r>
              <w:rPr>
                <w:i/>
                <w:color w:val="548DD4"/>
                <w:sz w:val="20"/>
                <w:szCs w:val="20"/>
              </w:rPr>
              <w:t>github</w:t>
            </w:r>
            <w:proofErr w:type="spellEnd"/>
            <w:r>
              <w:rPr>
                <w:i/>
                <w:color w:val="548DD4"/>
                <w:sz w:val="20"/>
                <w:szCs w:val="20"/>
              </w:rPr>
              <w:t xml:space="preserve"> el avance del proyecto y en el sprint 2 en </w:t>
            </w:r>
            <w:proofErr w:type="spellStart"/>
            <w:r>
              <w:rPr>
                <w:i/>
                <w:color w:val="548DD4"/>
                <w:sz w:val="20"/>
                <w:szCs w:val="20"/>
              </w:rPr>
              <w:t>trello</w:t>
            </w:r>
            <w:proofErr w:type="spellEnd"/>
            <w:r>
              <w:rPr>
                <w:i/>
                <w:color w:val="548DD4"/>
                <w:sz w:val="20"/>
                <w:szCs w:val="20"/>
              </w:rPr>
              <w:t xml:space="preserve"> podemos ver cómo se fueron realizando a lo largo de toda la fase 2</w:t>
            </w:r>
          </w:p>
          <w:p w14:paraId="629B8A8C" w14:textId="77777777" w:rsidR="00955912" w:rsidRDefault="00955912">
            <w:pPr>
              <w:jc w:val="both"/>
              <w:rPr>
                <w:b/>
                <w:i/>
                <w:color w:val="548DD4"/>
                <w:sz w:val="20"/>
                <w:szCs w:val="20"/>
              </w:rPr>
            </w:pPr>
          </w:p>
        </w:tc>
      </w:tr>
    </w:tbl>
    <w:p w14:paraId="62410635" w14:textId="1AE9DECA" w:rsidR="00955912" w:rsidRDefault="00955912">
      <w:pPr>
        <w:rPr>
          <w:color w:val="595959"/>
          <w:sz w:val="24"/>
          <w:szCs w:val="24"/>
        </w:rPr>
      </w:pPr>
    </w:p>
    <w:p w14:paraId="1914A767" w14:textId="4866E0DA" w:rsidR="00753C23" w:rsidRDefault="00753C23">
      <w:pPr>
        <w:rPr>
          <w:color w:val="595959"/>
          <w:sz w:val="24"/>
          <w:szCs w:val="24"/>
        </w:rPr>
      </w:pPr>
    </w:p>
    <w:p w14:paraId="2DCCDB25" w14:textId="26FFED04" w:rsidR="00753C23" w:rsidRDefault="00753C23">
      <w:pPr>
        <w:rPr>
          <w:color w:val="595959"/>
          <w:sz w:val="24"/>
          <w:szCs w:val="24"/>
        </w:rPr>
      </w:pPr>
    </w:p>
    <w:tbl>
      <w:tblPr>
        <w:tblStyle w:val="a0"/>
        <w:tblW w:w="1063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
        <w:gridCol w:w="2505"/>
        <w:gridCol w:w="884"/>
        <w:gridCol w:w="1134"/>
        <w:gridCol w:w="850"/>
        <w:gridCol w:w="851"/>
        <w:gridCol w:w="850"/>
        <w:gridCol w:w="1559"/>
        <w:gridCol w:w="1418"/>
        <w:gridCol w:w="567"/>
      </w:tblGrid>
      <w:tr w:rsidR="00753C23" w14:paraId="0772DD58" w14:textId="77777777" w:rsidTr="00753C23">
        <w:trPr>
          <w:gridAfter w:val="7"/>
          <w:wAfter w:w="7229" w:type="dxa"/>
          <w:trHeight w:val="440"/>
        </w:trPr>
        <w:tc>
          <w:tcPr>
            <w:tcW w:w="3403" w:type="dxa"/>
            <w:gridSpan w:val="3"/>
            <w:vAlign w:val="center"/>
          </w:tcPr>
          <w:p w14:paraId="4D2E6203" w14:textId="77777777" w:rsidR="00753C23" w:rsidRDefault="00753C23" w:rsidP="00F30311">
            <w:pPr>
              <w:rPr>
                <w:b/>
                <w:color w:val="1F3864"/>
                <w:sz w:val="28"/>
                <w:szCs w:val="28"/>
              </w:rPr>
            </w:pPr>
            <w:r>
              <w:rPr>
                <w:b/>
                <w:color w:val="1F3864"/>
                <w:sz w:val="28"/>
                <w:szCs w:val="28"/>
              </w:rPr>
              <w:t xml:space="preserve">2. Monitoreo del Plan de Trabajo </w:t>
            </w:r>
          </w:p>
        </w:tc>
      </w:tr>
      <w:tr w:rsidR="00753C23" w14:paraId="51E6A1BC" w14:textId="77777777" w:rsidTr="00753C23">
        <w:trPr>
          <w:gridBefore w:val="1"/>
          <w:gridAfter w:val="7"/>
          <w:wBefore w:w="14" w:type="dxa"/>
          <w:wAfter w:w="7229" w:type="dxa"/>
          <w:trHeight w:val="800"/>
        </w:trPr>
        <w:tc>
          <w:tcPr>
            <w:tcW w:w="3389" w:type="dxa"/>
            <w:gridSpan w:val="2"/>
            <w:shd w:val="clear" w:color="auto" w:fill="D9E2F3"/>
            <w:vAlign w:val="center"/>
          </w:tcPr>
          <w:p w14:paraId="5CA21AAF" w14:textId="77777777" w:rsidR="00753C23" w:rsidRDefault="00753C23" w:rsidP="00F30311">
            <w:pPr>
              <w:jc w:val="both"/>
              <w:rPr>
                <w:color w:val="1F3864"/>
              </w:rPr>
            </w:pPr>
            <w:r>
              <w:rPr>
                <w:color w:val="1F3864"/>
              </w:rPr>
              <w:t>Examina cuidadosamente tu plan de trabajo, enfocándote especialmente en la columna de estado de avance y ajustes.</w:t>
            </w:r>
          </w:p>
        </w:tc>
      </w:tr>
      <w:tr w:rsidR="00753C23" w14:paraId="4460E9C5" w14:textId="77777777" w:rsidTr="00753C23">
        <w:trPr>
          <w:gridBefore w:val="1"/>
          <w:gridAfter w:val="8"/>
          <w:wBefore w:w="14" w:type="dxa"/>
          <w:wAfter w:w="8113" w:type="dxa"/>
          <w:trHeight w:val="415"/>
        </w:trPr>
        <w:tc>
          <w:tcPr>
            <w:tcW w:w="2505" w:type="dxa"/>
            <w:vAlign w:val="center"/>
          </w:tcPr>
          <w:p w14:paraId="17D7944C" w14:textId="77777777" w:rsidR="00753C23" w:rsidRDefault="00753C23" w:rsidP="00F30311">
            <w:pPr>
              <w:jc w:val="center"/>
              <w:rPr>
                <w:color w:val="1F3864"/>
                <w:sz w:val="18"/>
                <w:szCs w:val="18"/>
              </w:rPr>
            </w:pPr>
            <w:r>
              <w:rPr>
                <w:color w:val="1F3864"/>
                <w:sz w:val="18"/>
                <w:szCs w:val="18"/>
              </w:rPr>
              <w:t>Plan de Trabajo</w:t>
            </w:r>
          </w:p>
        </w:tc>
      </w:tr>
      <w:tr w:rsidR="00753C23" w14:paraId="3226132C" w14:textId="77777777" w:rsidTr="00753C23">
        <w:trPr>
          <w:gridBefore w:val="1"/>
          <w:wBefore w:w="14" w:type="dxa"/>
          <w:trHeight w:val="711"/>
        </w:trPr>
        <w:tc>
          <w:tcPr>
            <w:tcW w:w="3389" w:type="dxa"/>
            <w:gridSpan w:val="2"/>
            <w:vAlign w:val="center"/>
          </w:tcPr>
          <w:p w14:paraId="54F51351" w14:textId="77777777" w:rsidR="00753C23" w:rsidRDefault="00753C23" w:rsidP="00F30311">
            <w:pPr>
              <w:jc w:val="center"/>
              <w:rPr>
                <w:color w:val="1F3864"/>
                <w:sz w:val="18"/>
                <w:szCs w:val="18"/>
              </w:rPr>
            </w:pPr>
            <w:r>
              <w:rPr>
                <w:color w:val="1F3864"/>
                <w:sz w:val="18"/>
                <w:szCs w:val="18"/>
              </w:rPr>
              <w:t>Competencia o unidades de competencias</w:t>
            </w:r>
          </w:p>
        </w:tc>
        <w:tc>
          <w:tcPr>
            <w:tcW w:w="1134" w:type="dxa"/>
            <w:vAlign w:val="center"/>
          </w:tcPr>
          <w:p w14:paraId="58F2E1B7" w14:textId="77777777" w:rsidR="00753C23" w:rsidRDefault="00753C23" w:rsidP="00F30311">
            <w:pPr>
              <w:jc w:val="center"/>
              <w:rPr>
                <w:color w:val="1F3864"/>
                <w:sz w:val="18"/>
                <w:szCs w:val="18"/>
              </w:rPr>
            </w:pPr>
            <w:r>
              <w:rPr>
                <w:color w:val="1F3864"/>
                <w:sz w:val="18"/>
                <w:szCs w:val="18"/>
              </w:rPr>
              <w:t>Actividades</w:t>
            </w:r>
          </w:p>
        </w:tc>
        <w:tc>
          <w:tcPr>
            <w:tcW w:w="850" w:type="dxa"/>
            <w:vAlign w:val="center"/>
          </w:tcPr>
          <w:p w14:paraId="78CA1AC5" w14:textId="77777777" w:rsidR="00753C23" w:rsidRDefault="00753C23" w:rsidP="00F30311">
            <w:pPr>
              <w:jc w:val="center"/>
              <w:rPr>
                <w:color w:val="1F3864"/>
                <w:sz w:val="18"/>
                <w:szCs w:val="18"/>
              </w:rPr>
            </w:pPr>
            <w:r>
              <w:rPr>
                <w:color w:val="1F3864"/>
                <w:sz w:val="18"/>
                <w:szCs w:val="18"/>
              </w:rPr>
              <w:t>Recursos</w:t>
            </w:r>
          </w:p>
        </w:tc>
        <w:tc>
          <w:tcPr>
            <w:tcW w:w="851" w:type="dxa"/>
            <w:vAlign w:val="center"/>
          </w:tcPr>
          <w:p w14:paraId="7C71E9FB" w14:textId="77777777" w:rsidR="00753C23" w:rsidRDefault="00753C23" w:rsidP="00F30311">
            <w:pPr>
              <w:jc w:val="center"/>
              <w:rPr>
                <w:color w:val="1F3864"/>
                <w:sz w:val="18"/>
                <w:szCs w:val="18"/>
              </w:rPr>
            </w:pPr>
            <w:r>
              <w:rPr>
                <w:color w:val="1F3864"/>
                <w:sz w:val="18"/>
                <w:szCs w:val="18"/>
              </w:rPr>
              <w:t>Duración de la actividad</w:t>
            </w:r>
          </w:p>
        </w:tc>
        <w:tc>
          <w:tcPr>
            <w:tcW w:w="850" w:type="dxa"/>
            <w:vAlign w:val="center"/>
          </w:tcPr>
          <w:p w14:paraId="392A2A1C" w14:textId="77777777" w:rsidR="00753C23" w:rsidRDefault="00753C23" w:rsidP="00F30311">
            <w:pPr>
              <w:jc w:val="center"/>
              <w:rPr>
                <w:color w:val="1F3864"/>
                <w:sz w:val="18"/>
                <w:szCs w:val="18"/>
              </w:rPr>
            </w:pPr>
            <w:r>
              <w:rPr>
                <w:color w:val="1F3864"/>
                <w:sz w:val="18"/>
                <w:szCs w:val="18"/>
              </w:rPr>
              <w:t>Responsable</w:t>
            </w:r>
            <w:r>
              <w:rPr>
                <w:color w:val="1F3864"/>
                <w:sz w:val="18"/>
                <w:szCs w:val="18"/>
                <w:vertAlign w:val="superscript"/>
              </w:rPr>
              <w:footnoteReference w:id="1"/>
            </w:r>
          </w:p>
        </w:tc>
        <w:tc>
          <w:tcPr>
            <w:tcW w:w="1559" w:type="dxa"/>
            <w:vAlign w:val="center"/>
          </w:tcPr>
          <w:p w14:paraId="219E4B9E" w14:textId="77777777" w:rsidR="00753C23" w:rsidRDefault="00753C23" w:rsidP="00F30311">
            <w:pPr>
              <w:jc w:val="center"/>
              <w:rPr>
                <w:color w:val="1F3864"/>
                <w:sz w:val="18"/>
                <w:szCs w:val="18"/>
              </w:rPr>
            </w:pPr>
            <w:r>
              <w:rPr>
                <w:color w:val="1F3864"/>
                <w:sz w:val="18"/>
                <w:szCs w:val="18"/>
              </w:rPr>
              <w:t>Observaciones</w:t>
            </w:r>
          </w:p>
        </w:tc>
        <w:tc>
          <w:tcPr>
            <w:tcW w:w="1418" w:type="dxa"/>
            <w:vAlign w:val="center"/>
          </w:tcPr>
          <w:p w14:paraId="50C79EE6" w14:textId="77777777" w:rsidR="00753C23" w:rsidRDefault="00753C23" w:rsidP="00F30311">
            <w:pPr>
              <w:jc w:val="center"/>
              <w:rPr>
                <w:color w:val="1F3864"/>
                <w:sz w:val="18"/>
                <w:szCs w:val="18"/>
              </w:rPr>
            </w:pPr>
            <w:r>
              <w:rPr>
                <w:color w:val="1F3864"/>
                <w:sz w:val="18"/>
                <w:szCs w:val="18"/>
              </w:rPr>
              <w:t>Estado de avance</w:t>
            </w:r>
          </w:p>
        </w:tc>
        <w:tc>
          <w:tcPr>
            <w:tcW w:w="567" w:type="dxa"/>
            <w:vAlign w:val="center"/>
          </w:tcPr>
          <w:p w14:paraId="1527C7BB" w14:textId="77777777" w:rsidR="00753C23" w:rsidRDefault="00753C23" w:rsidP="00F30311">
            <w:pPr>
              <w:jc w:val="center"/>
              <w:rPr>
                <w:color w:val="1F3864"/>
                <w:sz w:val="18"/>
                <w:szCs w:val="18"/>
              </w:rPr>
            </w:pPr>
            <w:r>
              <w:rPr>
                <w:color w:val="1F3864"/>
                <w:sz w:val="18"/>
                <w:szCs w:val="18"/>
              </w:rPr>
              <w:t>Ajustes</w:t>
            </w:r>
          </w:p>
        </w:tc>
      </w:tr>
      <w:tr w:rsidR="00753C23" w14:paraId="0122B87A" w14:textId="77777777" w:rsidTr="00753C23">
        <w:trPr>
          <w:gridBefore w:val="1"/>
          <w:wBefore w:w="14" w:type="dxa"/>
          <w:trHeight w:val="2410"/>
        </w:trPr>
        <w:tc>
          <w:tcPr>
            <w:tcW w:w="3389" w:type="dxa"/>
            <w:gridSpan w:val="2"/>
          </w:tcPr>
          <w:p w14:paraId="518BFC31" w14:textId="55CBD816" w:rsidR="00AC48F4" w:rsidRPr="00AC48F4" w:rsidRDefault="00AC48F4" w:rsidP="00AC48F4">
            <w:pPr>
              <w:jc w:val="both"/>
              <w:rPr>
                <w:i/>
                <w:color w:val="548DD4"/>
                <w:sz w:val="18"/>
                <w:szCs w:val="18"/>
              </w:rPr>
            </w:pPr>
            <w:r w:rsidRPr="00AC48F4">
              <w:rPr>
                <w:i/>
                <w:color w:val="548DD4"/>
                <w:sz w:val="18"/>
                <w:szCs w:val="18"/>
              </w:rPr>
              <w:t>Administrar la configuración de ambientes, servicios de aplicaciones y bases de datos en un</w:t>
            </w:r>
            <w:r w:rsidR="00FA159E">
              <w:rPr>
                <w:i/>
                <w:color w:val="548DD4"/>
                <w:sz w:val="18"/>
                <w:szCs w:val="18"/>
              </w:rPr>
              <w:t xml:space="preserve"> </w:t>
            </w:r>
            <w:r w:rsidRPr="00AC48F4">
              <w:rPr>
                <w:i/>
                <w:color w:val="548DD4"/>
                <w:sz w:val="18"/>
                <w:szCs w:val="18"/>
              </w:rPr>
              <w:t>entorno empresarial a fin de habilitar operatividad o asegurar la continuidad de los sistemas que</w:t>
            </w:r>
            <w:r w:rsidR="00FA159E">
              <w:rPr>
                <w:i/>
                <w:color w:val="548DD4"/>
                <w:sz w:val="18"/>
                <w:szCs w:val="18"/>
              </w:rPr>
              <w:t xml:space="preserve"> </w:t>
            </w:r>
            <w:r w:rsidRPr="00AC48F4">
              <w:rPr>
                <w:i/>
                <w:color w:val="548DD4"/>
                <w:sz w:val="18"/>
                <w:szCs w:val="18"/>
              </w:rPr>
              <w:t>apoyan los procesos de negocio de acuerdo a los estándares definidos por la industria</w:t>
            </w:r>
          </w:p>
          <w:p w14:paraId="5500CAE3" w14:textId="5A8DF4B8" w:rsidR="00AC48F4" w:rsidRPr="00AC48F4" w:rsidRDefault="00AC48F4" w:rsidP="00AC48F4">
            <w:pPr>
              <w:jc w:val="both"/>
              <w:rPr>
                <w:i/>
                <w:color w:val="548DD4"/>
                <w:sz w:val="18"/>
                <w:szCs w:val="18"/>
              </w:rPr>
            </w:pPr>
            <w:r w:rsidRPr="00AC48F4">
              <w:rPr>
                <w:i/>
                <w:color w:val="548DD4"/>
                <w:sz w:val="18"/>
                <w:szCs w:val="18"/>
              </w:rPr>
              <w:t>Construir Modelos de datos para soportar los requerimientos de la organización acuerdo a un</w:t>
            </w:r>
            <w:r w:rsidR="00FA159E">
              <w:rPr>
                <w:i/>
                <w:color w:val="548DD4"/>
                <w:sz w:val="18"/>
                <w:szCs w:val="18"/>
              </w:rPr>
              <w:t xml:space="preserve"> </w:t>
            </w:r>
            <w:r w:rsidRPr="00AC48F4">
              <w:rPr>
                <w:i/>
                <w:color w:val="548DD4"/>
                <w:sz w:val="18"/>
                <w:szCs w:val="18"/>
              </w:rPr>
              <w:t>diseño definido y escalable en el tiempo.</w:t>
            </w:r>
          </w:p>
          <w:p w14:paraId="79F34C13" w14:textId="6EE0B3EE" w:rsidR="00AC48F4" w:rsidRPr="00AC48F4" w:rsidRDefault="00AC48F4" w:rsidP="00AC48F4">
            <w:pPr>
              <w:jc w:val="both"/>
              <w:rPr>
                <w:i/>
                <w:color w:val="548DD4"/>
                <w:sz w:val="18"/>
                <w:szCs w:val="18"/>
              </w:rPr>
            </w:pPr>
            <w:r w:rsidRPr="00AC48F4">
              <w:rPr>
                <w:i/>
                <w:color w:val="548DD4"/>
                <w:sz w:val="18"/>
                <w:szCs w:val="18"/>
              </w:rPr>
              <w:t>Programar consultas o rutinas para manipular información de una base de datos de acuerdo a</w:t>
            </w:r>
            <w:r w:rsidR="00FA159E">
              <w:rPr>
                <w:i/>
                <w:color w:val="548DD4"/>
                <w:sz w:val="18"/>
                <w:szCs w:val="18"/>
              </w:rPr>
              <w:t xml:space="preserve"> </w:t>
            </w:r>
            <w:r w:rsidRPr="00AC48F4">
              <w:rPr>
                <w:i/>
                <w:color w:val="548DD4"/>
                <w:sz w:val="18"/>
                <w:szCs w:val="18"/>
              </w:rPr>
              <w:t>los requerimientos de la organización.</w:t>
            </w:r>
          </w:p>
          <w:p w14:paraId="5D39BDD5" w14:textId="30CC84BC" w:rsidR="00AC48F4" w:rsidRPr="00AC48F4" w:rsidRDefault="00AC48F4" w:rsidP="00AC48F4">
            <w:pPr>
              <w:jc w:val="both"/>
              <w:rPr>
                <w:i/>
                <w:color w:val="548DD4"/>
                <w:sz w:val="18"/>
                <w:szCs w:val="18"/>
              </w:rPr>
            </w:pPr>
            <w:r w:rsidRPr="00AC48F4">
              <w:rPr>
                <w:i/>
                <w:color w:val="548DD4"/>
                <w:sz w:val="18"/>
                <w:szCs w:val="18"/>
              </w:rPr>
              <w:t>Construir programas y rutinas de variada complejidad para dar solución a requerimientos de</w:t>
            </w:r>
            <w:r w:rsidR="00FA159E">
              <w:rPr>
                <w:i/>
                <w:color w:val="548DD4"/>
                <w:sz w:val="18"/>
                <w:szCs w:val="18"/>
              </w:rPr>
              <w:t xml:space="preserve"> </w:t>
            </w:r>
            <w:r w:rsidRPr="00AC48F4">
              <w:rPr>
                <w:i/>
                <w:color w:val="548DD4"/>
                <w:sz w:val="18"/>
                <w:szCs w:val="18"/>
              </w:rPr>
              <w:t xml:space="preserve">la organización, acordes </w:t>
            </w:r>
            <w:r w:rsidRPr="00AC48F4">
              <w:rPr>
                <w:i/>
                <w:color w:val="548DD4"/>
                <w:sz w:val="18"/>
                <w:szCs w:val="18"/>
              </w:rPr>
              <w:lastRenderedPageBreak/>
              <w:t>a tecnologías de mercado y utilizando buenas prácticas de codificación.</w:t>
            </w:r>
          </w:p>
          <w:p w14:paraId="780D2E23" w14:textId="595DC877" w:rsidR="00AC48F4" w:rsidRPr="00AC48F4" w:rsidRDefault="00AC48F4" w:rsidP="00AC48F4">
            <w:pPr>
              <w:jc w:val="both"/>
              <w:rPr>
                <w:i/>
                <w:color w:val="548DD4"/>
                <w:sz w:val="18"/>
                <w:szCs w:val="18"/>
              </w:rPr>
            </w:pPr>
            <w:r w:rsidRPr="00AC48F4">
              <w:rPr>
                <w:i/>
                <w:color w:val="548DD4"/>
                <w:sz w:val="18"/>
                <w:szCs w:val="18"/>
              </w:rPr>
              <w:t>Ofrecer propuestas de solución informática analizando de forma integral los procesos de</w:t>
            </w:r>
            <w:r w:rsidR="00FA159E">
              <w:rPr>
                <w:i/>
                <w:color w:val="548DD4"/>
                <w:sz w:val="18"/>
                <w:szCs w:val="18"/>
              </w:rPr>
              <w:t xml:space="preserve"> </w:t>
            </w:r>
            <w:r w:rsidRPr="00AC48F4">
              <w:rPr>
                <w:i/>
                <w:color w:val="548DD4"/>
                <w:sz w:val="18"/>
                <w:szCs w:val="18"/>
              </w:rPr>
              <w:t>acuerdo a los requerimientos de la organización.</w:t>
            </w:r>
          </w:p>
          <w:p w14:paraId="76538188" w14:textId="22AFBCC1" w:rsidR="00AC48F4" w:rsidRPr="00AC48F4" w:rsidRDefault="00AC48F4" w:rsidP="00AC48F4">
            <w:pPr>
              <w:jc w:val="both"/>
              <w:rPr>
                <w:i/>
                <w:color w:val="548DD4"/>
                <w:sz w:val="18"/>
                <w:szCs w:val="18"/>
              </w:rPr>
            </w:pPr>
            <w:r w:rsidRPr="00AC48F4">
              <w:rPr>
                <w:i/>
                <w:color w:val="548DD4"/>
                <w:sz w:val="18"/>
                <w:szCs w:val="18"/>
              </w:rPr>
              <w:t>Desarrollar una solución de software utilizando técnicas que permitan sistematizar el proceso</w:t>
            </w:r>
            <w:r w:rsidR="00FA159E">
              <w:rPr>
                <w:i/>
                <w:color w:val="548DD4"/>
                <w:sz w:val="18"/>
                <w:szCs w:val="18"/>
              </w:rPr>
              <w:t xml:space="preserve"> </w:t>
            </w:r>
            <w:r w:rsidRPr="00AC48F4">
              <w:rPr>
                <w:i/>
                <w:color w:val="548DD4"/>
                <w:sz w:val="18"/>
                <w:szCs w:val="18"/>
              </w:rPr>
              <w:t>de desarrollo y mantenimiento, asegurando el logro de los objetivos.</w:t>
            </w:r>
          </w:p>
          <w:p w14:paraId="342D7E63" w14:textId="6A17D2AC" w:rsidR="00AC48F4" w:rsidRPr="00AC48F4" w:rsidRDefault="00AC48F4" w:rsidP="00AC48F4">
            <w:pPr>
              <w:jc w:val="both"/>
              <w:rPr>
                <w:i/>
                <w:color w:val="548DD4"/>
                <w:sz w:val="18"/>
                <w:szCs w:val="18"/>
              </w:rPr>
            </w:pPr>
            <w:r w:rsidRPr="00AC48F4">
              <w:rPr>
                <w:i/>
                <w:color w:val="548DD4"/>
                <w:sz w:val="18"/>
                <w:szCs w:val="18"/>
              </w:rPr>
              <w:t>Realizar pruebas de certificación tanto de los productos como de los procesos utilizando</w:t>
            </w:r>
            <w:r w:rsidR="00FA159E">
              <w:rPr>
                <w:i/>
                <w:color w:val="548DD4"/>
                <w:sz w:val="18"/>
                <w:szCs w:val="18"/>
              </w:rPr>
              <w:t xml:space="preserve"> </w:t>
            </w:r>
            <w:r w:rsidRPr="00AC48F4">
              <w:rPr>
                <w:i/>
                <w:color w:val="548DD4"/>
                <w:sz w:val="18"/>
                <w:szCs w:val="18"/>
              </w:rPr>
              <w:t>buenas prácticas definidas por la industria.</w:t>
            </w:r>
          </w:p>
          <w:p w14:paraId="1EF53CE4" w14:textId="491D1018" w:rsidR="00AC48F4" w:rsidRPr="00AC48F4" w:rsidRDefault="00AC48F4" w:rsidP="00AC48F4">
            <w:pPr>
              <w:jc w:val="both"/>
              <w:rPr>
                <w:i/>
                <w:color w:val="548DD4"/>
                <w:sz w:val="18"/>
                <w:szCs w:val="18"/>
              </w:rPr>
            </w:pPr>
            <w:r w:rsidRPr="00AC48F4">
              <w:rPr>
                <w:i/>
                <w:color w:val="548DD4"/>
                <w:sz w:val="18"/>
                <w:szCs w:val="18"/>
              </w:rPr>
              <w:t>Construir el modelo arquitectónico de una solución sistémica que soporte los procesos de</w:t>
            </w:r>
            <w:r w:rsidR="00FA159E">
              <w:rPr>
                <w:i/>
                <w:color w:val="548DD4"/>
                <w:sz w:val="18"/>
                <w:szCs w:val="18"/>
              </w:rPr>
              <w:t xml:space="preserve"> </w:t>
            </w:r>
            <w:r w:rsidRPr="00AC48F4">
              <w:rPr>
                <w:i/>
                <w:color w:val="548DD4"/>
                <w:sz w:val="18"/>
                <w:szCs w:val="18"/>
              </w:rPr>
              <w:t>negocio de acuerdo los requerimientos de la organización y estándares industria.</w:t>
            </w:r>
          </w:p>
          <w:p w14:paraId="1274E6C9" w14:textId="2DC5F854" w:rsidR="00AC48F4" w:rsidRPr="00AC48F4" w:rsidRDefault="00AC48F4" w:rsidP="00AC48F4">
            <w:pPr>
              <w:jc w:val="both"/>
              <w:rPr>
                <w:i/>
                <w:color w:val="548DD4"/>
                <w:sz w:val="18"/>
                <w:szCs w:val="18"/>
              </w:rPr>
            </w:pPr>
            <w:r w:rsidRPr="00AC48F4">
              <w:rPr>
                <w:i/>
                <w:color w:val="548DD4"/>
                <w:sz w:val="18"/>
                <w:szCs w:val="18"/>
              </w:rPr>
              <w:t>Implementar soluciones sistémicas integrales para automatizar u optimizar procesos de</w:t>
            </w:r>
            <w:r w:rsidR="00FA159E">
              <w:rPr>
                <w:i/>
                <w:color w:val="548DD4"/>
                <w:sz w:val="18"/>
                <w:szCs w:val="18"/>
              </w:rPr>
              <w:t xml:space="preserve"> </w:t>
            </w:r>
            <w:r w:rsidRPr="00AC48F4">
              <w:rPr>
                <w:i/>
                <w:color w:val="548DD4"/>
                <w:sz w:val="18"/>
                <w:szCs w:val="18"/>
              </w:rPr>
              <w:t>negocio de acuerdo a las necesidades de la organización.</w:t>
            </w:r>
          </w:p>
          <w:p w14:paraId="38C74CF3" w14:textId="41A43009" w:rsidR="00AC48F4" w:rsidRPr="00AC48F4" w:rsidRDefault="00AC48F4" w:rsidP="00AC48F4">
            <w:pPr>
              <w:jc w:val="both"/>
              <w:rPr>
                <w:i/>
                <w:color w:val="548DD4"/>
                <w:sz w:val="18"/>
                <w:szCs w:val="18"/>
              </w:rPr>
            </w:pPr>
            <w:r w:rsidRPr="00AC48F4">
              <w:rPr>
                <w:i/>
                <w:color w:val="548DD4"/>
                <w:sz w:val="18"/>
                <w:szCs w:val="18"/>
              </w:rPr>
              <w:t>Resolver las vulnerabilidades sistémicas para asegurar que el software construido cumple las</w:t>
            </w:r>
            <w:r w:rsidR="00FA159E">
              <w:rPr>
                <w:i/>
                <w:color w:val="548DD4"/>
                <w:sz w:val="18"/>
                <w:szCs w:val="18"/>
              </w:rPr>
              <w:t xml:space="preserve"> </w:t>
            </w:r>
            <w:r w:rsidRPr="00AC48F4">
              <w:rPr>
                <w:i/>
                <w:color w:val="548DD4"/>
                <w:sz w:val="18"/>
                <w:szCs w:val="18"/>
              </w:rPr>
              <w:t>normas de seguridad exigidas por la industria.</w:t>
            </w:r>
          </w:p>
          <w:p w14:paraId="36FEF812" w14:textId="080D1218" w:rsidR="00AC48F4" w:rsidRPr="00AC48F4" w:rsidRDefault="00AC48F4" w:rsidP="00AC48F4">
            <w:pPr>
              <w:jc w:val="both"/>
              <w:rPr>
                <w:i/>
                <w:color w:val="548DD4"/>
                <w:sz w:val="18"/>
                <w:szCs w:val="18"/>
              </w:rPr>
            </w:pPr>
            <w:r w:rsidRPr="00AC48F4">
              <w:rPr>
                <w:i/>
                <w:color w:val="548DD4"/>
                <w:sz w:val="18"/>
                <w:szCs w:val="18"/>
              </w:rPr>
              <w:t>Gestionar proyectos informáticos, ofreciendo alternativas para la toma de decisiones de</w:t>
            </w:r>
            <w:r w:rsidR="00FA159E">
              <w:rPr>
                <w:i/>
                <w:color w:val="548DD4"/>
                <w:sz w:val="18"/>
                <w:szCs w:val="18"/>
              </w:rPr>
              <w:t xml:space="preserve"> </w:t>
            </w:r>
            <w:r w:rsidR="00FA159E" w:rsidRPr="00AC48F4">
              <w:rPr>
                <w:i/>
                <w:color w:val="548DD4"/>
                <w:sz w:val="18"/>
                <w:szCs w:val="18"/>
              </w:rPr>
              <w:t>A</w:t>
            </w:r>
            <w:r w:rsidRPr="00AC48F4">
              <w:rPr>
                <w:i/>
                <w:color w:val="548DD4"/>
                <w:sz w:val="18"/>
                <w:szCs w:val="18"/>
              </w:rPr>
              <w:t>cuerdo</w:t>
            </w:r>
            <w:r w:rsidR="00FA159E">
              <w:rPr>
                <w:i/>
                <w:color w:val="548DD4"/>
                <w:sz w:val="18"/>
                <w:szCs w:val="18"/>
              </w:rPr>
              <w:t xml:space="preserve"> </w:t>
            </w:r>
            <w:r w:rsidRPr="00AC48F4">
              <w:rPr>
                <w:i/>
                <w:color w:val="548DD4"/>
                <w:sz w:val="18"/>
                <w:szCs w:val="18"/>
              </w:rPr>
              <w:t>a los requerimientos de la organización.</w:t>
            </w:r>
          </w:p>
          <w:p w14:paraId="1C958DF1" w14:textId="10BE3475" w:rsidR="00AC48F4" w:rsidRPr="00AC48F4" w:rsidRDefault="00AC48F4" w:rsidP="00AC48F4">
            <w:pPr>
              <w:jc w:val="both"/>
              <w:rPr>
                <w:i/>
                <w:color w:val="548DD4"/>
                <w:sz w:val="18"/>
                <w:szCs w:val="18"/>
              </w:rPr>
            </w:pPr>
            <w:r w:rsidRPr="00AC48F4">
              <w:rPr>
                <w:i/>
                <w:color w:val="548DD4"/>
                <w:sz w:val="18"/>
                <w:szCs w:val="18"/>
              </w:rPr>
              <w:t>Desarrollar la transformación de grandes volúmenes de datos para la obtención de información</w:t>
            </w:r>
            <w:r w:rsidR="00FA159E">
              <w:rPr>
                <w:i/>
                <w:color w:val="548DD4"/>
                <w:sz w:val="18"/>
                <w:szCs w:val="18"/>
              </w:rPr>
              <w:t xml:space="preserve"> </w:t>
            </w:r>
            <w:r w:rsidRPr="00AC48F4">
              <w:rPr>
                <w:i/>
                <w:color w:val="548DD4"/>
                <w:sz w:val="18"/>
                <w:szCs w:val="18"/>
              </w:rPr>
              <w:t>y conocimiento de la organización a fin de apoyar la toma de decisiones y la mejora de los</w:t>
            </w:r>
            <w:r w:rsidR="00FA159E">
              <w:rPr>
                <w:i/>
                <w:color w:val="548DD4"/>
                <w:sz w:val="18"/>
                <w:szCs w:val="18"/>
              </w:rPr>
              <w:t xml:space="preserve"> </w:t>
            </w:r>
            <w:r w:rsidRPr="00AC48F4">
              <w:rPr>
                <w:i/>
                <w:color w:val="548DD4"/>
                <w:sz w:val="18"/>
                <w:szCs w:val="18"/>
              </w:rPr>
              <w:t>procesos de negocio, de acuerdo a las necesidades de la organización.</w:t>
            </w:r>
          </w:p>
          <w:p w14:paraId="493795FF" w14:textId="53879C5F" w:rsidR="00AC48F4" w:rsidRPr="00AC48F4" w:rsidRDefault="00AC48F4" w:rsidP="00AC48F4">
            <w:pPr>
              <w:jc w:val="both"/>
              <w:rPr>
                <w:i/>
                <w:color w:val="548DD4"/>
                <w:sz w:val="18"/>
                <w:szCs w:val="18"/>
              </w:rPr>
            </w:pPr>
            <w:r w:rsidRPr="00AC48F4">
              <w:rPr>
                <w:i/>
                <w:color w:val="548DD4"/>
                <w:sz w:val="18"/>
                <w:szCs w:val="18"/>
              </w:rPr>
              <w:t>Resolver situaciones problemáticas de la vida cotidiana, ámbito científico y mundo laboral,</w:t>
            </w:r>
            <w:r w:rsidR="00FA159E">
              <w:rPr>
                <w:i/>
                <w:color w:val="548DD4"/>
                <w:sz w:val="18"/>
                <w:szCs w:val="18"/>
              </w:rPr>
              <w:t xml:space="preserve"> </w:t>
            </w:r>
            <w:r w:rsidRPr="00AC48F4">
              <w:rPr>
                <w:i/>
                <w:color w:val="548DD4"/>
                <w:sz w:val="18"/>
                <w:szCs w:val="18"/>
              </w:rPr>
              <w:t>utilizando operatoria matemática básica, relaciones proporcionales y álgebra básica.</w:t>
            </w:r>
          </w:p>
          <w:p w14:paraId="4493A5C1" w14:textId="0FB59590" w:rsidR="00AC48F4" w:rsidRPr="00AC48F4" w:rsidRDefault="00AC48F4" w:rsidP="00AC48F4">
            <w:pPr>
              <w:jc w:val="both"/>
              <w:rPr>
                <w:i/>
                <w:color w:val="548DD4"/>
                <w:sz w:val="18"/>
                <w:szCs w:val="18"/>
              </w:rPr>
            </w:pPr>
            <w:r w:rsidRPr="00AC48F4">
              <w:rPr>
                <w:i/>
                <w:color w:val="548DD4"/>
                <w:sz w:val="18"/>
                <w:szCs w:val="18"/>
              </w:rPr>
              <w:t>Resolver situaciones problemáticas de la vida cotidiana, ámbito científico y mundo laboral,</w:t>
            </w:r>
            <w:r w:rsidR="00FA159E">
              <w:rPr>
                <w:i/>
                <w:color w:val="548DD4"/>
                <w:sz w:val="18"/>
                <w:szCs w:val="18"/>
              </w:rPr>
              <w:t xml:space="preserve"> </w:t>
            </w:r>
            <w:r w:rsidRPr="00AC48F4">
              <w:rPr>
                <w:i/>
                <w:color w:val="548DD4"/>
                <w:sz w:val="18"/>
                <w:szCs w:val="18"/>
              </w:rPr>
              <w:t>utilizando elementos de la estadística descriptiva.</w:t>
            </w:r>
          </w:p>
          <w:p w14:paraId="228CE6F7" w14:textId="1C6B62AE" w:rsidR="00AC48F4" w:rsidRPr="00AC48F4" w:rsidRDefault="00AC48F4" w:rsidP="00AC48F4">
            <w:pPr>
              <w:jc w:val="both"/>
              <w:rPr>
                <w:i/>
                <w:color w:val="548DD4"/>
                <w:sz w:val="18"/>
                <w:szCs w:val="18"/>
              </w:rPr>
            </w:pPr>
            <w:r w:rsidRPr="00AC48F4">
              <w:rPr>
                <w:i/>
                <w:color w:val="548DD4"/>
                <w:sz w:val="18"/>
                <w:szCs w:val="18"/>
              </w:rPr>
              <w:lastRenderedPageBreak/>
              <w:t>Comunicar en forma oral y escrita diferentes mensajes, utilizando herramientas lingüísticas</w:t>
            </w:r>
            <w:r w:rsidR="00FA159E">
              <w:rPr>
                <w:i/>
                <w:color w:val="548DD4"/>
                <w:sz w:val="18"/>
                <w:szCs w:val="18"/>
              </w:rPr>
              <w:t xml:space="preserve"> </w:t>
            </w:r>
            <w:r w:rsidRPr="00AC48F4">
              <w:rPr>
                <w:i/>
                <w:color w:val="548DD4"/>
                <w:sz w:val="18"/>
                <w:szCs w:val="18"/>
              </w:rPr>
              <w:t>funcionales con propósitos específicos en diversos contextos sociolaborales y disciplinares.</w:t>
            </w:r>
          </w:p>
          <w:p w14:paraId="232095DA" w14:textId="4D103F84" w:rsidR="00AC48F4" w:rsidRDefault="00AC48F4" w:rsidP="00AC48F4">
            <w:pPr>
              <w:jc w:val="both"/>
              <w:rPr>
                <w:i/>
                <w:color w:val="548DD4"/>
                <w:sz w:val="18"/>
                <w:szCs w:val="18"/>
              </w:rPr>
            </w:pPr>
            <w:r w:rsidRPr="00AC48F4">
              <w:rPr>
                <w:i/>
                <w:color w:val="548DD4"/>
                <w:sz w:val="18"/>
                <w:szCs w:val="18"/>
              </w:rPr>
              <w:t>Comunicarse de forma oral y escrita usando el idioma inglés en situaciones socio-laborales a</w:t>
            </w:r>
            <w:r w:rsidR="00FA159E">
              <w:rPr>
                <w:i/>
                <w:color w:val="548DD4"/>
                <w:sz w:val="18"/>
                <w:szCs w:val="18"/>
              </w:rPr>
              <w:t xml:space="preserve"> </w:t>
            </w:r>
            <w:r w:rsidRPr="00AC48F4">
              <w:rPr>
                <w:i/>
                <w:color w:val="548DD4"/>
                <w:sz w:val="18"/>
                <w:szCs w:val="18"/>
              </w:rPr>
              <w:t>un nivel intermedio alto en modalidad intensiva, según la tabla de competencias TOEIC Y CEFR.</w:t>
            </w:r>
          </w:p>
          <w:p w14:paraId="03619C06" w14:textId="52AB4953" w:rsidR="00FA159E" w:rsidRDefault="00FA159E" w:rsidP="00AC48F4">
            <w:pPr>
              <w:jc w:val="both"/>
              <w:rPr>
                <w:i/>
                <w:color w:val="548DD4"/>
                <w:sz w:val="18"/>
                <w:szCs w:val="18"/>
              </w:rPr>
            </w:pPr>
          </w:p>
          <w:p w14:paraId="1028E95F" w14:textId="77777777" w:rsidR="00FA159E" w:rsidRPr="00AC48F4" w:rsidRDefault="00FA159E" w:rsidP="00AC48F4">
            <w:pPr>
              <w:jc w:val="both"/>
              <w:rPr>
                <w:i/>
                <w:color w:val="548DD4"/>
                <w:sz w:val="18"/>
                <w:szCs w:val="18"/>
              </w:rPr>
            </w:pPr>
          </w:p>
          <w:p w14:paraId="04ADF317" w14:textId="2D0431D2" w:rsidR="00AC48F4" w:rsidRPr="00AC48F4" w:rsidRDefault="00AC48F4" w:rsidP="00AC48F4">
            <w:pPr>
              <w:jc w:val="both"/>
              <w:rPr>
                <w:i/>
                <w:color w:val="548DD4"/>
                <w:sz w:val="18"/>
                <w:szCs w:val="18"/>
              </w:rPr>
            </w:pPr>
            <w:r w:rsidRPr="00AC48F4">
              <w:rPr>
                <w:i/>
                <w:color w:val="548DD4"/>
                <w:sz w:val="18"/>
                <w:szCs w:val="18"/>
              </w:rPr>
              <w:t>Comunicarse usando el idioma inglés en situaciones laborales a un nivel intermedio,</w:t>
            </w:r>
            <w:r w:rsidR="00FA159E">
              <w:rPr>
                <w:i/>
                <w:color w:val="548DD4"/>
                <w:sz w:val="18"/>
                <w:szCs w:val="18"/>
              </w:rPr>
              <w:t xml:space="preserve"> </w:t>
            </w:r>
            <w:r w:rsidRPr="00AC48F4">
              <w:rPr>
                <w:i/>
                <w:color w:val="548DD4"/>
                <w:sz w:val="18"/>
                <w:szCs w:val="18"/>
              </w:rPr>
              <w:t>relacionado con el área de informática y desarrollo de habilidades comunicativas, según la tabla</w:t>
            </w:r>
            <w:r w:rsidR="00FA159E">
              <w:rPr>
                <w:i/>
                <w:color w:val="548DD4"/>
                <w:sz w:val="18"/>
                <w:szCs w:val="18"/>
              </w:rPr>
              <w:t xml:space="preserve"> </w:t>
            </w:r>
            <w:r w:rsidRPr="00AC48F4">
              <w:rPr>
                <w:i/>
                <w:color w:val="548DD4"/>
                <w:sz w:val="18"/>
                <w:szCs w:val="18"/>
              </w:rPr>
              <w:t>de competencias TOEIC y CEFR.</w:t>
            </w:r>
          </w:p>
          <w:p w14:paraId="541E70D8" w14:textId="167BD56C" w:rsidR="00AC48F4" w:rsidRPr="00AC48F4" w:rsidRDefault="00AC48F4" w:rsidP="00AC48F4">
            <w:pPr>
              <w:jc w:val="both"/>
              <w:rPr>
                <w:i/>
                <w:color w:val="548DD4"/>
                <w:sz w:val="18"/>
                <w:szCs w:val="18"/>
              </w:rPr>
            </w:pPr>
            <w:r w:rsidRPr="00AC48F4">
              <w:rPr>
                <w:i/>
                <w:color w:val="548DD4"/>
                <w:sz w:val="18"/>
                <w:szCs w:val="18"/>
              </w:rPr>
              <w:t>Capacidad para generar ideas, soluciones o procesos innovadores que respondan a</w:t>
            </w:r>
            <w:r w:rsidR="00FA159E">
              <w:rPr>
                <w:i/>
                <w:color w:val="548DD4"/>
                <w:sz w:val="18"/>
                <w:szCs w:val="18"/>
              </w:rPr>
              <w:t xml:space="preserve"> </w:t>
            </w:r>
            <w:r w:rsidRPr="00AC48F4">
              <w:rPr>
                <w:i/>
                <w:color w:val="548DD4"/>
                <w:sz w:val="18"/>
                <w:szCs w:val="18"/>
              </w:rPr>
              <w:t>oportunidades, necesidades y demandas productivas o sociales, en colaboración con otros y</w:t>
            </w:r>
            <w:r w:rsidR="00FA159E">
              <w:rPr>
                <w:i/>
                <w:color w:val="548DD4"/>
                <w:sz w:val="18"/>
                <w:szCs w:val="18"/>
              </w:rPr>
              <w:t xml:space="preserve"> </w:t>
            </w:r>
            <w:r w:rsidRPr="00AC48F4">
              <w:rPr>
                <w:i/>
                <w:color w:val="548DD4"/>
                <w:sz w:val="18"/>
                <w:szCs w:val="18"/>
              </w:rPr>
              <w:t>asumiendo riesgos calculados.</w:t>
            </w:r>
          </w:p>
          <w:p w14:paraId="753C02C6" w14:textId="4C955E0B" w:rsidR="00753C23" w:rsidRDefault="00AC48F4" w:rsidP="00FA159E">
            <w:pPr>
              <w:jc w:val="both"/>
              <w:rPr>
                <w:b/>
                <w:sz w:val="18"/>
                <w:szCs w:val="18"/>
              </w:rPr>
            </w:pPr>
            <w:r w:rsidRPr="00AC48F4">
              <w:rPr>
                <w:i/>
                <w:color w:val="548DD4"/>
                <w:sz w:val="18"/>
                <w:szCs w:val="18"/>
              </w:rPr>
              <w:t>Desarrollar proyectos de emprendimiento a partir de la identificación de oportunidades desde</w:t>
            </w:r>
            <w:r w:rsidR="00FA159E">
              <w:rPr>
                <w:i/>
                <w:color w:val="548DD4"/>
                <w:sz w:val="18"/>
                <w:szCs w:val="18"/>
              </w:rPr>
              <w:t xml:space="preserve"> </w:t>
            </w:r>
            <w:r w:rsidRPr="00AC48F4">
              <w:rPr>
                <w:i/>
                <w:color w:val="548DD4"/>
                <w:sz w:val="18"/>
                <w:szCs w:val="18"/>
              </w:rPr>
              <w:t>su especialidad, aplicando técnicas afines al objetivo, con foco en agregar valor al entorno</w:t>
            </w:r>
          </w:p>
        </w:tc>
        <w:tc>
          <w:tcPr>
            <w:tcW w:w="1134" w:type="dxa"/>
          </w:tcPr>
          <w:p w14:paraId="1A436A1B" w14:textId="77777777" w:rsidR="00753C23" w:rsidRDefault="00753C23" w:rsidP="00F30311">
            <w:pPr>
              <w:jc w:val="both"/>
              <w:rPr>
                <w:i/>
                <w:color w:val="548DD4"/>
                <w:sz w:val="18"/>
                <w:szCs w:val="18"/>
              </w:rPr>
            </w:pPr>
            <w:r>
              <w:rPr>
                <w:i/>
                <w:color w:val="548DD4"/>
                <w:sz w:val="18"/>
                <w:szCs w:val="18"/>
              </w:rPr>
              <w:lastRenderedPageBreak/>
              <w:t>Todas las actividades se encuentran en el siguiente link de Trello: https://trello.com/invite/b/66ca199f1475459d608fd3d4/ATTIb3530511d56f3d19738ce1f3bab1d53c6AE62A27/sprint-1</w:t>
            </w:r>
          </w:p>
        </w:tc>
        <w:tc>
          <w:tcPr>
            <w:tcW w:w="850" w:type="dxa"/>
          </w:tcPr>
          <w:p w14:paraId="274A512C" w14:textId="77777777" w:rsidR="00753C23" w:rsidRDefault="00753C23" w:rsidP="00F30311">
            <w:pPr>
              <w:jc w:val="both"/>
              <w:rPr>
                <w:i/>
                <w:color w:val="548DD4"/>
                <w:sz w:val="18"/>
                <w:szCs w:val="18"/>
              </w:rPr>
            </w:pPr>
            <w:r>
              <w:rPr>
                <w:i/>
                <w:color w:val="548DD4"/>
                <w:sz w:val="18"/>
                <w:szCs w:val="18"/>
              </w:rPr>
              <w:t>-Horas de trabajo</w:t>
            </w:r>
          </w:p>
          <w:p w14:paraId="6918C3C6" w14:textId="77777777" w:rsidR="00753C23" w:rsidRDefault="00753C23" w:rsidP="00F30311">
            <w:pPr>
              <w:jc w:val="both"/>
              <w:rPr>
                <w:b/>
                <w:sz w:val="18"/>
                <w:szCs w:val="18"/>
              </w:rPr>
            </w:pPr>
            <w:r>
              <w:rPr>
                <w:i/>
                <w:color w:val="548DD4"/>
                <w:sz w:val="18"/>
                <w:szCs w:val="18"/>
              </w:rPr>
              <w:t xml:space="preserve">, </w:t>
            </w:r>
            <w:proofErr w:type="spellStart"/>
            <w:r>
              <w:rPr>
                <w:i/>
                <w:color w:val="548DD4"/>
                <w:sz w:val="18"/>
                <w:szCs w:val="18"/>
              </w:rPr>
              <w:t>etc</w:t>
            </w:r>
            <w:proofErr w:type="spellEnd"/>
            <w:r>
              <w:rPr>
                <w:i/>
                <w:color w:val="548DD4"/>
                <w:sz w:val="18"/>
                <w:szCs w:val="18"/>
              </w:rPr>
              <w:t>)</w:t>
            </w:r>
          </w:p>
        </w:tc>
        <w:tc>
          <w:tcPr>
            <w:tcW w:w="851" w:type="dxa"/>
          </w:tcPr>
          <w:p w14:paraId="761B6502" w14:textId="77777777" w:rsidR="00753C23" w:rsidRDefault="00753C23" w:rsidP="00F30311">
            <w:pPr>
              <w:jc w:val="both"/>
              <w:rPr>
                <w:i/>
                <w:color w:val="548DD4"/>
                <w:sz w:val="18"/>
                <w:szCs w:val="18"/>
              </w:rPr>
            </w:pPr>
            <w:r>
              <w:rPr>
                <w:i/>
                <w:color w:val="548DD4"/>
                <w:sz w:val="18"/>
                <w:szCs w:val="18"/>
              </w:rPr>
              <w:t xml:space="preserve">En el Sprint </w:t>
            </w:r>
            <w:proofErr w:type="spellStart"/>
            <w:r>
              <w:rPr>
                <w:i/>
                <w:color w:val="548DD4"/>
                <w:sz w:val="18"/>
                <w:szCs w:val="18"/>
              </w:rPr>
              <w:t>Planning</w:t>
            </w:r>
            <w:proofErr w:type="spellEnd"/>
            <w:r>
              <w:rPr>
                <w:i/>
                <w:color w:val="548DD4"/>
                <w:sz w:val="18"/>
                <w:szCs w:val="18"/>
              </w:rPr>
              <w:t xml:space="preserve"> se ven todas las duraciones de las actividades</w:t>
            </w:r>
          </w:p>
          <w:p w14:paraId="13FEF504" w14:textId="77777777" w:rsidR="00753C23" w:rsidRDefault="00753C23" w:rsidP="00F30311">
            <w:pPr>
              <w:jc w:val="both"/>
              <w:rPr>
                <w:b/>
                <w:sz w:val="18"/>
                <w:szCs w:val="18"/>
              </w:rPr>
            </w:pPr>
          </w:p>
        </w:tc>
        <w:tc>
          <w:tcPr>
            <w:tcW w:w="850" w:type="dxa"/>
          </w:tcPr>
          <w:p w14:paraId="370A5486" w14:textId="77777777" w:rsidR="00753C23" w:rsidRDefault="00753C23" w:rsidP="00F30311">
            <w:pPr>
              <w:jc w:val="both"/>
              <w:rPr>
                <w:i/>
                <w:color w:val="548DD4"/>
                <w:sz w:val="18"/>
                <w:szCs w:val="18"/>
              </w:rPr>
            </w:pPr>
            <w:r>
              <w:rPr>
                <w:i/>
                <w:color w:val="548DD4"/>
                <w:sz w:val="18"/>
                <w:szCs w:val="18"/>
              </w:rPr>
              <w:t xml:space="preserve">En el Trello hay un documento </w:t>
            </w:r>
            <w:proofErr w:type="gramStart"/>
            <w:r>
              <w:rPr>
                <w:i/>
                <w:color w:val="548DD4"/>
                <w:sz w:val="18"/>
                <w:szCs w:val="18"/>
              </w:rPr>
              <w:t>que  especifica</w:t>
            </w:r>
            <w:proofErr w:type="gramEnd"/>
            <w:r>
              <w:rPr>
                <w:i/>
                <w:color w:val="548DD4"/>
                <w:sz w:val="18"/>
                <w:szCs w:val="18"/>
              </w:rPr>
              <w:t xml:space="preserve"> los responsables de cada tarea</w:t>
            </w:r>
          </w:p>
        </w:tc>
        <w:tc>
          <w:tcPr>
            <w:tcW w:w="1559" w:type="dxa"/>
          </w:tcPr>
          <w:p w14:paraId="225969C1" w14:textId="77777777" w:rsidR="00753C23" w:rsidRDefault="00753C23" w:rsidP="00F30311">
            <w:pPr>
              <w:jc w:val="both"/>
              <w:rPr>
                <w:i/>
                <w:color w:val="548DD4"/>
                <w:sz w:val="18"/>
                <w:szCs w:val="18"/>
              </w:rPr>
            </w:pPr>
            <w:r>
              <w:rPr>
                <w:b/>
                <w:i/>
                <w:color w:val="548DD4"/>
                <w:sz w:val="18"/>
                <w:szCs w:val="18"/>
              </w:rPr>
              <w:t>Las tareas que definimos y asignamos las hemos cumplido todas en su mayoría con el plazo estimado de acuerdo a las sesiones, no obstante, supimos afrontar los obstáculos de las tareas las cuales tuvimos inconvenientes y poder realizar un buen trabajo</w:t>
            </w:r>
          </w:p>
        </w:tc>
        <w:tc>
          <w:tcPr>
            <w:tcW w:w="1418" w:type="dxa"/>
          </w:tcPr>
          <w:p w14:paraId="5B3AD91E" w14:textId="77777777" w:rsidR="00753C23" w:rsidRDefault="00753C23" w:rsidP="00F30311">
            <w:pPr>
              <w:jc w:val="both"/>
              <w:rPr>
                <w:i/>
                <w:color w:val="C00000"/>
                <w:sz w:val="16"/>
                <w:szCs w:val="16"/>
              </w:rPr>
            </w:pPr>
            <w:r>
              <w:rPr>
                <w:i/>
                <w:color w:val="548DD4"/>
                <w:sz w:val="18"/>
                <w:szCs w:val="18"/>
              </w:rPr>
              <w:t xml:space="preserve">El estado de avance de las tareas se puede ver en este sprint </w:t>
            </w:r>
            <w:proofErr w:type="spellStart"/>
            <w:r>
              <w:rPr>
                <w:i/>
                <w:color w:val="548DD4"/>
                <w:sz w:val="18"/>
                <w:szCs w:val="18"/>
              </w:rPr>
              <w:t>planning</w:t>
            </w:r>
            <w:proofErr w:type="spellEnd"/>
            <w:r>
              <w:t xml:space="preserve"> </w:t>
            </w:r>
            <w:r>
              <w:rPr>
                <w:i/>
                <w:color w:val="548DD4"/>
                <w:sz w:val="18"/>
                <w:szCs w:val="18"/>
              </w:rPr>
              <w:t xml:space="preserve">https://docs.google.com/spreadsheets/d/1DFMIpGBE2liqx2aeEmH04CF4kGwGB2wD/edit?usp=drive_link&amp;ouid=116348701406294373390&amp;rtpof=true&amp;sd=true </w:t>
            </w:r>
            <w:r>
              <w:rPr>
                <w:i/>
                <w:color w:val="C00000"/>
                <w:sz w:val="16"/>
                <w:szCs w:val="16"/>
              </w:rPr>
              <w:t xml:space="preserve"> </w:t>
            </w:r>
          </w:p>
        </w:tc>
        <w:tc>
          <w:tcPr>
            <w:tcW w:w="567" w:type="dxa"/>
          </w:tcPr>
          <w:p w14:paraId="7BA84317" w14:textId="77777777" w:rsidR="00753C23" w:rsidRDefault="00753C23" w:rsidP="00F30311">
            <w:pPr>
              <w:jc w:val="both"/>
              <w:rPr>
                <w:i/>
                <w:color w:val="548DD4"/>
                <w:sz w:val="18"/>
                <w:szCs w:val="18"/>
              </w:rPr>
            </w:pPr>
            <w:r>
              <w:rPr>
                <w:i/>
                <w:color w:val="548DD4"/>
                <w:sz w:val="18"/>
                <w:szCs w:val="18"/>
              </w:rPr>
              <w:t xml:space="preserve">No se han realizado </w:t>
            </w:r>
          </w:p>
        </w:tc>
      </w:tr>
    </w:tbl>
    <w:p w14:paraId="2C0BE22F" w14:textId="77777777" w:rsidR="00753C23" w:rsidRDefault="00753C23" w:rsidP="00753C23">
      <w:pPr>
        <w:spacing w:after="0" w:line="240" w:lineRule="auto"/>
        <w:rPr>
          <w:color w:val="595959"/>
          <w:sz w:val="24"/>
          <w:szCs w:val="24"/>
        </w:rPr>
      </w:pPr>
    </w:p>
    <w:p w14:paraId="5EF0F1F3" w14:textId="77777777" w:rsidR="00753C23" w:rsidRDefault="00753C23" w:rsidP="00753C23">
      <w:pPr>
        <w:rPr>
          <w:color w:val="595959"/>
          <w:sz w:val="24"/>
          <w:szCs w:val="24"/>
        </w:rPr>
      </w:pPr>
    </w:p>
    <w:p w14:paraId="5C7EEA8E" w14:textId="77777777" w:rsidR="00753C23" w:rsidRDefault="00753C23" w:rsidP="00753C23">
      <w:pPr>
        <w:rPr>
          <w:color w:val="595959"/>
          <w:sz w:val="24"/>
          <w:szCs w:val="24"/>
        </w:rPr>
      </w:pPr>
    </w:p>
    <w:p w14:paraId="0BF921B5" w14:textId="77777777" w:rsidR="00753C23" w:rsidRDefault="00753C23" w:rsidP="00753C23">
      <w:pPr>
        <w:rPr>
          <w:color w:val="595959"/>
          <w:sz w:val="24"/>
          <w:szCs w:val="24"/>
        </w:rPr>
      </w:pPr>
    </w:p>
    <w:p w14:paraId="7DDA0171" w14:textId="77777777" w:rsidR="00955912" w:rsidRDefault="00955912">
      <w:pPr>
        <w:rPr>
          <w:color w:val="595959"/>
          <w:sz w:val="24"/>
          <w:szCs w:val="24"/>
        </w:rPr>
      </w:pPr>
    </w:p>
    <w:tbl>
      <w:tblPr>
        <w:tblStyle w:val="a1"/>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955912" w14:paraId="678654E0" w14:textId="77777777">
        <w:trPr>
          <w:trHeight w:val="440"/>
        </w:trPr>
        <w:tc>
          <w:tcPr>
            <w:tcW w:w="9498" w:type="dxa"/>
            <w:vAlign w:val="center"/>
          </w:tcPr>
          <w:p w14:paraId="2F7646C9" w14:textId="77777777" w:rsidR="00955912" w:rsidRDefault="00E174DB">
            <w:pPr>
              <w:rPr>
                <w:b/>
                <w:color w:val="1F3864"/>
                <w:sz w:val="28"/>
                <w:szCs w:val="28"/>
              </w:rPr>
            </w:pPr>
            <w:r>
              <w:rPr>
                <w:b/>
                <w:color w:val="1F3864"/>
                <w:sz w:val="28"/>
                <w:szCs w:val="28"/>
              </w:rPr>
              <w:t xml:space="preserve">3. Ajustes a partir del monitoreo </w:t>
            </w:r>
          </w:p>
        </w:tc>
      </w:tr>
      <w:tr w:rsidR="00955912" w14:paraId="006C75DA" w14:textId="77777777">
        <w:trPr>
          <w:trHeight w:val="800"/>
        </w:trPr>
        <w:tc>
          <w:tcPr>
            <w:tcW w:w="9498" w:type="dxa"/>
            <w:shd w:val="clear" w:color="auto" w:fill="D9E2F3"/>
            <w:vAlign w:val="center"/>
          </w:tcPr>
          <w:p w14:paraId="2772F6A2" w14:textId="77777777" w:rsidR="00955912" w:rsidRDefault="00E174DB">
            <w:pPr>
              <w:pBdr>
                <w:top w:val="nil"/>
                <w:left w:val="nil"/>
                <w:bottom w:val="nil"/>
                <w:right w:val="nil"/>
                <w:between w:val="nil"/>
              </w:pBdr>
              <w:tabs>
                <w:tab w:val="center" w:pos="4419"/>
                <w:tab w:val="right" w:pos="8838"/>
              </w:tabs>
              <w:spacing w:after="0" w:line="240" w:lineRule="auto"/>
              <w:jc w:val="both"/>
              <w:rPr>
                <w:color w:val="1F3864"/>
              </w:rPr>
            </w:pPr>
            <w:r>
              <w:rPr>
                <w:color w:val="1F3864"/>
              </w:rPr>
              <w:t>Profundiza en las observaciones de tu plan de trabajo. Analiza las actividades planificadas y señala qué aspectos facilitaron u obstaculizaron la ejecución del plan. Plantea cómo abordaste y/o abordarás los obstáculos. Por último, señala los ajustes que re</w:t>
            </w:r>
            <w:r>
              <w:rPr>
                <w:color w:val="1F3864"/>
              </w:rPr>
              <w:t>alizaste al plan de trabajo a partir de este análisis.</w:t>
            </w:r>
          </w:p>
        </w:tc>
      </w:tr>
      <w:tr w:rsidR="00955912" w14:paraId="48A1B1A7" w14:textId="77777777">
        <w:trPr>
          <w:trHeight w:val="1936"/>
        </w:trPr>
        <w:tc>
          <w:tcPr>
            <w:tcW w:w="9498" w:type="dxa"/>
            <w:vAlign w:val="center"/>
          </w:tcPr>
          <w:p w14:paraId="5BF1ED3B" w14:textId="77777777" w:rsidR="00955912" w:rsidRDefault="00E174DB">
            <w:pPr>
              <w:rPr>
                <w:color w:val="548DD4"/>
                <w:sz w:val="20"/>
                <w:szCs w:val="20"/>
              </w:rPr>
            </w:pPr>
            <w:r>
              <w:rPr>
                <w:color w:val="1F3864"/>
              </w:rPr>
              <w:t>Factores que han facilitado y/o dificultado el desarrollo de mi plan de trabajo</w:t>
            </w:r>
            <w:r>
              <w:rPr>
                <w:color w:val="548DD4"/>
                <w:sz w:val="20"/>
                <w:szCs w:val="20"/>
              </w:rPr>
              <w:t xml:space="preserve">:  </w:t>
            </w:r>
          </w:p>
          <w:p w14:paraId="6B26E3BF" w14:textId="77777777" w:rsidR="00955912" w:rsidRDefault="00E174DB">
            <w:pPr>
              <w:rPr>
                <w:i/>
                <w:color w:val="548DD4"/>
                <w:sz w:val="20"/>
                <w:szCs w:val="20"/>
              </w:rPr>
            </w:pPr>
            <w:r>
              <w:rPr>
                <w:i/>
                <w:color w:val="548DD4"/>
                <w:sz w:val="20"/>
                <w:szCs w:val="20"/>
              </w:rPr>
              <w:t>Uno de los factores clave para facilitar el desarrollo del plan de trabajo ha sido la confianza entre los miembros del equipo y la comunicación. Realizamos reuniones semanales para poder ir dándole seguimiento a los objetivos y requerimientos del proyecto.</w:t>
            </w:r>
          </w:p>
          <w:p w14:paraId="4DFC1098" w14:textId="77777777" w:rsidR="00955912" w:rsidRDefault="00955912">
            <w:pPr>
              <w:rPr>
                <w:color w:val="1F3864"/>
              </w:rPr>
            </w:pPr>
          </w:p>
          <w:p w14:paraId="5A157AF2" w14:textId="77777777" w:rsidR="00955912" w:rsidRDefault="00955912">
            <w:pPr>
              <w:rPr>
                <w:color w:val="1F3864"/>
              </w:rPr>
            </w:pPr>
          </w:p>
          <w:p w14:paraId="051A8D0E" w14:textId="77777777" w:rsidR="00955912" w:rsidRDefault="00955912">
            <w:pPr>
              <w:jc w:val="both"/>
              <w:rPr>
                <w:i/>
                <w:color w:val="548DD4"/>
                <w:sz w:val="20"/>
                <w:szCs w:val="20"/>
              </w:rPr>
            </w:pPr>
          </w:p>
          <w:p w14:paraId="66A1FE37" w14:textId="77777777" w:rsidR="00955912" w:rsidRDefault="00955912">
            <w:pPr>
              <w:jc w:val="both"/>
              <w:rPr>
                <w:i/>
                <w:color w:val="548DD4"/>
                <w:sz w:val="20"/>
                <w:szCs w:val="20"/>
              </w:rPr>
            </w:pPr>
          </w:p>
          <w:p w14:paraId="6FA283A8" w14:textId="77777777" w:rsidR="00955912" w:rsidRDefault="00955912">
            <w:pPr>
              <w:jc w:val="both"/>
              <w:rPr>
                <w:i/>
                <w:color w:val="548DD4"/>
                <w:sz w:val="20"/>
                <w:szCs w:val="20"/>
              </w:rPr>
            </w:pPr>
          </w:p>
        </w:tc>
      </w:tr>
    </w:tbl>
    <w:p w14:paraId="7E29239D" w14:textId="77777777" w:rsidR="00955912" w:rsidRDefault="00955912">
      <w:pPr>
        <w:rPr>
          <w:color w:val="595959"/>
          <w:sz w:val="24"/>
          <w:szCs w:val="24"/>
        </w:rPr>
      </w:pPr>
    </w:p>
    <w:p w14:paraId="0B4836F9" w14:textId="77777777" w:rsidR="00955912" w:rsidRDefault="00955912">
      <w:pPr>
        <w:rPr>
          <w:color w:val="595959"/>
          <w:sz w:val="24"/>
          <w:szCs w:val="24"/>
        </w:rPr>
      </w:pPr>
    </w:p>
    <w:tbl>
      <w:tblPr>
        <w:tblStyle w:val="a2"/>
        <w:tblpPr w:leftFromText="180" w:rightFromText="180" w:vertAnchor="text" w:tblpX="-572" w:tblpY="107"/>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3"/>
      </w:tblGrid>
      <w:tr w:rsidR="00955912" w14:paraId="6CEB2E0E" w14:textId="77777777">
        <w:trPr>
          <w:trHeight w:val="1936"/>
        </w:trPr>
        <w:tc>
          <w:tcPr>
            <w:tcW w:w="9493" w:type="dxa"/>
            <w:vAlign w:val="center"/>
          </w:tcPr>
          <w:p w14:paraId="6C71A886" w14:textId="77777777" w:rsidR="00955912" w:rsidRDefault="00E174DB">
            <w:pPr>
              <w:jc w:val="both"/>
              <w:rPr>
                <w:color w:val="1F3864"/>
              </w:rPr>
            </w:pPr>
            <w:r>
              <w:rPr>
                <w:color w:val="1F3864"/>
              </w:rPr>
              <w:t>Actividades ajustadas o eliminadas:</w:t>
            </w:r>
          </w:p>
          <w:p w14:paraId="5F5B141D" w14:textId="77777777" w:rsidR="00955912" w:rsidRDefault="00E174DB">
            <w:pPr>
              <w:jc w:val="both"/>
              <w:rPr>
                <w:i/>
                <w:color w:val="C00000"/>
                <w:sz w:val="20"/>
                <w:szCs w:val="20"/>
              </w:rPr>
            </w:pPr>
            <w:r>
              <w:rPr>
                <w:color w:val="1F3864"/>
              </w:rPr>
              <w:t xml:space="preserve"> </w:t>
            </w:r>
            <w:r>
              <w:rPr>
                <w:i/>
                <w:color w:val="548DD4"/>
                <w:sz w:val="20"/>
                <w:szCs w:val="20"/>
              </w:rPr>
              <w:t xml:space="preserve"> Las actividades que fueron ajustadas fueron las de foros y encuestas, ya que estas al ser ingresadas ya casi terminando la planificación del proyecto tuvieron que ser diseñadas y ajustadas de manera más simple, aparte no tenemos actividades que fueron eli</w:t>
            </w:r>
            <w:r>
              <w:rPr>
                <w:i/>
                <w:color w:val="548DD4"/>
                <w:sz w:val="20"/>
                <w:szCs w:val="20"/>
              </w:rPr>
              <w:t>minadas o que planeamos eliminar.</w:t>
            </w:r>
          </w:p>
          <w:p w14:paraId="441F8B0E" w14:textId="77777777" w:rsidR="00955912" w:rsidRDefault="00955912">
            <w:pPr>
              <w:jc w:val="both"/>
              <w:rPr>
                <w:i/>
                <w:color w:val="548DD4"/>
                <w:sz w:val="20"/>
                <w:szCs w:val="20"/>
              </w:rPr>
            </w:pPr>
          </w:p>
          <w:p w14:paraId="09266EDB" w14:textId="77777777" w:rsidR="00955912" w:rsidRDefault="00955912">
            <w:pPr>
              <w:jc w:val="both"/>
              <w:rPr>
                <w:i/>
                <w:color w:val="548DD4"/>
                <w:sz w:val="20"/>
                <w:szCs w:val="20"/>
              </w:rPr>
            </w:pPr>
          </w:p>
          <w:p w14:paraId="22778813" w14:textId="77777777" w:rsidR="00955912" w:rsidRDefault="00955912">
            <w:pPr>
              <w:jc w:val="both"/>
              <w:rPr>
                <w:i/>
                <w:color w:val="548DD4"/>
                <w:sz w:val="20"/>
                <w:szCs w:val="20"/>
              </w:rPr>
            </w:pPr>
          </w:p>
          <w:p w14:paraId="5EAC0370" w14:textId="77777777" w:rsidR="00955912" w:rsidRDefault="00955912">
            <w:pPr>
              <w:jc w:val="both"/>
              <w:rPr>
                <w:i/>
                <w:color w:val="548DD4"/>
                <w:sz w:val="20"/>
                <w:szCs w:val="20"/>
              </w:rPr>
            </w:pPr>
          </w:p>
          <w:p w14:paraId="080CC4EB" w14:textId="77777777" w:rsidR="00955912" w:rsidRDefault="00955912">
            <w:pPr>
              <w:jc w:val="both"/>
              <w:rPr>
                <w:i/>
                <w:color w:val="548DD4"/>
                <w:sz w:val="20"/>
                <w:szCs w:val="20"/>
              </w:rPr>
            </w:pPr>
          </w:p>
        </w:tc>
      </w:tr>
    </w:tbl>
    <w:p w14:paraId="1552C241" w14:textId="77777777" w:rsidR="00955912" w:rsidRDefault="00955912">
      <w:pPr>
        <w:spacing w:after="0" w:line="240" w:lineRule="auto"/>
        <w:jc w:val="both"/>
        <w:rPr>
          <w:i/>
          <w:color w:val="548DD4"/>
          <w:sz w:val="20"/>
          <w:szCs w:val="20"/>
        </w:rPr>
      </w:pPr>
    </w:p>
    <w:p w14:paraId="22F2F222" w14:textId="77777777" w:rsidR="00955912" w:rsidRDefault="00955912">
      <w:pPr>
        <w:spacing w:after="0" w:line="240" w:lineRule="auto"/>
        <w:jc w:val="both"/>
        <w:rPr>
          <w:i/>
          <w:color w:val="548DD4"/>
          <w:sz w:val="20"/>
          <w:szCs w:val="20"/>
        </w:rPr>
      </w:pPr>
    </w:p>
    <w:tbl>
      <w:tblPr>
        <w:tblStyle w:val="a3"/>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955912" w14:paraId="7F43AE77" w14:textId="77777777">
        <w:trPr>
          <w:trHeight w:val="1966"/>
        </w:trPr>
        <w:tc>
          <w:tcPr>
            <w:tcW w:w="9498" w:type="dxa"/>
            <w:vAlign w:val="center"/>
          </w:tcPr>
          <w:p w14:paraId="5D3FD6DF" w14:textId="77777777" w:rsidR="00955912" w:rsidRDefault="00E174DB">
            <w:pPr>
              <w:rPr>
                <w:i/>
                <w:color w:val="548DD4"/>
                <w:sz w:val="20"/>
                <w:szCs w:val="20"/>
              </w:rPr>
            </w:pPr>
            <w:r>
              <w:rPr>
                <w:color w:val="1F3864"/>
              </w:rPr>
              <w:t>Actividades que no has iniciado o están retrasadas:</w:t>
            </w:r>
            <w:r>
              <w:rPr>
                <w:i/>
                <w:color w:val="548DD4"/>
                <w:sz w:val="20"/>
                <w:szCs w:val="20"/>
              </w:rPr>
              <w:t xml:space="preserve"> Si bien no tenemos ninguna actividad retrasada ya que vamos de acuerdo al tiempo estimado que tenemos en el sprint </w:t>
            </w:r>
            <w:proofErr w:type="spellStart"/>
            <w:r>
              <w:rPr>
                <w:i/>
                <w:color w:val="548DD4"/>
                <w:sz w:val="20"/>
                <w:szCs w:val="20"/>
              </w:rPr>
              <w:t>planning</w:t>
            </w:r>
            <w:proofErr w:type="spellEnd"/>
            <w:r>
              <w:rPr>
                <w:i/>
                <w:color w:val="548DD4"/>
                <w:sz w:val="20"/>
                <w:szCs w:val="20"/>
              </w:rPr>
              <w:t>, aún nos faltan unas funciones en algunos módulos. Próximamente iniciaremos con el desarrollo de estos.</w:t>
            </w:r>
          </w:p>
          <w:p w14:paraId="7522FEA7" w14:textId="77777777" w:rsidR="00955912" w:rsidRDefault="00955912">
            <w:pPr>
              <w:jc w:val="both"/>
              <w:rPr>
                <w:i/>
                <w:color w:val="548DD4"/>
                <w:sz w:val="20"/>
                <w:szCs w:val="20"/>
              </w:rPr>
            </w:pPr>
          </w:p>
          <w:p w14:paraId="5A903E1C" w14:textId="77777777" w:rsidR="00955912" w:rsidRDefault="00955912">
            <w:pPr>
              <w:jc w:val="both"/>
              <w:rPr>
                <w:i/>
                <w:color w:val="548DD4"/>
                <w:sz w:val="20"/>
                <w:szCs w:val="20"/>
              </w:rPr>
            </w:pPr>
          </w:p>
          <w:p w14:paraId="6AAB924F" w14:textId="77777777" w:rsidR="00955912" w:rsidRDefault="00955912">
            <w:pPr>
              <w:jc w:val="both"/>
              <w:rPr>
                <w:i/>
                <w:color w:val="548DD4"/>
                <w:sz w:val="20"/>
                <w:szCs w:val="20"/>
              </w:rPr>
            </w:pPr>
          </w:p>
          <w:p w14:paraId="79AD0FCA" w14:textId="77777777" w:rsidR="00955912" w:rsidRDefault="00955912">
            <w:pPr>
              <w:jc w:val="both"/>
              <w:rPr>
                <w:i/>
                <w:color w:val="548DD4"/>
                <w:sz w:val="20"/>
                <w:szCs w:val="20"/>
              </w:rPr>
            </w:pPr>
          </w:p>
        </w:tc>
      </w:tr>
    </w:tbl>
    <w:p w14:paraId="6289159F" w14:textId="77777777" w:rsidR="00955912" w:rsidRDefault="00955912" w:rsidP="00AC48F4"/>
    <w:sectPr w:rsidR="00955912">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A5450" w14:textId="77777777" w:rsidR="00E174DB" w:rsidRDefault="00E174DB">
      <w:pPr>
        <w:spacing w:after="0" w:line="240" w:lineRule="auto"/>
      </w:pPr>
      <w:r>
        <w:separator/>
      </w:r>
    </w:p>
  </w:endnote>
  <w:endnote w:type="continuationSeparator" w:id="0">
    <w:p w14:paraId="515424B1" w14:textId="77777777" w:rsidR="00E174DB" w:rsidRDefault="00E17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4B14" w14:textId="77777777" w:rsidR="00E174DB" w:rsidRDefault="00E174DB">
      <w:pPr>
        <w:spacing w:after="0" w:line="240" w:lineRule="auto"/>
      </w:pPr>
      <w:r>
        <w:separator/>
      </w:r>
    </w:p>
  </w:footnote>
  <w:footnote w:type="continuationSeparator" w:id="0">
    <w:p w14:paraId="2617E771" w14:textId="77777777" w:rsidR="00E174DB" w:rsidRDefault="00E174DB">
      <w:pPr>
        <w:spacing w:after="0" w:line="240" w:lineRule="auto"/>
      </w:pPr>
      <w:r>
        <w:continuationSeparator/>
      </w:r>
    </w:p>
  </w:footnote>
  <w:footnote w:id="1">
    <w:p w14:paraId="05789DDA" w14:textId="1792379A" w:rsidR="00753C23" w:rsidRDefault="00753C23" w:rsidP="00753C23">
      <w:pPr>
        <w:pBdr>
          <w:top w:val="nil"/>
          <w:left w:val="nil"/>
          <w:bottom w:val="nil"/>
          <w:right w:val="nil"/>
          <w:between w:val="nil"/>
        </w:pBdr>
        <w:spacing w:after="0" w:line="240" w:lineRule="auto"/>
        <w:rPr>
          <w:color w:val="595959"/>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538D" w14:textId="77777777" w:rsidR="00955912" w:rsidRDefault="00955912">
    <w:pPr>
      <w:widowControl w:val="0"/>
      <w:pBdr>
        <w:top w:val="nil"/>
        <w:left w:val="nil"/>
        <w:bottom w:val="nil"/>
        <w:right w:val="nil"/>
        <w:between w:val="nil"/>
      </w:pBdr>
      <w:spacing w:after="0" w:line="276" w:lineRule="auto"/>
      <w:rPr>
        <w:color w:val="595959"/>
        <w:sz w:val="20"/>
        <w:szCs w:val="20"/>
      </w:rPr>
    </w:pPr>
  </w:p>
  <w:tbl>
    <w:tblPr>
      <w:tblStyle w:val="a4"/>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955912" w14:paraId="443ABC1C" w14:textId="77777777">
      <w:trPr>
        <w:trHeight w:val="697"/>
      </w:trPr>
      <w:tc>
        <w:tcPr>
          <w:tcW w:w="5954" w:type="dxa"/>
          <w:tcBorders>
            <w:top w:val="nil"/>
            <w:left w:val="nil"/>
            <w:bottom w:val="nil"/>
            <w:right w:val="nil"/>
          </w:tcBorders>
        </w:tcPr>
        <w:p w14:paraId="5CCC09A2" w14:textId="77777777" w:rsidR="00955912" w:rsidRDefault="00E174DB">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1A9A7BA6" w14:textId="77777777" w:rsidR="00955912" w:rsidRDefault="00E174DB">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33865A16" w14:textId="77777777" w:rsidR="00955912" w:rsidRDefault="00E174DB">
          <w:pPr>
            <w:jc w:val="center"/>
            <w:rPr>
              <w:rFonts w:ascii="Century Gothic" w:eastAsia="Century Gothic" w:hAnsi="Century Gothic" w:cs="Century Gothic"/>
              <w:b/>
              <w:sz w:val="30"/>
              <w:szCs w:val="30"/>
            </w:rPr>
          </w:pPr>
          <w:r>
            <w:rPr>
              <w:noProof/>
            </w:rPr>
            <w:drawing>
              <wp:inline distT="0" distB="0" distL="0" distR="0" wp14:anchorId="49DDF010" wp14:editId="624F7DD0">
                <wp:extent cx="1996440" cy="428625"/>
                <wp:effectExtent l="0" t="0" r="0" b="0"/>
                <wp:docPr id="2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1C4F47E7" w14:textId="77777777" w:rsidR="00955912" w:rsidRDefault="00955912">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912"/>
    <w:rsid w:val="004E0EE5"/>
    <w:rsid w:val="00753C23"/>
    <w:rsid w:val="007F53D2"/>
    <w:rsid w:val="00955912"/>
    <w:rsid w:val="00AC48F4"/>
    <w:rsid w:val="00E174DB"/>
    <w:rsid w:val="00FA15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E2EA"/>
  <w15:docId w15:val="{49AD4850-4FBA-4CBF-AE19-1EAD6253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F82B07"/>
    <w:rPr>
      <w:color w:val="0563C1" w:themeColor="hyperlink"/>
      <w:u w:val="single"/>
    </w:rPr>
  </w:style>
  <w:style w:type="character" w:styleId="Mencinsinresolver">
    <w:name w:val="Unresolved Mention"/>
    <w:basedOn w:val="Fuentedeprrafopredeter"/>
    <w:uiPriority w:val="99"/>
    <w:semiHidden/>
    <w:unhideWhenUsed/>
    <w:rsid w:val="00F82B07"/>
    <w:rPr>
      <w:color w:val="605E5C"/>
      <w:shd w:val="clear" w:color="auto" w:fill="E1DFDD"/>
    </w:rPr>
  </w:style>
  <w:style w:type="paragraph" w:styleId="NormalWeb">
    <w:name w:val="Normal (Web)"/>
    <w:basedOn w:val="Normal"/>
    <w:uiPriority w:val="99"/>
    <w:semiHidden/>
    <w:unhideWhenUsed/>
    <w:rsid w:val="00F82B07"/>
    <w:rPr>
      <w:rFonts w:ascii="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ello.com/b/4bIWzhpz/sprint-2" TargetMode="External"/><Relationship Id="rId3" Type="http://schemas.openxmlformats.org/officeDocument/2006/relationships/settings" Target="settings.xml"/><Relationship Id="rId7" Type="http://schemas.openxmlformats.org/officeDocument/2006/relationships/hyperlink" Target="https://github.com/MatiasVeliz777/Poryecto-APT-MMM-Grupo-20.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Em9UbgKOv9I9noUF4yRo4vw0vg==">CgMxLjA4AHIhMUpPemhXWHlDekNxTUJRalI5UVBTV3pJcHVWV09YcVh0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1194</Words>
  <Characters>6569</Characters>
  <Application>Microsoft Office Word</Application>
  <DocSecurity>0</DocSecurity>
  <Lines>54</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Melipilla</cp:lastModifiedBy>
  <cp:revision>6</cp:revision>
  <dcterms:created xsi:type="dcterms:W3CDTF">2024-10-26T17:08:00Z</dcterms:created>
  <dcterms:modified xsi:type="dcterms:W3CDTF">2024-10-26T17:16:00Z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