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8C0392" w:rsidRDefault="008C0392"/>
        </w:tc>
        <w:tc>
          <w:tcPr>
            <w:tcW w:w="3060" w:type="dxa"/>
            <w:vMerge/>
            <w:vAlign w:val="center"/>
          </w:tcPr>
          <w:p w14:paraId="014904BE" w14:textId="77777777" w:rsidR="008C0392" w:rsidRDefault="008C0392"/>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8C0392" w:rsidRDefault="008C0392"/>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Default="005672B6" w:rsidP="6964CDE3">
      <w:pPr>
        <w:rPr>
          <w:rFonts w:asciiTheme="minorHAnsi" w:eastAsiaTheme="minorEastAsia" w:hAnsiTheme="minorHAnsi" w:cstheme="minorBidi"/>
          <w:sz w:val="22"/>
          <w:szCs w:val="22"/>
        </w:rPr>
      </w:pPr>
    </w:p>
    <w:p w14:paraId="4EFBEC6A" w14:textId="77777777" w:rsidR="001F1E13" w:rsidRDefault="001F1E13"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15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346"/>
        <w:gridCol w:w="1693"/>
        <w:gridCol w:w="1346"/>
        <w:gridCol w:w="1346"/>
        <w:gridCol w:w="1295"/>
        <w:gridCol w:w="1263"/>
        <w:gridCol w:w="1533"/>
        <w:gridCol w:w="876"/>
        <w:gridCol w:w="1020"/>
        <w:gridCol w:w="838"/>
      </w:tblGrid>
      <w:tr w:rsidR="001F1E13" w:rsidRPr="6964CDE3" w14:paraId="797CA41A" w14:textId="77777777" w:rsidTr="00DD09D6">
        <w:trPr>
          <w:trHeight w:val="416"/>
        </w:trPr>
        <w:tc>
          <w:tcPr>
            <w:tcW w:w="1241" w:type="dxa"/>
            <w:vMerge w:val="restart"/>
            <w:shd w:val="clear" w:color="auto" w:fill="262626" w:themeFill="text1" w:themeFillTint="D9"/>
            <w:vAlign w:val="center"/>
            <w:hideMark/>
          </w:tcPr>
          <w:p w14:paraId="0A80FE8C"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5229" w:type="dxa"/>
            <w:gridSpan w:val="4"/>
            <w:shd w:val="clear" w:color="auto" w:fill="262626" w:themeFill="text1" w:themeFillTint="D9"/>
            <w:vAlign w:val="center"/>
            <w:hideMark/>
          </w:tcPr>
          <w:p w14:paraId="11B1E4AE"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Categorías de Respuesta</w:t>
            </w:r>
          </w:p>
        </w:tc>
        <w:tc>
          <w:tcPr>
            <w:tcW w:w="1165" w:type="dxa"/>
            <w:vMerge w:val="restart"/>
            <w:shd w:val="clear" w:color="auto" w:fill="262626" w:themeFill="text1" w:themeFillTint="D9"/>
            <w:vAlign w:val="center"/>
            <w:hideMark/>
          </w:tcPr>
          <w:p w14:paraId="709E93F1"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c>
          <w:tcPr>
            <w:tcW w:w="1410" w:type="dxa"/>
            <w:vMerge w:val="restart"/>
            <w:shd w:val="clear" w:color="auto" w:fill="262626" w:themeFill="text1" w:themeFillTint="D9"/>
            <w:vAlign w:val="center"/>
          </w:tcPr>
          <w:p w14:paraId="0E9E6F41" w14:textId="77777777" w:rsidR="001F1E13" w:rsidRPr="6964CDE3" w:rsidRDefault="001F1E13" w:rsidP="00DD09D6">
            <w:pPr>
              <w:jc w:val="center"/>
              <w:rPr>
                <w:rFonts w:asciiTheme="minorHAnsi" w:eastAsiaTheme="minorEastAsia" w:hAnsiTheme="minorHAnsi" w:cstheme="minorBidi"/>
                <w:b/>
                <w:bCs/>
                <w:lang w:eastAsia="es-CL"/>
              </w:rPr>
            </w:pPr>
            <w:r>
              <w:rPr>
                <w:rFonts w:ascii="Calibri" w:eastAsia="Calibri" w:hAnsi="Calibri" w:cs="Calibri"/>
                <w:color w:val="FFFFFF"/>
              </w:rPr>
              <w:t>Completamente Logrado (100%)</w:t>
            </w:r>
          </w:p>
        </w:tc>
        <w:tc>
          <w:tcPr>
            <w:tcW w:w="814" w:type="dxa"/>
            <w:vMerge w:val="restart"/>
            <w:shd w:val="clear" w:color="auto" w:fill="262626" w:themeFill="text1" w:themeFillTint="D9"/>
            <w:vAlign w:val="center"/>
          </w:tcPr>
          <w:p w14:paraId="6F1EB6E6" w14:textId="77777777" w:rsidR="001F1E13" w:rsidRPr="6964CDE3" w:rsidRDefault="001F1E13" w:rsidP="00DD09D6">
            <w:pPr>
              <w:jc w:val="center"/>
              <w:rPr>
                <w:rFonts w:asciiTheme="minorHAnsi" w:eastAsiaTheme="minorEastAsia" w:hAnsiTheme="minorHAnsi" w:cstheme="minorBidi"/>
                <w:b/>
                <w:bCs/>
                <w:lang w:eastAsia="es-CL"/>
              </w:rPr>
            </w:pPr>
            <w:r>
              <w:rPr>
                <w:rFonts w:ascii="Calibri" w:eastAsia="Calibri" w:hAnsi="Calibri" w:cs="Calibri"/>
                <w:color w:val="FFFFFF"/>
              </w:rPr>
              <w:t>Logrado (60%)</w:t>
            </w:r>
          </w:p>
        </w:tc>
        <w:tc>
          <w:tcPr>
            <w:tcW w:w="945" w:type="dxa"/>
            <w:vMerge w:val="restart"/>
            <w:shd w:val="clear" w:color="auto" w:fill="262626" w:themeFill="text1" w:themeFillTint="D9"/>
            <w:vAlign w:val="center"/>
          </w:tcPr>
          <w:p w14:paraId="085B8ECB" w14:textId="77777777" w:rsidR="001F1E13" w:rsidRPr="6964CDE3" w:rsidRDefault="001F1E13" w:rsidP="00DD09D6">
            <w:pPr>
              <w:jc w:val="center"/>
              <w:rPr>
                <w:rFonts w:asciiTheme="minorHAnsi" w:eastAsiaTheme="minorEastAsia" w:hAnsiTheme="minorHAnsi" w:cstheme="minorBidi"/>
                <w:b/>
                <w:bCs/>
                <w:lang w:eastAsia="es-CL"/>
              </w:rPr>
            </w:pPr>
            <w:r>
              <w:rPr>
                <w:rFonts w:ascii="Calibri" w:eastAsia="Calibri" w:hAnsi="Calibri" w:cs="Calibri"/>
                <w:color w:val="FFFFFF"/>
              </w:rPr>
              <w:t>Logro incipiente (30%)</w:t>
            </w:r>
          </w:p>
        </w:tc>
        <w:tc>
          <w:tcPr>
            <w:tcW w:w="780" w:type="dxa"/>
            <w:vMerge w:val="restart"/>
            <w:shd w:val="clear" w:color="auto" w:fill="262626" w:themeFill="text1" w:themeFillTint="D9"/>
            <w:vAlign w:val="center"/>
          </w:tcPr>
          <w:p w14:paraId="3B81B153" w14:textId="77777777" w:rsidR="001F1E13" w:rsidRPr="6964CDE3" w:rsidRDefault="001F1E13" w:rsidP="00DD09D6">
            <w:pPr>
              <w:jc w:val="center"/>
              <w:rPr>
                <w:rFonts w:asciiTheme="minorHAnsi" w:eastAsiaTheme="minorEastAsia" w:hAnsiTheme="minorHAnsi" w:cstheme="minorBidi"/>
                <w:b/>
                <w:bCs/>
                <w:lang w:eastAsia="es-CL"/>
              </w:rPr>
            </w:pPr>
            <w:r>
              <w:rPr>
                <w:rFonts w:ascii="Calibri" w:eastAsia="Calibri" w:hAnsi="Calibri" w:cs="Calibri"/>
                <w:color w:val="FFFFFF"/>
              </w:rPr>
              <w:t>No logrado (0%)</w:t>
            </w:r>
          </w:p>
        </w:tc>
      </w:tr>
      <w:tr w:rsidR="001F1E13" w:rsidRPr="00C337FA" w14:paraId="5EF825C4" w14:textId="77777777" w:rsidTr="00DD09D6">
        <w:trPr>
          <w:trHeight w:val="563"/>
        </w:trPr>
        <w:tc>
          <w:tcPr>
            <w:tcW w:w="1241" w:type="dxa"/>
            <w:vMerge/>
            <w:hideMark/>
          </w:tcPr>
          <w:p w14:paraId="3DB06950" w14:textId="77777777" w:rsidR="001F1E13" w:rsidRPr="00C337FA" w:rsidRDefault="001F1E13" w:rsidP="00DD09D6">
            <w:pPr>
              <w:rPr>
                <w:rFonts w:ascii="Arial" w:hAnsi="Arial" w:cs="Arial"/>
                <w:b/>
                <w:bCs/>
                <w:lang w:eastAsia="es-CL"/>
              </w:rPr>
            </w:pPr>
          </w:p>
        </w:tc>
        <w:tc>
          <w:tcPr>
            <w:tcW w:w="1555" w:type="dxa"/>
            <w:shd w:val="clear" w:color="auto" w:fill="262626" w:themeFill="text1" w:themeFillTint="D9"/>
            <w:vAlign w:val="center"/>
            <w:hideMark/>
          </w:tcPr>
          <w:p w14:paraId="33C5033F"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(100%)</w:t>
            </w:r>
          </w:p>
        </w:tc>
        <w:tc>
          <w:tcPr>
            <w:tcW w:w="1240" w:type="dxa"/>
            <w:shd w:val="clear" w:color="auto" w:fill="262626" w:themeFill="text1" w:themeFillTint="D9"/>
            <w:vAlign w:val="center"/>
            <w:hideMark/>
          </w:tcPr>
          <w:p w14:paraId="281A51EB"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(60%)</w:t>
            </w:r>
          </w:p>
        </w:tc>
        <w:tc>
          <w:tcPr>
            <w:tcW w:w="1240" w:type="dxa"/>
            <w:shd w:val="clear" w:color="auto" w:fill="262626" w:themeFill="text1" w:themeFillTint="D9"/>
            <w:hideMark/>
          </w:tcPr>
          <w:p w14:paraId="14C56988" w14:textId="77777777" w:rsidR="001F1E13" w:rsidRPr="002E2CA7" w:rsidRDefault="001F1E13" w:rsidP="00DD09D6">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746E52FB"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(30%)</w:t>
            </w:r>
          </w:p>
        </w:tc>
        <w:tc>
          <w:tcPr>
            <w:tcW w:w="1194" w:type="dxa"/>
            <w:shd w:val="clear" w:color="auto" w:fill="262626" w:themeFill="text1" w:themeFillTint="D9"/>
            <w:hideMark/>
          </w:tcPr>
          <w:p w14:paraId="47725973"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No logrado</w:t>
            </w:r>
          </w:p>
          <w:p w14:paraId="08DE6AC5" w14:textId="77777777" w:rsidR="001F1E13" w:rsidRPr="00C337FA" w:rsidRDefault="001F1E13" w:rsidP="00DD09D6">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(0%)</w:t>
            </w:r>
          </w:p>
        </w:tc>
        <w:tc>
          <w:tcPr>
            <w:tcW w:w="1165" w:type="dxa"/>
            <w:vMerge/>
            <w:hideMark/>
          </w:tcPr>
          <w:p w14:paraId="57B2C0CF" w14:textId="77777777" w:rsidR="001F1E13" w:rsidRPr="00C337FA" w:rsidRDefault="001F1E13" w:rsidP="00DD09D6">
            <w:pPr>
              <w:rPr>
                <w:rFonts w:ascii="Arial" w:hAnsi="Arial" w:cs="Arial"/>
                <w:b/>
                <w:bCs/>
                <w:lang w:eastAsia="es-CL"/>
              </w:rPr>
            </w:pPr>
          </w:p>
        </w:tc>
        <w:tc>
          <w:tcPr>
            <w:tcW w:w="1410" w:type="dxa"/>
            <w:vMerge/>
          </w:tcPr>
          <w:p w14:paraId="7F9BBCB5" w14:textId="77777777" w:rsidR="001F1E13" w:rsidRPr="00C337FA" w:rsidRDefault="001F1E13" w:rsidP="00DD09D6">
            <w:pPr>
              <w:rPr>
                <w:rFonts w:ascii="Arial" w:hAnsi="Arial" w:cs="Arial"/>
                <w:b/>
                <w:bCs/>
                <w:lang w:eastAsia="es-CL"/>
              </w:rPr>
            </w:pPr>
          </w:p>
        </w:tc>
        <w:tc>
          <w:tcPr>
            <w:tcW w:w="814" w:type="dxa"/>
            <w:vMerge/>
          </w:tcPr>
          <w:p w14:paraId="14A36118" w14:textId="77777777" w:rsidR="001F1E13" w:rsidRPr="00C337FA" w:rsidRDefault="001F1E13" w:rsidP="00DD09D6">
            <w:pPr>
              <w:rPr>
                <w:rFonts w:ascii="Arial" w:hAnsi="Arial" w:cs="Arial"/>
                <w:b/>
                <w:bCs/>
                <w:lang w:eastAsia="es-CL"/>
              </w:rPr>
            </w:pPr>
          </w:p>
        </w:tc>
        <w:tc>
          <w:tcPr>
            <w:tcW w:w="945" w:type="dxa"/>
            <w:vMerge/>
          </w:tcPr>
          <w:p w14:paraId="5AD09A94" w14:textId="77777777" w:rsidR="001F1E13" w:rsidRPr="00C337FA" w:rsidRDefault="001F1E13" w:rsidP="00DD09D6">
            <w:pPr>
              <w:rPr>
                <w:rFonts w:ascii="Arial" w:hAnsi="Arial" w:cs="Arial"/>
                <w:b/>
                <w:bCs/>
                <w:lang w:eastAsia="es-CL"/>
              </w:rPr>
            </w:pPr>
          </w:p>
        </w:tc>
        <w:tc>
          <w:tcPr>
            <w:tcW w:w="780" w:type="dxa"/>
            <w:vMerge/>
          </w:tcPr>
          <w:p w14:paraId="0FC6F6D6" w14:textId="77777777" w:rsidR="001F1E13" w:rsidRPr="00C337FA" w:rsidRDefault="001F1E13" w:rsidP="00DD09D6">
            <w:pPr>
              <w:rPr>
                <w:rFonts w:ascii="Arial" w:hAnsi="Arial" w:cs="Arial"/>
                <w:b/>
                <w:bCs/>
                <w:lang w:eastAsia="es-CL"/>
              </w:rPr>
            </w:pPr>
          </w:p>
        </w:tc>
      </w:tr>
      <w:tr w:rsidR="001F1E13" w:rsidRPr="5E9D9286" w14:paraId="5C7BC507" w14:textId="77777777" w:rsidTr="00DD09D6">
        <w:trPr>
          <w:trHeight w:val="567"/>
        </w:trPr>
        <w:tc>
          <w:tcPr>
            <w:tcW w:w="1241" w:type="dxa"/>
          </w:tcPr>
          <w:p w14:paraId="70CDA89E"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1555" w:type="dxa"/>
          </w:tcPr>
          <w:p w14:paraId="1CCA9C21"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el proyecto mencionando la relevancia, objetivos, metodología y desarrollo de este.</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presentados cumplen con los </w:t>
            </w:r>
            <w:r w:rsidRPr="737FD492">
              <w:rPr>
                <w:rFonts w:asciiTheme="minorHAnsi" w:eastAsiaTheme="minorEastAsia" w:hAnsiTheme="minorHAnsi" w:cstheme="minorBidi"/>
              </w:rPr>
              <w:lastRenderedPageBreak/>
              <w:t xml:space="preserve">estándares de calidad de la disciplina. </w:t>
            </w:r>
          </w:p>
        </w:tc>
        <w:tc>
          <w:tcPr>
            <w:tcW w:w="1240" w:type="dxa"/>
          </w:tcPr>
          <w:p w14:paraId="23D452AA"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mencionando solo 2 o 3 aspectos de este  (relevancia, objetivos, metodología y desarrollo).</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Todos los aspectos </w:t>
            </w:r>
            <w:r w:rsidRPr="737FD492">
              <w:rPr>
                <w:rFonts w:asciiTheme="minorHAnsi" w:eastAsiaTheme="minorEastAsia" w:hAnsiTheme="minorHAnsi" w:cstheme="minorBidi"/>
              </w:rPr>
              <w:lastRenderedPageBreak/>
              <w:t>mencionados cumplen con los estándares de calidad de la disciplina.</w:t>
            </w:r>
          </w:p>
        </w:tc>
        <w:tc>
          <w:tcPr>
            <w:tcW w:w="1240" w:type="dxa"/>
          </w:tcPr>
          <w:p w14:paraId="237411D6"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mencionado algunos o todos  los aspectos de este (relevancia, objetivos, metodología y desarrollo).</w:t>
            </w:r>
            <w:r>
              <w:br/>
            </w:r>
            <w:r w:rsidRPr="737FD492">
              <w:rPr>
                <w:rFonts w:asciiTheme="minorHAnsi" w:eastAsiaTheme="minorEastAsia" w:hAnsiTheme="minorHAnsi" w:cstheme="minorBidi"/>
              </w:rPr>
              <w:t xml:space="preserve">Y la mayoría de ellos no </w:t>
            </w:r>
            <w:r w:rsidRPr="737FD492">
              <w:rPr>
                <w:rFonts w:asciiTheme="minorHAnsi" w:eastAsiaTheme="minorEastAsia" w:hAnsiTheme="minorHAnsi" w:cstheme="minorBidi"/>
              </w:rPr>
              <w:lastRenderedPageBreak/>
              <w:t xml:space="preserve">cumple con los estándares de calidad de la disciplina. </w:t>
            </w:r>
          </w:p>
        </w:tc>
        <w:tc>
          <w:tcPr>
            <w:tcW w:w="1194" w:type="dxa"/>
          </w:tcPr>
          <w:p w14:paraId="36DCFC8F"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Presenté el proyecto y los aspectos considerados no cumplen con los estándares de la disciplina.</w:t>
            </w:r>
          </w:p>
        </w:tc>
        <w:tc>
          <w:tcPr>
            <w:tcW w:w="1165" w:type="dxa"/>
            <w:vAlign w:val="center"/>
            <w:hideMark/>
          </w:tcPr>
          <w:p w14:paraId="56D1CE2B" w14:textId="77777777" w:rsidR="001F1E13" w:rsidRPr="00B6258D" w:rsidRDefault="001F1E13" w:rsidP="00DD09D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410" w:type="dxa"/>
          </w:tcPr>
          <w:p w14:paraId="49DF27C1" w14:textId="3AE5B649"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814" w:type="dxa"/>
          </w:tcPr>
          <w:p w14:paraId="1104F2AE" w14:textId="198EF02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945" w:type="dxa"/>
          </w:tcPr>
          <w:p w14:paraId="05DEAF58"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780" w:type="dxa"/>
          </w:tcPr>
          <w:p w14:paraId="4AF963F0"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r>
      <w:tr w:rsidR="001F1E13" w:rsidRPr="5E9D9286" w14:paraId="2CF61CAC" w14:textId="77777777" w:rsidTr="00DD09D6">
        <w:trPr>
          <w:trHeight w:val="567"/>
        </w:trPr>
        <w:tc>
          <w:tcPr>
            <w:tcW w:w="1241" w:type="dxa"/>
          </w:tcPr>
          <w:p w14:paraId="13428B64"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de acuerdo a los estándares de la disciplina. </w:t>
            </w:r>
          </w:p>
        </w:tc>
        <w:tc>
          <w:tcPr>
            <w:tcW w:w="1555" w:type="dxa"/>
          </w:tcPr>
          <w:p w14:paraId="7AEA39BD"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cumplen los estándares de la disciplina y dan cuenta del cumplimiento de los objetivos de mi Proyecto APT.</w:t>
            </w:r>
          </w:p>
        </w:tc>
        <w:tc>
          <w:tcPr>
            <w:tcW w:w="1240" w:type="dxa"/>
          </w:tcPr>
          <w:p w14:paraId="06B613A1"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requieren ajustes menores de acuerdo a los estándares de la disciplina y dan cuenta del cumplimiento de los objetivos de mi Proyecto APT.</w:t>
            </w:r>
          </w:p>
        </w:tc>
        <w:tc>
          <w:tcPr>
            <w:tcW w:w="1240" w:type="dxa"/>
          </w:tcPr>
          <w:p w14:paraId="121BC6A8"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que requieren ajustes mayores de acuerdo a los estándares de la disciplina y dan cuenta parcialmente del cumplimiento de los objetivos de mi Proyecto APT.</w:t>
            </w:r>
          </w:p>
        </w:tc>
        <w:tc>
          <w:tcPr>
            <w:tcW w:w="1194" w:type="dxa"/>
          </w:tcPr>
          <w:p w14:paraId="4EA0D33A"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Presenté evidencias finales que no cumplen los estándares de la disciplina</w:t>
            </w:r>
            <w:r>
              <w:br/>
            </w:r>
            <w:r w:rsidRPr="737FD492">
              <w:rPr>
                <w:rFonts w:asciiTheme="minorHAnsi" w:eastAsiaTheme="minorEastAsia" w:hAnsiTheme="minorHAnsi" w:cstheme="minorBidi"/>
              </w:rPr>
              <w:t xml:space="preserve">O </w:t>
            </w:r>
            <w:r>
              <w:br/>
            </w:r>
            <w:r w:rsidRPr="737FD492">
              <w:rPr>
                <w:rFonts w:asciiTheme="minorHAnsi" w:eastAsiaTheme="minorEastAsia" w:hAnsiTheme="minorHAnsi" w:cstheme="minorBidi"/>
              </w:rPr>
              <w:t xml:space="preserve">No presenta evidencias de mi Proyecto APT. </w:t>
            </w:r>
          </w:p>
        </w:tc>
        <w:tc>
          <w:tcPr>
            <w:tcW w:w="1165" w:type="dxa"/>
            <w:vAlign w:val="center"/>
          </w:tcPr>
          <w:p w14:paraId="0AD43AC1" w14:textId="77777777" w:rsidR="001F1E13" w:rsidRPr="00B6258D" w:rsidRDefault="001F1E13" w:rsidP="00DD09D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c>
          <w:tcPr>
            <w:tcW w:w="1410" w:type="dxa"/>
          </w:tcPr>
          <w:p w14:paraId="0ADEBA0F"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814" w:type="dxa"/>
          </w:tcPr>
          <w:p w14:paraId="1D9490EA"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945" w:type="dxa"/>
          </w:tcPr>
          <w:p w14:paraId="67883513"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780" w:type="dxa"/>
          </w:tcPr>
          <w:p w14:paraId="6F691276"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r>
      <w:tr w:rsidR="001F1E13" w:rsidRPr="5E9D9286" w14:paraId="395A3449" w14:textId="77777777" w:rsidTr="00DD09D6">
        <w:trPr>
          <w:trHeight w:val="567"/>
        </w:trPr>
        <w:tc>
          <w:tcPr>
            <w:tcW w:w="1241" w:type="dxa"/>
          </w:tcPr>
          <w:p w14:paraId="78B6CA39"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 Expone el Proyecto APT, considerando el formato y el tiempo establecido para la presentación.</w:t>
            </w:r>
          </w:p>
        </w:tc>
        <w:tc>
          <w:tcPr>
            <w:tcW w:w="1555" w:type="dxa"/>
          </w:tcPr>
          <w:p w14:paraId="1778E173"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el Proyecto APT, respetando el formato y tiempo establecidos por la disciplina. </w:t>
            </w:r>
          </w:p>
        </w:tc>
        <w:tc>
          <w:tcPr>
            <w:tcW w:w="1240" w:type="dxa"/>
          </w:tcPr>
          <w:p w14:paraId="136DAC42"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Expuse el Proyecto APT, respetando el tiempo establecido para la presentación, pero algún aspecto del formato no cumple con lo establecido por la disciplina.</w:t>
            </w:r>
          </w:p>
        </w:tc>
        <w:tc>
          <w:tcPr>
            <w:tcW w:w="1240" w:type="dxa"/>
          </w:tcPr>
          <w:p w14:paraId="71760B48"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el Proyecto APT, pero excede el tiempo establecido para la presentación y la mayoría de los aspectos del formato no cumplen con lo establecido </w:t>
            </w:r>
            <w:r w:rsidRPr="737FD492">
              <w:rPr>
                <w:rFonts w:asciiTheme="minorHAnsi" w:eastAsiaTheme="minorEastAsia" w:hAnsiTheme="minorHAnsi" w:cstheme="minorBidi"/>
              </w:rPr>
              <w:lastRenderedPageBreak/>
              <w:t>por la disciplina.</w:t>
            </w:r>
          </w:p>
        </w:tc>
        <w:tc>
          <w:tcPr>
            <w:tcW w:w="1194" w:type="dxa"/>
          </w:tcPr>
          <w:p w14:paraId="589BC8E8"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La presentación no cumple el tiempo ni el formato establecido por la disciplina. </w:t>
            </w:r>
          </w:p>
        </w:tc>
        <w:tc>
          <w:tcPr>
            <w:tcW w:w="1165" w:type="dxa"/>
            <w:vAlign w:val="center"/>
          </w:tcPr>
          <w:p w14:paraId="6B7760F1" w14:textId="77777777" w:rsidR="001F1E13" w:rsidRPr="00B6258D" w:rsidRDefault="001F1E13" w:rsidP="00DD09D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c>
          <w:tcPr>
            <w:tcW w:w="1410" w:type="dxa"/>
          </w:tcPr>
          <w:p w14:paraId="5DCEF6A2" w14:textId="41DDBD62" w:rsidR="001F1E13" w:rsidRPr="5E9D9286" w:rsidRDefault="002D35B4" w:rsidP="00DD09D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814" w:type="dxa"/>
          </w:tcPr>
          <w:p w14:paraId="67D89312" w14:textId="0711685F"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945" w:type="dxa"/>
          </w:tcPr>
          <w:p w14:paraId="7A8EFACB"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780" w:type="dxa"/>
          </w:tcPr>
          <w:p w14:paraId="5A38351B"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r>
      <w:tr w:rsidR="001F1E13" w:rsidRPr="5E9D9286" w14:paraId="329B42BC" w14:textId="77777777" w:rsidTr="00DD09D6">
        <w:trPr>
          <w:trHeight w:val="567"/>
        </w:trPr>
        <w:tc>
          <w:tcPr>
            <w:tcW w:w="1241" w:type="dxa"/>
          </w:tcPr>
          <w:p w14:paraId="5494A870"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 Expresa sus ideas con fluidez, claridad y precisión, utilizando lenguaje técnico propio de la disciplina.</w:t>
            </w:r>
          </w:p>
        </w:tc>
        <w:tc>
          <w:tcPr>
            <w:tcW w:w="1555" w:type="dxa"/>
          </w:tcPr>
          <w:p w14:paraId="660EBB4F"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Expresé mis ideas con fluidez, claridad y precisión.</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Siempre utilicé adecuadamente el lenguaje técnico de la disciplina.</w:t>
            </w:r>
          </w:p>
        </w:tc>
        <w:tc>
          <w:tcPr>
            <w:tcW w:w="1240" w:type="dxa"/>
          </w:tcPr>
          <w:p w14:paraId="5E34B1BF" w14:textId="77777777" w:rsidR="001F1E13" w:rsidRPr="00B6258D" w:rsidRDefault="001F1E13" w:rsidP="00DD09D6">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ideas cumpliendo con uno o dos de los tres elementos: fluidez, claridad y/o precisión. </w:t>
            </w:r>
            <w:r>
              <w:br/>
            </w:r>
            <w:r w:rsidRPr="737FD492">
              <w:rPr>
                <w:rFonts w:asciiTheme="minorHAnsi" w:eastAsiaTheme="minorEastAsia" w:hAnsiTheme="minorHAnsi" w:cstheme="minorBidi"/>
              </w:rPr>
              <w:t>Y</w:t>
            </w:r>
          </w:p>
          <w:p w14:paraId="2693C361"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errores menores en el lenguaje técnico de la disciplina. </w:t>
            </w:r>
          </w:p>
        </w:tc>
        <w:tc>
          <w:tcPr>
            <w:tcW w:w="1240" w:type="dxa"/>
          </w:tcPr>
          <w:p w14:paraId="0DBB35A9"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ideas cumpliendo con al menos uno de los tres elementos: fluidez, claridad y/o precisión. </w:t>
            </w:r>
            <w:r>
              <w:br/>
            </w:r>
            <w:r w:rsidRPr="737FD492">
              <w:rPr>
                <w:rFonts w:asciiTheme="minorHAnsi" w:eastAsiaTheme="minorEastAsia" w:hAnsiTheme="minorHAnsi" w:cstheme="minorBidi"/>
              </w:rPr>
              <w:t>Y</w:t>
            </w:r>
            <w:r>
              <w:br/>
            </w:r>
            <w:r w:rsidRPr="737FD492">
              <w:rPr>
                <w:rFonts w:asciiTheme="minorHAnsi" w:eastAsiaTheme="minorEastAsia" w:hAnsiTheme="minorHAnsi" w:cstheme="minorBidi"/>
              </w:rPr>
              <w:t xml:space="preserve">Presenté errores importantes en el lenguaje técnico de la disciplina. </w:t>
            </w:r>
          </w:p>
        </w:tc>
        <w:tc>
          <w:tcPr>
            <w:tcW w:w="1194" w:type="dxa"/>
          </w:tcPr>
          <w:p w14:paraId="62064A91" w14:textId="77777777" w:rsidR="001F1E13" w:rsidRPr="00B6258D" w:rsidRDefault="001F1E13" w:rsidP="00DD09D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 mis ideas con fluidez, ni claridad ni precisión ni con un lenguaje técnico de la disciplina que sea adecuado.</w:t>
            </w:r>
          </w:p>
        </w:tc>
        <w:tc>
          <w:tcPr>
            <w:tcW w:w="1165" w:type="dxa"/>
            <w:vAlign w:val="center"/>
          </w:tcPr>
          <w:p w14:paraId="26678308" w14:textId="77777777" w:rsidR="001F1E13" w:rsidRPr="00B6258D" w:rsidRDefault="001F1E13" w:rsidP="00DD09D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c>
          <w:tcPr>
            <w:tcW w:w="1410" w:type="dxa"/>
          </w:tcPr>
          <w:p w14:paraId="6C1A8206"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814" w:type="dxa"/>
          </w:tcPr>
          <w:p w14:paraId="4FFB2241" w14:textId="5DD3EDBC"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x</w:t>
            </w:r>
          </w:p>
        </w:tc>
        <w:tc>
          <w:tcPr>
            <w:tcW w:w="945" w:type="dxa"/>
          </w:tcPr>
          <w:p w14:paraId="705DFE0A"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c>
          <w:tcPr>
            <w:tcW w:w="780" w:type="dxa"/>
          </w:tcPr>
          <w:p w14:paraId="60E7AB16" w14:textId="77777777" w:rsidR="001F1E13" w:rsidRPr="5E9D9286" w:rsidRDefault="001F1E13" w:rsidP="00DD09D6">
            <w:pPr>
              <w:jc w:val="center"/>
              <w:rPr>
                <w:rFonts w:asciiTheme="minorHAnsi" w:eastAsiaTheme="minorEastAsia" w:hAnsiTheme="minorHAnsi" w:cstheme="minorBidi"/>
                <w:b/>
                <w:bCs/>
                <w:color w:val="3B3838" w:themeColor="background2" w:themeShade="40"/>
                <w:lang w:eastAsia="es-CL"/>
              </w:rPr>
            </w:pPr>
          </w:p>
        </w:tc>
      </w:tr>
      <w:tr w:rsidR="001F1E13" w:rsidRPr="5E9D9286" w14:paraId="2EAD2068" w14:textId="77777777" w:rsidTr="00DD09D6">
        <w:trPr>
          <w:trHeight w:val="567"/>
        </w:trPr>
        <w:tc>
          <w:tcPr>
            <w:tcW w:w="1241" w:type="dxa"/>
          </w:tcPr>
          <w:p w14:paraId="095BF4AD" w14:textId="77777777" w:rsidR="001F1E13" w:rsidRPr="008E6B6C" w:rsidRDefault="001F1E13" w:rsidP="00DD09D6">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1555" w:type="dxa"/>
          </w:tcPr>
          <w:p w14:paraId="27C6442D" w14:textId="77777777" w:rsidR="001F1E13" w:rsidRPr="008E6B6C" w:rsidRDefault="001F1E13" w:rsidP="00DD09D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1240" w:type="dxa"/>
          </w:tcPr>
          <w:p w14:paraId="7C323614" w14:textId="77777777" w:rsidR="001F1E13" w:rsidRPr="008E6B6C" w:rsidRDefault="001F1E13" w:rsidP="00DD09D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1240" w:type="dxa"/>
          </w:tcPr>
          <w:p w14:paraId="2D51A543" w14:textId="77777777" w:rsidR="001F1E13" w:rsidRPr="008E6B6C" w:rsidRDefault="001F1E13" w:rsidP="00DD09D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194" w:type="dxa"/>
          </w:tcPr>
          <w:p w14:paraId="303DC8E4" w14:textId="77777777" w:rsidR="001F1E13" w:rsidRPr="008E6B6C" w:rsidRDefault="001F1E13" w:rsidP="00DD09D6">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165" w:type="dxa"/>
            <w:vAlign w:val="center"/>
          </w:tcPr>
          <w:p w14:paraId="4D50AC97" w14:textId="77777777" w:rsidR="001F1E13" w:rsidRPr="008E6B6C" w:rsidRDefault="001F1E13" w:rsidP="00DD09D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c>
          <w:tcPr>
            <w:tcW w:w="1410" w:type="dxa"/>
          </w:tcPr>
          <w:p w14:paraId="2AFA0DED" w14:textId="77777777" w:rsidR="001F1E13" w:rsidRPr="5E9D9286" w:rsidRDefault="001F1E13" w:rsidP="00DD09D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x</w:t>
            </w:r>
          </w:p>
        </w:tc>
        <w:tc>
          <w:tcPr>
            <w:tcW w:w="814" w:type="dxa"/>
          </w:tcPr>
          <w:p w14:paraId="55F4F43E" w14:textId="77777777" w:rsidR="001F1E13" w:rsidRPr="5E9D9286" w:rsidRDefault="001F1E13" w:rsidP="00DD09D6">
            <w:pPr>
              <w:jc w:val="center"/>
              <w:rPr>
                <w:rFonts w:asciiTheme="minorHAnsi" w:eastAsiaTheme="minorEastAsia" w:hAnsiTheme="minorHAnsi" w:cstheme="minorBidi"/>
                <w:b/>
                <w:bCs/>
                <w:lang w:eastAsia="es-CL"/>
              </w:rPr>
            </w:pPr>
          </w:p>
        </w:tc>
        <w:tc>
          <w:tcPr>
            <w:tcW w:w="945" w:type="dxa"/>
          </w:tcPr>
          <w:p w14:paraId="314AE2BD" w14:textId="77777777" w:rsidR="001F1E13" w:rsidRPr="5E9D9286" w:rsidRDefault="001F1E13" w:rsidP="00DD09D6">
            <w:pPr>
              <w:jc w:val="center"/>
              <w:rPr>
                <w:rFonts w:asciiTheme="minorHAnsi" w:eastAsiaTheme="minorEastAsia" w:hAnsiTheme="minorHAnsi" w:cstheme="minorBidi"/>
                <w:b/>
                <w:bCs/>
                <w:lang w:eastAsia="es-CL"/>
              </w:rPr>
            </w:pPr>
          </w:p>
        </w:tc>
        <w:tc>
          <w:tcPr>
            <w:tcW w:w="780" w:type="dxa"/>
          </w:tcPr>
          <w:p w14:paraId="20E93BF0" w14:textId="77777777" w:rsidR="001F1E13" w:rsidRPr="5E9D9286" w:rsidRDefault="001F1E13" w:rsidP="00DD09D6">
            <w:pPr>
              <w:jc w:val="center"/>
              <w:rPr>
                <w:rFonts w:asciiTheme="minorHAnsi" w:eastAsiaTheme="minorEastAsia" w:hAnsiTheme="minorHAnsi" w:cstheme="minorBidi"/>
                <w:b/>
                <w:bCs/>
                <w:lang w:eastAsia="es-CL"/>
              </w:rPr>
            </w:pPr>
          </w:p>
        </w:tc>
      </w:tr>
      <w:tr w:rsidR="001F1E13" w:rsidRPr="5E9D9286" w14:paraId="61912F88" w14:textId="77777777" w:rsidTr="00DD09D6">
        <w:trPr>
          <w:trHeight w:val="567"/>
        </w:trPr>
        <w:tc>
          <w:tcPr>
            <w:tcW w:w="1241" w:type="dxa"/>
          </w:tcPr>
          <w:p w14:paraId="42C114CA" w14:textId="77777777" w:rsidR="001F1E13" w:rsidRDefault="001F1E13" w:rsidP="00DD09D6">
            <w:pPr>
              <w:jc w:val="both"/>
              <w:rPr>
                <w:rFonts w:ascii="Calibri" w:eastAsia="Calibri" w:hAnsi="Calibri" w:cs="Calibri"/>
                <w:color w:val="000000" w:themeColor="text1"/>
              </w:rPr>
            </w:pPr>
            <w:r w:rsidRPr="5E9D9286">
              <w:rPr>
                <w:rFonts w:ascii="Calibri" w:eastAsia="Calibri" w:hAnsi="Calibri" w:cs="Calibri"/>
                <w:color w:val="000000" w:themeColor="text1"/>
              </w:rPr>
              <w:t xml:space="preserve">6. Comunica de forma oral usando el idioma inglés en situaciones </w:t>
            </w:r>
            <w:r w:rsidRPr="5E9D9286">
              <w:rPr>
                <w:rFonts w:ascii="Calibri" w:eastAsia="Calibri" w:hAnsi="Calibri" w:cs="Calibri"/>
                <w:color w:val="000000" w:themeColor="text1"/>
              </w:rPr>
              <w:lastRenderedPageBreak/>
              <w:t>socio- laborales a un nivel intermedio alto en modalidad intensiva.</w:t>
            </w:r>
          </w:p>
          <w:p w14:paraId="04476F84" w14:textId="77777777" w:rsidR="001F1E13" w:rsidRDefault="001F1E13" w:rsidP="00DD09D6">
            <w:pPr>
              <w:jc w:val="both"/>
              <w:rPr>
                <w:rFonts w:ascii="Calibri" w:eastAsia="Calibri" w:hAnsi="Calibri" w:cs="Calibri"/>
                <w:color w:val="000000" w:themeColor="text1"/>
              </w:rPr>
            </w:pPr>
          </w:p>
          <w:p w14:paraId="438DBE2B" w14:textId="77777777" w:rsidR="001F1E13" w:rsidRDefault="001F1E13" w:rsidP="00DD09D6">
            <w:pPr>
              <w:jc w:val="both"/>
              <w:rPr>
                <w:rFonts w:ascii="Calibri" w:eastAsia="Calibri" w:hAnsi="Calibri" w:cs="Calibri"/>
                <w:color w:val="000000" w:themeColor="text1"/>
              </w:rPr>
            </w:pPr>
          </w:p>
        </w:tc>
        <w:tc>
          <w:tcPr>
            <w:tcW w:w="1555" w:type="dxa"/>
          </w:tcPr>
          <w:p w14:paraId="2FC55FB3" w14:textId="77777777" w:rsidR="001F1E13" w:rsidRDefault="001F1E13" w:rsidP="00DD09D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en </w:t>
            </w:r>
            <w:r w:rsidRPr="5E9D9286">
              <w:rPr>
                <w:rFonts w:ascii="Calibri" w:eastAsia="Calibri" w:hAnsi="Calibri" w:cs="Calibri"/>
                <w:color w:val="000000" w:themeColor="text1"/>
              </w:rPr>
              <w:lastRenderedPageBreak/>
              <w:t>un 100% en un nivel intermedio alto según lo solicitado.</w:t>
            </w:r>
          </w:p>
        </w:tc>
        <w:tc>
          <w:tcPr>
            <w:tcW w:w="1240" w:type="dxa"/>
          </w:tcPr>
          <w:p w14:paraId="41F514F8" w14:textId="77777777" w:rsidR="001F1E13" w:rsidRDefault="001F1E13" w:rsidP="00DD09D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w:t>
            </w:r>
            <w:r w:rsidRPr="5E9D9286">
              <w:rPr>
                <w:rFonts w:ascii="Calibri" w:eastAsia="Calibri" w:hAnsi="Calibri" w:cs="Calibri"/>
                <w:color w:val="000000" w:themeColor="text1"/>
              </w:rPr>
              <w:lastRenderedPageBreak/>
              <w:t>en un 60% en un nivel intermedio alto según lo solicitado.</w:t>
            </w:r>
          </w:p>
          <w:p w14:paraId="723237BF" w14:textId="77777777" w:rsidR="001F1E13" w:rsidRDefault="001F1E13" w:rsidP="00DD09D6">
            <w:pPr>
              <w:jc w:val="both"/>
              <w:rPr>
                <w:rFonts w:ascii="Calibri" w:eastAsia="Calibri" w:hAnsi="Calibri" w:cs="Calibri"/>
                <w:color w:val="000000" w:themeColor="text1"/>
              </w:rPr>
            </w:pPr>
          </w:p>
        </w:tc>
        <w:tc>
          <w:tcPr>
            <w:tcW w:w="1240" w:type="dxa"/>
          </w:tcPr>
          <w:p w14:paraId="0B91896F" w14:textId="77777777" w:rsidR="001F1E13" w:rsidRDefault="001F1E13" w:rsidP="00DD09D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comunicando </w:t>
            </w:r>
            <w:r w:rsidRPr="5E9D9286">
              <w:rPr>
                <w:rFonts w:ascii="Calibri" w:eastAsia="Calibri" w:hAnsi="Calibri" w:cs="Calibri"/>
                <w:color w:val="000000" w:themeColor="text1"/>
              </w:rPr>
              <w:lastRenderedPageBreak/>
              <w:t>en un 30% en un nivel intermedio alto lo solicitado.</w:t>
            </w:r>
          </w:p>
          <w:p w14:paraId="6952224A" w14:textId="77777777" w:rsidR="001F1E13" w:rsidRDefault="001F1E13" w:rsidP="00DD09D6">
            <w:pPr>
              <w:jc w:val="both"/>
              <w:rPr>
                <w:rFonts w:ascii="Calibri" w:eastAsia="Calibri" w:hAnsi="Calibri" w:cs="Calibri"/>
                <w:color w:val="000000" w:themeColor="text1"/>
              </w:rPr>
            </w:pPr>
          </w:p>
        </w:tc>
        <w:tc>
          <w:tcPr>
            <w:tcW w:w="1194" w:type="dxa"/>
          </w:tcPr>
          <w:p w14:paraId="0EFA6F37" w14:textId="77777777" w:rsidR="001F1E13" w:rsidRDefault="001F1E13" w:rsidP="00DD09D6">
            <w:pPr>
              <w:jc w:val="both"/>
              <w:rPr>
                <w:rFonts w:ascii="Calibri" w:eastAsia="Calibri" w:hAnsi="Calibri" w:cs="Calibri"/>
                <w:color w:val="000000" w:themeColor="text1"/>
              </w:rPr>
            </w:pPr>
            <w:r w:rsidRPr="5E9D9286">
              <w:rPr>
                <w:rFonts w:ascii="Calibri" w:eastAsia="Calibri" w:hAnsi="Calibri" w:cs="Calibri"/>
                <w:color w:val="000000" w:themeColor="text1"/>
              </w:rPr>
              <w:lastRenderedPageBreak/>
              <w:t xml:space="preserve">Presenta de forma oral los apartados solicitados en inglés, </w:t>
            </w:r>
            <w:r w:rsidRPr="5E9D9286">
              <w:rPr>
                <w:rFonts w:ascii="Calibri" w:eastAsia="Calibri" w:hAnsi="Calibri" w:cs="Calibri"/>
                <w:color w:val="000000" w:themeColor="text1"/>
              </w:rPr>
              <w:lastRenderedPageBreak/>
              <w:t>pero no logra el desarrollo de las ideas solicitadas en un nivel intermedio alto.</w:t>
            </w:r>
          </w:p>
        </w:tc>
        <w:tc>
          <w:tcPr>
            <w:tcW w:w="1165" w:type="dxa"/>
            <w:vAlign w:val="center"/>
          </w:tcPr>
          <w:p w14:paraId="38894DE6" w14:textId="77777777" w:rsidR="001F1E13" w:rsidRDefault="001F1E13" w:rsidP="00DD09D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lastRenderedPageBreak/>
              <w:t>10</w:t>
            </w:r>
          </w:p>
        </w:tc>
        <w:tc>
          <w:tcPr>
            <w:tcW w:w="1410" w:type="dxa"/>
          </w:tcPr>
          <w:p w14:paraId="067E3DE2" w14:textId="77777777" w:rsidR="001F1E13" w:rsidRPr="5E9D9286" w:rsidRDefault="001F1E13" w:rsidP="00DD09D6">
            <w:pPr>
              <w:jc w:val="center"/>
              <w:rPr>
                <w:rFonts w:asciiTheme="minorHAnsi" w:eastAsiaTheme="minorEastAsia" w:hAnsiTheme="minorHAnsi" w:cstheme="minorBidi"/>
                <w:b/>
                <w:bCs/>
                <w:lang w:eastAsia="es-CL"/>
              </w:rPr>
            </w:pPr>
          </w:p>
        </w:tc>
        <w:tc>
          <w:tcPr>
            <w:tcW w:w="814" w:type="dxa"/>
          </w:tcPr>
          <w:p w14:paraId="3418CBF6" w14:textId="77777777" w:rsidR="001F1E13" w:rsidRPr="5E9D9286" w:rsidRDefault="001F1E13" w:rsidP="00DD09D6">
            <w:pPr>
              <w:jc w:val="center"/>
              <w:rPr>
                <w:rFonts w:asciiTheme="minorHAnsi" w:eastAsiaTheme="minorEastAsia" w:hAnsiTheme="minorHAnsi" w:cstheme="minorBidi"/>
                <w:b/>
                <w:bCs/>
                <w:lang w:eastAsia="es-CL"/>
              </w:rPr>
            </w:pPr>
          </w:p>
        </w:tc>
        <w:tc>
          <w:tcPr>
            <w:tcW w:w="945" w:type="dxa"/>
          </w:tcPr>
          <w:p w14:paraId="3655736F" w14:textId="77777777" w:rsidR="001F1E13" w:rsidRPr="5E9D9286" w:rsidRDefault="001F1E13" w:rsidP="00DD09D6">
            <w:pPr>
              <w:jc w:val="center"/>
              <w:rPr>
                <w:rFonts w:asciiTheme="minorHAnsi" w:eastAsiaTheme="minorEastAsia" w:hAnsiTheme="minorHAnsi" w:cstheme="minorBidi"/>
                <w:b/>
                <w:bCs/>
                <w:lang w:eastAsia="es-CL"/>
              </w:rPr>
            </w:pPr>
          </w:p>
        </w:tc>
        <w:tc>
          <w:tcPr>
            <w:tcW w:w="780" w:type="dxa"/>
          </w:tcPr>
          <w:p w14:paraId="073A45B7" w14:textId="77777777" w:rsidR="001F1E13" w:rsidRPr="5E9D9286" w:rsidRDefault="001F1E13" w:rsidP="00DD09D6">
            <w:pPr>
              <w:jc w:val="center"/>
              <w:rPr>
                <w:rFonts w:asciiTheme="minorHAnsi" w:eastAsiaTheme="minorEastAsia" w:hAnsiTheme="minorHAnsi" w:cstheme="minorBidi"/>
                <w:b/>
                <w:bCs/>
                <w:lang w:eastAsia="es-CL"/>
              </w:rPr>
            </w:pPr>
            <w:r>
              <w:rPr>
                <w:rFonts w:asciiTheme="minorHAnsi" w:eastAsiaTheme="minorEastAsia" w:hAnsiTheme="minorHAnsi" w:cstheme="minorBidi"/>
                <w:b/>
                <w:bCs/>
                <w:lang w:eastAsia="es-CL"/>
              </w:rPr>
              <w:t>x</w:t>
            </w:r>
          </w:p>
        </w:tc>
      </w:tr>
      <w:tr w:rsidR="001F1E13" w:rsidRPr="6964CDE3" w14:paraId="4E4AF71D" w14:textId="77777777" w:rsidTr="00DD09D6">
        <w:trPr>
          <w:trHeight w:val="539"/>
        </w:trPr>
        <w:tc>
          <w:tcPr>
            <w:tcW w:w="6470" w:type="dxa"/>
            <w:gridSpan w:val="5"/>
            <w:vAlign w:val="center"/>
          </w:tcPr>
          <w:p w14:paraId="19D95B23" w14:textId="77777777" w:rsidR="001F1E13" w:rsidRPr="00886B90" w:rsidRDefault="001F1E13" w:rsidP="00DD09D6">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165" w:type="dxa"/>
            <w:vAlign w:val="center"/>
          </w:tcPr>
          <w:p w14:paraId="428A0251" w14:textId="77777777" w:rsidR="001F1E13" w:rsidRPr="00886B90" w:rsidRDefault="001F1E13" w:rsidP="00DD09D6">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c>
          <w:tcPr>
            <w:tcW w:w="1410" w:type="dxa"/>
          </w:tcPr>
          <w:p w14:paraId="4387A488" w14:textId="77777777" w:rsidR="001F1E13" w:rsidRPr="6964CDE3" w:rsidRDefault="001F1E13" w:rsidP="00DD09D6">
            <w:pPr>
              <w:jc w:val="center"/>
              <w:rPr>
                <w:rFonts w:asciiTheme="minorHAnsi" w:eastAsiaTheme="minorEastAsia" w:hAnsiTheme="minorHAnsi" w:cstheme="minorBidi"/>
                <w:b/>
                <w:bCs/>
                <w:lang w:eastAsia="es-CL"/>
              </w:rPr>
            </w:pPr>
          </w:p>
        </w:tc>
        <w:tc>
          <w:tcPr>
            <w:tcW w:w="814" w:type="dxa"/>
          </w:tcPr>
          <w:p w14:paraId="45BFDDB5" w14:textId="77777777" w:rsidR="001F1E13" w:rsidRPr="6964CDE3" w:rsidRDefault="001F1E13" w:rsidP="00DD09D6">
            <w:pPr>
              <w:jc w:val="center"/>
              <w:rPr>
                <w:rFonts w:asciiTheme="minorHAnsi" w:eastAsiaTheme="minorEastAsia" w:hAnsiTheme="minorHAnsi" w:cstheme="minorBidi"/>
                <w:b/>
                <w:bCs/>
                <w:lang w:eastAsia="es-CL"/>
              </w:rPr>
            </w:pPr>
          </w:p>
        </w:tc>
        <w:tc>
          <w:tcPr>
            <w:tcW w:w="945" w:type="dxa"/>
          </w:tcPr>
          <w:p w14:paraId="6CA93C99" w14:textId="77777777" w:rsidR="001F1E13" w:rsidRPr="6964CDE3" w:rsidRDefault="001F1E13" w:rsidP="00DD09D6">
            <w:pPr>
              <w:jc w:val="center"/>
              <w:rPr>
                <w:rFonts w:asciiTheme="minorHAnsi" w:eastAsiaTheme="minorEastAsia" w:hAnsiTheme="minorHAnsi" w:cstheme="minorBidi"/>
                <w:b/>
                <w:bCs/>
                <w:lang w:eastAsia="es-CL"/>
              </w:rPr>
            </w:pPr>
          </w:p>
        </w:tc>
        <w:tc>
          <w:tcPr>
            <w:tcW w:w="780" w:type="dxa"/>
          </w:tcPr>
          <w:p w14:paraId="33869D3D" w14:textId="77777777" w:rsidR="001F1E13" w:rsidRPr="6964CDE3" w:rsidRDefault="001F1E13" w:rsidP="00DD09D6">
            <w:pPr>
              <w:jc w:val="center"/>
              <w:rPr>
                <w:rFonts w:asciiTheme="minorHAnsi" w:eastAsiaTheme="minorEastAsia" w:hAnsiTheme="minorHAnsi" w:cstheme="minorBidi"/>
                <w:b/>
                <w:bCs/>
                <w:lang w:eastAsia="es-CL"/>
              </w:rPr>
            </w:pPr>
          </w:p>
        </w:tc>
      </w:tr>
    </w:tbl>
    <w:p w14:paraId="4FA866EA" w14:textId="77777777" w:rsidR="001F1E13" w:rsidRPr="00C337FA" w:rsidRDefault="001F1E13" w:rsidP="6964CDE3">
      <w:pPr>
        <w:rPr>
          <w:rFonts w:asciiTheme="minorHAnsi" w:eastAsiaTheme="minorEastAsia" w:hAnsiTheme="minorHAnsi" w:cstheme="minorBidi"/>
          <w:sz w:val="22"/>
          <w:szCs w:val="22"/>
        </w:rPr>
      </w:pPr>
    </w:p>
    <w:sectPr w:rsidR="001F1E13" w:rsidRPr="00C337FA"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40CA70" w14:textId="77777777" w:rsidR="009D0D23" w:rsidRDefault="009D0D23" w:rsidP="00B2162E">
      <w:r>
        <w:separator/>
      </w:r>
    </w:p>
  </w:endnote>
  <w:endnote w:type="continuationSeparator" w:id="0">
    <w:p w14:paraId="208BE055" w14:textId="77777777" w:rsidR="009D0D23" w:rsidRDefault="009D0D23"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FBEAA5" w14:textId="77777777" w:rsidR="009D0D23" w:rsidRDefault="009D0D23" w:rsidP="00B2162E">
      <w:r>
        <w:separator/>
      </w:r>
    </w:p>
  </w:footnote>
  <w:footnote w:type="continuationSeparator" w:id="0">
    <w:p w14:paraId="36DD3D1F" w14:textId="77777777" w:rsidR="009D0D23" w:rsidRDefault="009D0D23"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810102309">
    <w:abstractNumId w:val="20"/>
  </w:num>
  <w:num w:numId="2" w16cid:durableId="568734890">
    <w:abstractNumId w:val="7"/>
  </w:num>
  <w:num w:numId="3" w16cid:durableId="151800771">
    <w:abstractNumId w:val="11"/>
  </w:num>
  <w:num w:numId="4" w16cid:durableId="1174807719">
    <w:abstractNumId w:val="5"/>
  </w:num>
  <w:num w:numId="5" w16cid:durableId="2067990564">
    <w:abstractNumId w:val="21"/>
  </w:num>
  <w:num w:numId="6" w16cid:durableId="545023119">
    <w:abstractNumId w:val="18"/>
  </w:num>
  <w:num w:numId="7" w16cid:durableId="662010079">
    <w:abstractNumId w:val="14"/>
  </w:num>
  <w:num w:numId="8" w16cid:durableId="225148804">
    <w:abstractNumId w:val="23"/>
  </w:num>
  <w:num w:numId="9" w16cid:durableId="1511022181">
    <w:abstractNumId w:val="12"/>
  </w:num>
  <w:num w:numId="10" w16cid:durableId="589509794">
    <w:abstractNumId w:val="28"/>
  </w:num>
  <w:num w:numId="11" w16cid:durableId="652637093">
    <w:abstractNumId w:val="17"/>
  </w:num>
  <w:num w:numId="12" w16cid:durableId="615252227">
    <w:abstractNumId w:val="9"/>
  </w:num>
  <w:num w:numId="13" w16cid:durableId="266471556">
    <w:abstractNumId w:val="2"/>
  </w:num>
  <w:num w:numId="14" w16cid:durableId="41489996">
    <w:abstractNumId w:val="10"/>
  </w:num>
  <w:num w:numId="15" w16cid:durableId="296767099">
    <w:abstractNumId w:val="29"/>
  </w:num>
  <w:num w:numId="16" w16cid:durableId="100347418">
    <w:abstractNumId w:val="6"/>
  </w:num>
  <w:num w:numId="17" w16cid:durableId="1280643521">
    <w:abstractNumId w:val="22"/>
  </w:num>
  <w:num w:numId="18" w16cid:durableId="159544603">
    <w:abstractNumId w:val="13"/>
  </w:num>
  <w:num w:numId="19" w16cid:durableId="872115340">
    <w:abstractNumId w:val="8"/>
  </w:num>
  <w:num w:numId="20" w16cid:durableId="838233680">
    <w:abstractNumId w:val="19"/>
  </w:num>
  <w:num w:numId="21" w16cid:durableId="944264706">
    <w:abstractNumId w:val="4"/>
  </w:num>
  <w:num w:numId="22" w16cid:durableId="1179931140">
    <w:abstractNumId w:val="1"/>
  </w:num>
  <w:num w:numId="23" w16cid:durableId="1252397294">
    <w:abstractNumId w:val="0"/>
  </w:num>
  <w:num w:numId="24" w16cid:durableId="306470319">
    <w:abstractNumId w:val="24"/>
  </w:num>
  <w:num w:numId="25" w16cid:durableId="2039230887">
    <w:abstractNumId w:val="26"/>
  </w:num>
  <w:num w:numId="26" w16cid:durableId="1466316164">
    <w:abstractNumId w:val="25"/>
  </w:num>
  <w:num w:numId="27" w16cid:durableId="673991936">
    <w:abstractNumId w:val="16"/>
  </w:num>
  <w:num w:numId="28" w16cid:durableId="1985424180">
    <w:abstractNumId w:val="3"/>
  </w:num>
  <w:num w:numId="29" w16cid:durableId="2038970149">
    <w:abstractNumId w:val="27"/>
  </w:num>
  <w:num w:numId="30" w16cid:durableId="15941674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1F1E1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35B4"/>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0392"/>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0D23"/>
    <w:rsid w:val="009D4644"/>
    <w:rsid w:val="009E5F0D"/>
    <w:rsid w:val="009E6474"/>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C61"/>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1719</Words>
  <Characters>9458</Characters>
  <Application>Microsoft Office Word</Application>
  <DocSecurity>0</DocSecurity>
  <Lines>78</Lines>
  <Paragraphs>22</Paragraphs>
  <ScaleCrop>false</ScaleCrop>
  <Company/>
  <LinksUpToDate>false</LinksUpToDate>
  <CharactersWithSpaces>11155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MATIAS . VELIZ REYES</cp:lastModifiedBy>
  <cp:revision>68</cp:revision>
  <cp:lastPrinted>2021-11-25T12:30:00Z</cp:lastPrinted>
  <dcterms:created xsi:type="dcterms:W3CDTF">2022-08-25T15:56:00Z</dcterms:created>
  <dcterms:modified xsi:type="dcterms:W3CDTF">2024-12-15T16:36:00Z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