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2E59A" w14:textId="4EFCB5B4" w:rsidR="00BB0979" w:rsidRDefault="00F32187" w:rsidP="00F32187">
      <w:pPr>
        <w:pStyle w:val="Ttulo1"/>
        <w:ind w:left="720" w:firstLine="720"/>
      </w:pPr>
      <w:r>
        <w:rPr>
          <w:noProof/>
          <w:sz w:val="24"/>
          <w:szCs w:val="24"/>
          <w:lang w:val="es-AR" w:eastAsia="es-AR"/>
        </w:rPr>
        <w:drawing>
          <wp:inline distT="0" distB="0" distL="0" distR="0" wp14:anchorId="737857A3" wp14:editId="6AC702F2">
            <wp:extent cx="304800" cy="571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rre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F5">
        <w:t xml:space="preserve">Mundo </w:t>
      </w:r>
      <w:r w:rsidR="00DF6BDD">
        <w:t>medieval-game</w:t>
      </w:r>
      <w:r>
        <w:t xml:space="preserve">   </w:t>
      </w:r>
      <w:r w:rsidR="000A4848">
        <w:rPr>
          <w:noProof/>
          <w:lang w:val="es-AR" w:eastAsia="es-AR"/>
        </w:rPr>
        <w:drawing>
          <wp:inline distT="0" distB="0" distL="0" distR="0" wp14:anchorId="4FD39F65" wp14:editId="0496B9D7">
            <wp:extent cx="476250" cy="4762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f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1AF" w14:textId="5BBE3929" w:rsidR="00BB0979" w:rsidRPr="00F32187" w:rsidRDefault="008D65D4" w:rsidP="00D82520">
      <w:pPr>
        <w:pStyle w:val="Listaconnmeros"/>
        <w:numPr>
          <w:ilvl w:val="0"/>
          <w:numId w:val="0"/>
        </w:numPr>
        <w:ind w:left="432"/>
        <w:rPr>
          <w:sz w:val="24"/>
          <w:szCs w:val="24"/>
        </w:rPr>
      </w:pPr>
      <w:r w:rsidRPr="00F32187">
        <w:rPr>
          <w:sz w:val="24"/>
          <w:szCs w:val="24"/>
        </w:rPr>
        <w:t xml:space="preserve">El </w:t>
      </w:r>
      <w:r w:rsidR="003364E1" w:rsidRPr="00F32187">
        <w:rPr>
          <w:sz w:val="24"/>
          <w:szCs w:val="24"/>
        </w:rPr>
        <w:t>mundo</w:t>
      </w:r>
      <w:r w:rsidR="00F32187">
        <w:rPr>
          <w:sz w:val="24"/>
          <w:szCs w:val="24"/>
        </w:rPr>
        <w:t xml:space="preserve"> medieval</w:t>
      </w:r>
      <w:r w:rsidR="003364E1" w:rsidRPr="00F32187">
        <w:rPr>
          <w:sz w:val="24"/>
          <w:szCs w:val="24"/>
        </w:rPr>
        <w:t xml:space="preserve"> esta</w:t>
      </w:r>
      <w:r w:rsidRPr="00F32187">
        <w:rPr>
          <w:sz w:val="24"/>
          <w:szCs w:val="24"/>
        </w:rPr>
        <w:t xml:space="preserve"> bajo el control de</w:t>
      </w:r>
      <w:r w:rsidR="00BA7A02" w:rsidRPr="00F32187">
        <w:rPr>
          <w:sz w:val="24"/>
          <w:szCs w:val="24"/>
        </w:rPr>
        <w:t xml:space="preserve"> un </w:t>
      </w:r>
      <w:r w:rsidR="00D50236" w:rsidRPr="00F32187">
        <w:rPr>
          <w:sz w:val="24"/>
          <w:szCs w:val="24"/>
        </w:rPr>
        <w:t xml:space="preserve"> hechicero</w:t>
      </w:r>
      <w:r w:rsidR="00BF0821" w:rsidRPr="00F32187">
        <w:rPr>
          <w:sz w:val="24"/>
          <w:szCs w:val="24"/>
        </w:rPr>
        <w:t xml:space="preserve"> y</w:t>
      </w:r>
      <w:r w:rsidR="00D50236" w:rsidRPr="00F32187">
        <w:rPr>
          <w:sz w:val="24"/>
          <w:szCs w:val="24"/>
        </w:rPr>
        <w:t xml:space="preserve"> su colega que es una </w:t>
      </w:r>
      <w:r w:rsidR="00BF0821" w:rsidRPr="00F32187">
        <w:rPr>
          <w:sz w:val="24"/>
          <w:szCs w:val="24"/>
        </w:rPr>
        <w:t>bestia,</w:t>
      </w:r>
      <w:r w:rsidRPr="00F32187">
        <w:rPr>
          <w:sz w:val="24"/>
          <w:szCs w:val="24"/>
        </w:rPr>
        <w:t xml:space="preserve"> </w:t>
      </w:r>
      <w:r w:rsidR="00D50236" w:rsidRPr="00F32187">
        <w:rPr>
          <w:sz w:val="24"/>
          <w:szCs w:val="24"/>
        </w:rPr>
        <w:t xml:space="preserve">ambos desean eliminar </w:t>
      </w:r>
      <w:r w:rsidR="00505E44" w:rsidRPr="00F32187">
        <w:rPr>
          <w:sz w:val="24"/>
          <w:szCs w:val="24"/>
        </w:rPr>
        <w:t xml:space="preserve"> la r</w:t>
      </w:r>
      <w:r w:rsidR="0078201D" w:rsidRPr="00F32187">
        <w:rPr>
          <w:sz w:val="24"/>
          <w:szCs w:val="24"/>
        </w:rPr>
        <w:t>aza humana.</w:t>
      </w:r>
      <w:r w:rsidR="00173360" w:rsidRPr="00F32187">
        <w:rPr>
          <w:sz w:val="24"/>
          <w:szCs w:val="24"/>
        </w:rPr>
        <w:t xml:space="preserve"> Bajo estas circunstancia </w:t>
      </w:r>
      <w:r w:rsidR="00CB3540">
        <w:rPr>
          <w:sz w:val="24"/>
          <w:szCs w:val="24"/>
        </w:rPr>
        <w:t>el personaje</w:t>
      </w:r>
      <w:bookmarkStart w:id="0" w:name="_GoBack"/>
      <w:bookmarkEnd w:id="0"/>
      <w:r w:rsidR="00B7786D" w:rsidRPr="00F32187">
        <w:rPr>
          <w:sz w:val="24"/>
          <w:szCs w:val="24"/>
        </w:rPr>
        <w:t xml:space="preserve"> </w:t>
      </w:r>
      <w:r w:rsidR="00472DF5" w:rsidRPr="00F32187">
        <w:rPr>
          <w:sz w:val="24"/>
          <w:szCs w:val="24"/>
        </w:rPr>
        <w:t xml:space="preserve">que es un gran guerrero </w:t>
      </w:r>
      <w:r w:rsidR="00B4644F" w:rsidRPr="00F32187">
        <w:rPr>
          <w:sz w:val="24"/>
          <w:szCs w:val="24"/>
        </w:rPr>
        <w:t xml:space="preserve">decide </w:t>
      </w:r>
      <w:r w:rsidR="003873BA" w:rsidRPr="00F32187">
        <w:rPr>
          <w:sz w:val="24"/>
          <w:szCs w:val="24"/>
        </w:rPr>
        <w:t xml:space="preserve">revelarse en </w:t>
      </w:r>
      <w:r w:rsidR="00BA7A02" w:rsidRPr="00F32187">
        <w:rPr>
          <w:sz w:val="24"/>
          <w:szCs w:val="24"/>
        </w:rPr>
        <w:t>contra de estos subordinadores</w:t>
      </w:r>
      <w:r w:rsidR="00CA529E" w:rsidRPr="00F32187">
        <w:rPr>
          <w:sz w:val="24"/>
          <w:szCs w:val="24"/>
        </w:rPr>
        <w:t>.</w:t>
      </w:r>
    </w:p>
    <w:p w14:paraId="624B17A9" w14:textId="26FD6B16" w:rsidR="00BF0821" w:rsidRPr="00F32187" w:rsidRDefault="00BA7A02" w:rsidP="000A78DB">
      <w:pPr>
        <w:pStyle w:val="Listaconnmeros"/>
        <w:numPr>
          <w:ilvl w:val="0"/>
          <w:numId w:val="0"/>
        </w:numPr>
        <w:ind w:left="432"/>
        <w:rPr>
          <w:sz w:val="24"/>
          <w:szCs w:val="24"/>
        </w:rPr>
      </w:pPr>
      <w:r w:rsidRPr="00F32187">
        <w:rPr>
          <w:sz w:val="24"/>
          <w:szCs w:val="24"/>
        </w:rPr>
        <w:t>El personaje, el hechicero y la bestia</w:t>
      </w:r>
      <w:r w:rsidR="00C53C9D" w:rsidRPr="00F32187">
        <w:rPr>
          <w:sz w:val="24"/>
          <w:szCs w:val="24"/>
        </w:rPr>
        <w:t xml:space="preserve"> pr</w:t>
      </w:r>
      <w:r w:rsidR="00BF0821" w:rsidRPr="00F32187">
        <w:rPr>
          <w:sz w:val="24"/>
          <w:szCs w:val="24"/>
        </w:rPr>
        <w:t>esentan ciertas características:</w:t>
      </w:r>
    </w:p>
    <w:p w14:paraId="1B619808" w14:textId="68607EB2" w:rsidR="00BF0821" w:rsidRPr="00F32187" w:rsidRDefault="00C53C9D" w:rsidP="00BF0821">
      <w:pPr>
        <w:pStyle w:val="Listaconnmeros"/>
        <w:numPr>
          <w:ilvl w:val="0"/>
          <w:numId w:val="17"/>
        </w:numPr>
        <w:rPr>
          <w:sz w:val="24"/>
          <w:szCs w:val="24"/>
        </w:rPr>
      </w:pPr>
      <w:r w:rsidRPr="00F32187">
        <w:rPr>
          <w:sz w:val="24"/>
          <w:szCs w:val="24"/>
        </w:rPr>
        <w:t xml:space="preserve">El primero </w:t>
      </w:r>
      <w:r w:rsidR="0065658C" w:rsidRPr="00F32187">
        <w:rPr>
          <w:sz w:val="24"/>
          <w:szCs w:val="24"/>
        </w:rPr>
        <w:t xml:space="preserve">tiene una vida limitada hasta 100 </w:t>
      </w:r>
      <w:r w:rsidR="00C01ECC" w:rsidRPr="00F32187">
        <w:rPr>
          <w:sz w:val="24"/>
          <w:szCs w:val="24"/>
        </w:rPr>
        <w:t>unidades, una fuerza  y una defensa de 10 unidades</w:t>
      </w:r>
      <w:r w:rsidR="00BF0821" w:rsidRPr="00F32187">
        <w:rPr>
          <w:sz w:val="24"/>
          <w:szCs w:val="24"/>
        </w:rPr>
        <w:t>.</w:t>
      </w:r>
    </w:p>
    <w:p w14:paraId="4D761C2E" w14:textId="61FB9E02" w:rsidR="00BF0821" w:rsidRPr="00F32187" w:rsidRDefault="00BF0821" w:rsidP="00BF0821">
      <w:pPr>
        <w:pStyle w:val="Listaconnmeros"/>
        <w:numPr>
          <w:ilvl w:val="0"/>
          <w:numId w:val="17"/>
        </w:numPr>
        <w:rPr>
          <w:sz w:val="24"/>
          <w:szCs w:val="24"/>
        </w:rPr>
      </w:pPr>
      <w:r w:rsidRPr="00F32187">
        <w:rPr>
          <w:sz w:val="24"/>
          <w:szCs w:val="24"/>
        </w:rPr>
        <w:t xml:space="preserve">El </w:t>
      </w:r>
      <w:r w:rsidR="00BA7A02" w:rsidRPr="00F32187">
        <w:rPr>
          <w:sz w:val="24"/>
          <w:szCs w:val="24"/>
        </w:rPr>
        <w:t>hechicero</w:t>
      </w:r>
      <w:r w:rsidRPr="00F32187">
        <w:rPr>
          <w:sz w:val="24"/>
          <w:szCs w:val="24"/>
        </w:rPr>
        <w:t xml:space="preserve"> tiene una vida 100 unidades.</w:t>
      </w:r>
      <w:r w:rsidR="00F32187" w:rsidRPr="00F32187">
        <w:rPr>
          <w:noProof/>
          <w:sz w:val="24"/>
          <w:szCs w:val="24"/>
          <w:lang w:val="es-AR" w:eastAsia="es-AR"/>
        </w:rPr>
        <w:t xml:space="preserve"> </w:t>
      </w:r>
    </w:p>
    <w:p w14:paraId="762CAFDD" w14:textId="69107A5F" w:rsidR="00BF0821" w:rsidRPr="00F32187" w:rsidRDefault="00BF0821" w:rsidP="00077714">
      <w:pPr>
        <w:pStyle w:val="Listaconnmeros"/>
        <w:numPr>
          <w:ilvl w:val="0"/>
          <w:numId w:val="17"/>
        </w:numPr>
        <w:rPr>
          <w:sz w:val="24"/>
          <w:szCs w:val="24"/>
        </w:rPr>
      </w:pPr>
      <w:r w:rsidRPr="00F32187">
        <w:rPr>
          <w:sz w:val="24"/>
          <w:szCs w:val="24"/>
        </w:rPr>
        <w:t>La bestia tiene una vida de 200.</w:t>
      </w:r>
    </w:p>
    <w:p w14:paraId="4FD51FC9" w14:textId="21687E86" w:rsidR="003D6830" w:rsidRPr="00F32187" w:rsidRDefault="002B0119" w:rsidP="000A78DB">
      <w:pPr>
        <w:pStyle w:val="Listaconnmeros"/>
        <w:numPr>
          <w:ilvl w:val="0"/>
          <w:numId w:val="0"/>
        </w:numPr>
        <w:ind w:left="432"/>
        <w:rPr>
          <w:sz w:val="24"/>
          <w:szCs w:val="24"/>
        </w:rPr>
      </w:pPr>
      <w:r w:rsidRPr="00F32187">
        <w:rPr>
          <w:sz w:val="24"/>
          <w:szCs w:val="24"/>
        </w:rPr>
        <w:t xml:space="preserve">Además </w:t>
      </w:r>
      <w:r w:rsidR="00562B5D" w:rsidRPr="00F32187">
        <w:rPr>
          <w:sz w:val="24"/>
          <w:szCs w:val="24"/>
        </w:rPr>
        <w:t xml:space="preserve">las acciones </w:t>
      </w:r>
      <w:r w:rsidR="008A27F5" w:rsidRPr="00F32187">
        <w:rPr>
          <w:sz w:val="24"/>
          <w:szCs w:val="24"/>
        </w:rPr>
        <w:t xml:space="preserve">que puede realizar </w:t>
      </w:r>
      <w:r w:rsidRPr="00F32187">
        <w:rPr>
          <w:sz w:val="24"/>
          <w:szCs w:val="24"/>
        </w:rPr>
        <w:t xml:space="preserve">un personaje </w:t>
      </w:r>
      <w:r w:rsidR="008A27F5" w:rsidRPr="00F32187">
        <w:rPr>
          <w:sz w:val="24"/>
          <w:szCs w:val="24"/>
        </w:rPr>
        <w:t>son</w:t>
      </w:r>
      <w:r w:rsidRPr="00F32187">
        <w:rPr>
          <w:sz w:val="24"/>
          <w:szCs w:val="24"/>
        </w:rPr>
        <w:t xml:space="preserve"> atacar</w:t>
      </w:r>
      <w:r w:rsidR="00077714" w:rsidRPr="00F32187">
        <w:rPr>
          <w:sz w:val="24"/>
          <w:szCs w:val="24"/>
        </w:rPr>
        <w:t xml:space="preserve"> a</w:t>
      </w:r>
      <w:r w:rsidR="008568C2" w:rsidRPr="00F32187">
        <w:rPr>
          <w:sz w:val="24"/>
          <w:szCs w:val="24"/>
        </w:rPr>
        <w:t>l rival</w:t>
      </w:r>
      <w:r w:rsidR="0010689D" w:rsidRPr="00F32187">
        <w:rPr>
          <w:sz w:val="24"/>
          <w:szCs w:val="24"/>
        </w:rPr>
        <w:t xml:space="preserve"> y juntar </w:t>
      </w:r>
      <w:r w:rsidR="00B557A2" w:rsidRPr="00F32187">
        <w:rPr>
          <w:sz w:val="24"/>
          <w:szCs w:val="24"/>
        </w:rPr>
        <w:t>diamantes.</w:t>
      </w:r>
      <w:r w:rsidR="008348D7" w:rsidRPr="00F32187">
        <w:rPr>
          <w:sz w:val="24"/>
          <w:szCs w:val="24"/>
        </w:rPr>
        <w:t xml:space="preserve"> Para el  </w:t>
      </w:r>
      <w:r w:rsidR="00BF0821" w:rsidRPr="00F32187">
        <w:rPr>
          <w:sz w:val="24"/>
          <w:szCs w:val="24"/>
        </w:rPr>
        <w:t xml:space="preserve">ataque se </w:t>
      </w:r>
      <w:r w:rsidR="00F368C1" w:rsidRPr="00F32187">
        <w:rPr>
          <w:sz w:val="24"/>
          <w:szCs w:val="24"/>
        </w:rPr>
        <w:t xml:space="preserve">resta la vida </w:t>
      </w:r>
      <w:r w:rsidR="00E9577A" w:rsidRPr="00F32187">
        <w:rPr>
          <w:sz w:val="24"/>
          <w:szCs w:val="24"/>
        </w:rPr>
        <w:t xml:space="preserve">de </w:t>
      </w:r>
      <w:r w:rsidR="00A31AC8" w:rsidRPr="00F32187">
        <w:rPr>
          <w:sz w:val="24"/>
          <w:szCs w:val="24"/>
        </w:rPr>
        <w:t>su contrincante</w:t>
      </w:r>
      <w:r w:rsidR="00077714" w:rsidRPr="00F32187">
        <w:rPr>
          <w:sz w:val="24"/>
          <w:szCs w:val="24"/>
        </w:rPr>
        <w:t xml:space="preserve"> de acuerdo el daño que causa, este se calcula sumando  la fuerza de cada elemento de armadura que posee</w:t>
      </w:r>
      <w:r w:rsidR="000E5923" w:rsidRPr="00F32187">
        <w:rPr>
          <w:sz w:val="24"/>
          <w:szCs w:val="24"/>
        </w:rPr>
        <w:t>.</w:t>
      </w:r>
      <w:r w:rsidR="002828A4" w:rsidRPr="00F32187">
        <w:rPr>
          <w:sz w:val="24"/>
          <w:szCs w:val="24"/>
        </w:rPr>
        <w:t xml:space="preserve"> </w:t>
      </w:r>
      <w:r w:rsidR="00FC01DE" w:rsidRPr="00F32187">
        <w:rPr>
          <w:sz w:val="24"/>
          <w:szCs w:val="24"/>
        </w:rPr>
        <w:t>A su vez al atacar a su rival este también responde atacándolo.</w:t>
      </w:r>
      <w:r w:rsidR="00F32187" w:rsidRPr="00F32187">
        <w:rPr>
          <w:noProof/>
          <w:sz w:val="24"/>
          <w:szCs w:val="24"/>
          <w:lang w:val="es-AR" w:eastAsia="es-AR"/>
        </w:rPr>
        <w:t xml:space="preserve"> </w:t>
      </w:r>
    </w:p>
    <w:p w14:paraId="15D01CBE" w14:textId="73E22160" w:rsidR="00BA7A02" w:rsidRPr="00F32187" w:rsidRDefault="00F32187" w:rsidP="00F32187">
      <w:pPr>
        <w:pStyle w:val="Listaconnmeros"/>
        <w:numPr>
          <w:ilvl w:val="0"/>
          <w:numId w:val="0"/>
        </w:numPr>
        <w:tabs>
          <w:tab w:val="left" w:pos="1380"/>
        </w:tabs>
        <w:ind w:left="432"/>
        <w:rPr>
          <w:sz w:val="24"/>
          <w:szCs w:val="24"/>
        </w:rPr>
      </w:pPr>
      <w:r w:rsidRPr="00F32187">
        <w:rPr>
          <w:sz w:val="24"/>
          <w:szCs w:val="24"/>
        </w:rPr>
        <w:tab/>
      </w:r>
    </w:p>
    <w:p w14:paraId="4F91EE37" w14:textId="3B561C1F" w:rsidR="000A78DB" w:rsidRPr="00F32187" w:rsidRDefault="00077714" w:rsidP="000A78DB">
      <w:pPr>
        <w:pStyle w:val="Listaconnmeros"/>
        <w:numPr>
          <w:ilvl w:val="0"/>
          <w:numId w:val="0"/>
        </w:numPr>
        <w:ind w:left="432"/>
        <w:rPr>
          <w:sz w:val="24"/>
          <w:szCs w:val="24"/>
        </w:rPr>
      </w:pPr>
      <w:r w:rsidRPr="00F32187">
        <w:rPr>
          <w:sz w:val="24"/>
          <w:szCs w:val="24"/>
        </w:rPr>
        <w:t xml:space="preserve"> Por otra parte e</w:t>
      </w:r>
      <w:r w:rsidR="000042C4" w:rsidRPr="00F32187">
        <w:rPr>
          <w:sz w:val="24"/>
          <w:szCs w:val="24"/>
        </w:rPr>
        <w:t>l personaje</w:t>
      </w:r>
      <w:r w:rsidR="004B658F" w:rsidRPr="00F32187">
        <w:rPr>
          <w:sz w:val="24"/>
          <w:szCs w:val="24"/>
        </w:rPr>
        <w:t xml:space="preserve"> para causar más impacto</w:t>
      </w:r>
      <w:r w:rsidRPr="00F32187">
        <w:rPr>
          <w:sz w:val="24"/>
          <w:szCs w:val="24"/>
        </w:rPr>
        <w:t xml:space="preserve"> de daño</w:t>
      </w:r>
      <w:r w:rsidR="004B658F" w:rsidRPr="00F32187">
        <w:rPr>
          <w:sz w:val="24"/>
          <w:szCs w:val="24"/>
        </w:rPr>
        <w:t xml:space="preserve"> a su contrincante </w:t>
      </w:r>
      <w:r w:rsidR="00B557A2" w:rsidRPr="00F32187">
        <w:rPr>
          <w:sz w:val="24"/>
          <w:szCs w:val="24"/>
        </w:rPr>
        <w:t>se</w:t>
      </w:r>
      <w:r w:rsidR="004B658F" w:rsidRPr="00F32187">
        <w:rPr>
          <w:sz w:val="24"/>
          <w:szCs w:val="24"/>
        </w:rPr>
        <w:t xml:space="preserve"> </w:t>
      </w:r>
      <w:r w:rsidR="005456C7" w:rsidRPr="00F32187">
        <w:rPr>
          <w:sz w:val="24"/>
          <w:szCs w:val="24"/>
        </w:rPr>
        <w:t>equipa con ciertos elementos como:</w:t>
      </w:r>
    </w:p>
    <w:p w14:paraId="6A9DA375" w14:textId="6301E37C" w:rsidR="005456C7" w:rsidRPr="00F32187" w:rsidRDefault="000425A1" w:rsidP="000425A1">
      <w:pPr>
        <w:pStyle w:val="Listaconnmeros"/>
        <w:numPr>
          <w:ilvl w:val="0"/>
          <w:numId w:val="15"/>
        </w:numPr>
        <w:rPr>
          <w:sz w:val="24"/>
          <w:szCs w:val="24"/>
        </w:rPr>
      </w:pPr>
      <w:r w:rsidRPr="00F32187">
        <w:rPr>
          <w:b/>
          <w:sz w:val="24"/>
          <w:szCs w:val="24"/>
        </w:rPr>
        <w:t>El casco:</w:t>
      </w:r>
      <w:r w:rsidRPr="00F32187">
        <w:rPr>
          <w:sz w:val="24"/>
          <w:szCs w:val="24"/>
        </w:rPr>
        <w:t xml:space="preserve"> </w:t>
      </w:r>
      <w:r w:rsidR="00C809DE" w:rsidRPr="00F32187">
        <w:rPr>
          <w:sz w:val="24"/>
          <w:szCs w:val="24"/>
        </w:rPr>
        <w:t>tiene una defensa de 20 y una fuerza de 15. S</w:t>
      </w:r>
      <w:r w:rsidR="007766D4" w:rsidRPr="00F32187">
        <w:rPr>
          <w:sz w:val="24"/>
          <w:szCs w:val="24"/>
        </w:rPr>
        <w:t xml:space="preserve">e obtiene </w:t>
      </w:r>
      <w:r w:rsidR="00077714" w:rsidRPr="00F32187">
        <w:rPr>
          <w:sz w:val="24"/>
          <w:szCs w:val="24"/>
        </w:rPr>
        <w:t>canjeándolo</w:t>
      </w:r>
      <w:r w:rsidR="004133CB" w:rsidRPr="00F32187">
        <w:rPr>
          <w:sz w:val="24"/>
          <w:szCs w:val="24"/>
        </w:rPr>
        <w:t xml:space="preserve"> con </w:t>
      </w:r>
      <w:r w:rsidR="00D5793A" w:rsidRPr="00F32187">
        <w:rPr>
          <w:sz w:val="24"/>
          <w:szCs w:val="24"/>
        </w:rPr>
        <w:t>un diamante verde</w:t>
      </w:r>
      <w:r w:rsidR="00077714" w:rsidRPr="00F32187">
        <w:rPr>
          <w:sz w:val="24"/>
          <w:szCs w:val="24"/>
        </w:rPr>
        <w:t xml:space="preserve"> </w:t>
      </w:r>
      <w:r w:rsidR="00D5793A" w:rsidRPr="00F32187">
        <w:rPr>
          <w:sz w:val="24"/>
          <w:szCs w:val="24"/>
        </w:rPr>
        <w:t xml:space="preserve"> en la casa de ventas de armamento.</w:t>
      </w:r>
      <w:r w:rsidR="0035416B" w:rsidRPr="00F32187">
        <w:rPr>
          <w:sz w:val="24"/>
          <w:szCs w:val="24"/>
        </w:rPr>
        <w:t xml:space="preserve"> Una vez adquirido este elemento</w:t>
      </w:r>
      <w:r w:rsidR="00BA7A02" w:rsidRPr="00F32187">
        <w:rPr>
          <w:sz w:val="24"/>
          <w:szCs w:val="24"/>
        </w:rPr>
        <w:t>,</w:t>
      </w:r>
      <w:r w:rsidR="0035416B" w:rsidRPr="00F32187">
        <w:rPr>
          <w:sz w:val="24"/>
          <w:szCs w:val="24"/>
        </w:rPr>
        <w:t xml:space="preserve"> se incrementa defensa  y fuerza del personaje con los valores de la fuerza y defensa de dicho elemento respectivamente.</w:t>
      </w:r>
    </w:p>
    <w:p w14:paraId="08082F7B" w14:textId="5A810A99" w:rsidR="00C62E79" w:rsidRPr="00F32187" w:rsidRDefault="00C36369" w:rsidP="000425A1">
      <w:pPr>
        <w:pStyle w:val="Listaconnmeros"/>
        <w:numPr>
          <w:ilvl w:val="0"/>
          <w:numId w:val="15"/>
        </w:numPr>
        <w:rPr>
          <w:sz w:val="24"/>
          <w:szCs w:val="24"/>
        </w:rPr>
      </w:pPr>
      <w:r w:rsidRPr="00F32187">
        <w:rPr>
          <w:b/>
          <w:sz w:val="24"/>
          <w:szCs w:val="24"/>
        </w:rPr>
        <w:t>La daga</w:t>
      </w:r>
      <w:r w:rsidR="002510F9" w:rsidRPr="00F32187">
        <w:rPr>
          <w:b/>
          <w:sz w:val="24"/>
          <w:szCs w:val="24"/>
        </w:rPr>
        <w:t>:</w:t>
      </w:r>
      <w:r w:rsidR="002510F9" w:rsidRPr="00F32187">
        <w:rPr>
          <w:sz w:val="24"/>
          <w:szCs w:val="24"/>
        </w:rPr>
        <w:t xml:space="preserve"> se </w:t>
      </w:r>
      <w:r w:rsidR="00FE7598" w:rsidRPr="00F32187">
        <w:rPr>
          <w:sz w:val="24"/>
          <w:szCs w:val="24"/>
        </w:rPr>
        <w:t>obtiene</w:t>
      </w:r>
      <w:r w:rsidR="002510F9" w:rsidRPr="00F32187">
        <w:rPr>
          <w:sz w:val="24"/>
          <w:szCs w:val="24"/>
        </w:rPr>
        <w:t xml:space="preserve"> con </w:t>
      </w:r>
      <w:r w:rsidR="00D21F93" w:rsidRPr="00F32187">
        <w:rPr>
          <w:sz w:val="24"/>
          <w:szCs w:val="24"/>
        </w:rPr>
        <w:t>un diamante azul</w:t>
      </w:r>
      <w:r w:rsidR="00163111" w:rsidRPr="00F32187">
        <w:rPr>
          <w:sz w:val="24"/>
          <w:szCs w:val="24"/>
        </w:rPr>
        <w:t xml:space="preserve"> y</w:t>
      </w:r>
      <w:r w:rsidR="0035416B" w:rsidRPr="00F32187">
        <w:rPr>
          <w:sz w:val="24"/>
          <w:szCs w:val="24"/>
        </w:rPr>
        <w:t xml:space="preserve"> también </w:t>
      </w:r>
      <w:r w:rsidR="00163111" w:rsidRPr="00F32187">
        <w:rPr>
          <w:sz w:val="24"/>
          <w:szCs w:val="24"/>
        </w:rPr>
        <w:t xml:space="preserve"> se compra en la casa de ventas de </w:t>
      </w:r>
      <w:r w:rsidR="00C809DE" w:rsidRPr="00F32187">
        <w:rPr>
          <w:sz w:val="24"/>
          <w:szCs w:val="24"/>
        </w:rPr>
        <w:t xml:space="preserve">armaduras. </w:t>
      </w:r>
      <w:r w:rsidR="00FC01DE" w:rsidRPr="00F32187">
        <w:rPr>
          <w:sz w:val="24"/>
          <w:szCs w:val="24"/>
        </w:rPr>
        <w:t>Este elemento b</w:t>
      </w:r>
      <w:r w:rsidRPr="00F32187">
        <w:rPr>
          <w:sz w:val="24"/>
          <w:szCs w:val="24"/>
        </w:rPr>
        <w:t xml:space="preserve">rinda una </w:t>
      </w:r>
      <w:r w:rsidR="00C809DE" w:rsidRPr="00F32187">
        <w:rPr>
          <w:sz w:val="24"/>
          <w:szCs w:val="24"/>
        </w:rPr>
        <w:t>defensa</w:t>
      </w:r>
      <w:r w:rsidRPr="00F32187">
        <w:rPr>
          <w:sz w:val="24"/>
          <w:szCs w:val="24"/>
        </w:rPr>
        <w:t xml:space="preserve"> de</w:t>
      </w:r>
      <w:r w:rsidR="00C809DE" w:rsidRPr="00F32187">
        <w:rPr>
          <w:sz w:val="24"/>
          <w:szCs w:val="24"/>
        </w:rPr>
        <w:t xml:space="preserve"> 15</w:t>
      </w:r>
      <w:r w:rsidRPr="00F32187">
        <w:rPr>
          <w:sz w:val="24"/>
          <w:szCs w:val="24"/>
        </w:rPr>
        <w:t xml:space="preserve">  y una  fuerza de</w:t>
      </w:r>
      <w:r w:rsidR="0035416B" w:rsidRPr="00F32187">
        <w:rPr>
          <w:sz w:val="24"/>
          <w:szCs w:val="24"/>
        </w:rPr>
        <w:t xml:space="preserve"> 3</w:t>
      </w:r>
      <w:r w:rsidR="00BA7A02" w:rsidRPr="00F32187">
        <w:rPr>
          <w:sz w:val="24"/>
          <w:szCs w:val="24"/>
        </w:rPr>
        <w:t>5</w:t>
      </w:r>
      <w:r w:rsidR="0035416B" w:rsidRPr="00F32187">
        <w:rPr>
          <w:sz w:val="24"/>
          <w:szCs w:val="24"/>
        </w:rPr>
        <w:t>, al igual que el casco estos valores se incrementan en la fuerza y defensa del personaje</w:t>
      </w:r>
      <w:r w:rsidR="00C809DE" w:rsidRPr="00F32187">
        <w:rPr>
          <w:sz w:val="24"/>
          <w:szCs w:val="24"/>
        </w:rPr>
        <w:t>.</w:t>
      </w:r>
    </w:p>
    <w:p w14:paraId="7EB9E93E" w14:textId="21C86AF4" w:rsidR="003550F1" w:rsidRPr="00F32187" w:rsidRDefault="00371200" w:rsidP="000425A1">
      <w:pPr>
        <w:pStyle w:val="Listaconnmeros"/>
        <w:numPr>
          <w:ilvl w:val="0"/>
          <w:numId w:val="15"/>
        </w:numPr>
        <w:rPr>
          <w:sz w:val="24"/>
          <w:szCs w:val="24"/>
        </w:rPr>
      </w:pPr>
      <w:r w:rsidRPr="00F32187">
        <w:rPr>
          <w:b/>
          <w:sz w:val="24"/>
          <w:szCs w:val="24"/>
        </w:rPr>
        <w:t>Equipamiento completo de armadura:</w:t>
      </w:r>
      <w:r w:rsidRPr="00F32187">
        <w:rPr>
          <w:sz w:val="24"/>
          <w:szCs w:val="24"/>
        </w:rPr>
        <w:t xml:space="preserve"> </w:t>
      </w:r>
      <w:r w:rsidR="00BA7A02" w:rsidRPr="00F32187">
        <w:rPr>
          <w:sz w:val="24"/>
          <w:szCs w:val="24"/>
        </w:rPr>
        <w:t xml:space="preserve">se obtiene </w:t>
      </w:r>
      <w:r w:rsidRPr="00F32187">
        <w:rPr>
          <w:sz w:val="24"/>
          <w:szCs w:val="24"/>
        </w:rPr>
        <w:t xml:space="preserve">cuando encuentra un cofre </w:t>
      </w:r>
      <w:r w:rsidR="00C809DE" w:rsidRPr="00F32187">
        <w:rPr>
          <w:sz w:val="24"/>
          <w:szCs w:val="24"/>
        </w:rPr>
        <w:t>mágico</w:t>
      </w:r>
      <w:r w:rsidR="00BA7A02" w:rsidRPr="00F32187">
        <w:rPr>
          <w:sz w:val="24"/>
          <w:szCs w:val="24"/>
        </w:rPr>
        <w:t>, provocando que e</w:t>
      </w:r>
      <w:r w:rsidR="0035416B" w:rsidRPr="00F32187">
        <w:rPr>
          <w:sz w:val="24"/>
          <w:szCs w:val="24"/>
        </w:rPr>
        <w:t xml:space="preserve">l personaje </w:t>
      </w:r>
      <w:r w:rsidR="00BA7A02" w:rsidRPr="00F32187">
        <w:rPr>
          <w:sz w:val="24"/>
          <w:szCs w:val="24"/>
        </w:rPr>
        <w:t>este</w:t>
      </w:r>
      <w:r w:rsidR="0035416B" w:rsidRPr="00F32187">
        <w:rPr>
          <w:sz w:val="24"/>
          <w:szCs w:val="24"/>
        </w:rPr>
        <w:t xml:space="preserve"> equipado con todos los siguientes elementos:</w:t>
      </w:r>
    </w:p>
    <w:p w14:paraId="4123B17B" w14:textId="73733060" w:rsidR="0035416B" w:rsidRPr="00F32187" w:rsidRDefault="00BA7A02" w:rsidP="0035416B">
      <w:pPr>
        <w:pStyle w:val="Listaconnmeros"/>
        <w:numPr>
          <w:ilvl w:val="0"/>
          <w:numId w:val="18"/>
        </w:numPr>
        <w:rPr>
          <w:sz w:val="24"/>
          <w:szCs w:val="24"/>
        </w:rPr>
      </w:pPr>
      <w:r w:rsidRPr="00F32187">
        <w:rPr>
          <w:i/>
          <w:sz w:val="24"/>
          <w:szCs w:val="24"/>
        </w:rPr>
        <w:t>Súper</w:t>
      </w:r>
      <w:r w:rsidR="0035416B" w:rsidRPr="00F32187">
        <w:rPr>
          <w:b/>
          <w:sz w:val="24"/>
          <w:szCs w:val="24"/>
        </w:rPr>
        <w:t xml:space="preserve"> </w:t>
      </w:r>
      <w:r w:rsidR="0035416B" w:rsidRPr="00F32187">
        <w:rPr>
          <w:i/>
          <w:sz w:val="24"/>
          <w:szCs w:val="24"/>
        </w:rPr>
        <w:t>Casco</w:t>
      </w:r>
      <w:r w:rsidRPr="00F32187">
        <w:rPr>
          <w:sz w:val="24"/>
          <w:szCs w:val="24"/>
        </w:rPr>
        <w:t xml:space="preserve">: tiene una defensa de 30 y fuerza de 25. </w:t>
      </w:r>
    </w:p>
    <w:p w14:paraId="642FFC90" w14:textId="09058AF9" w:rsidR="00BA7A02" w:rsidRPr="00F32187" w:rsidRDefault="00BA7A02" w:rsidP="0035416B">
      <w:pPr>
        <w:pStyle w:val="Listaconnmeros"/>
        <w:numPr>
          <w:ilvl w:val="0"/>
          <w:numId w:val="18"/>
        </w:numPr>
        <w:rPr>
          <w:sz w:val="24"/>
          <w:szCs w:val="24"/>
        </w:rPr>
      </w:pPr>
      <w:r w:rsidRPr="00F32187">
        <w:rPr>
          <w:i/>
          <w:sz w:val="24"/>
          <w:szCs w:val="24"/>
        </w:rPr>
        <w:t>Super Espada</w:t>
      </w:r>
      <w:r w:rsidRPr="00F32187">
        <w:rPr>
          <w:sz w:val="24"/>
          <w:szCs w:val="24"/>
        </w:rPr>
        <w:t xml:space="preserve"> : tiene 20 de defensa y 45 de fuerza.</w:t>
      </w:r>
    </w:p>
    <w:p w14:paraId="538AA5C0" w14:textId="25588758" w:rsidR="00BA7A02" w:rsidRPr="00F32187" w:rsidRDefault="00BA7A02" w:rsidP="0035416B">
      <w:pPr>
        <w:pStyle w:val="Listaconnmeros"/>
        <w:numPr>
          <w:ilvl w:val="0"/>
          <w:numId w:val="18"/>
        </w:numPr>
        <w:rPr>
          <w:sz w:val="24"/>
          <w:szCs w:val="24"/>
        </w:rPr>
      </w:pPr>
      <w:r w:rsidRPr="00F32187">
        <w:rPr>
          <w:i/>
          <w:sz w:val="24"/>
          <w:szCs w:val="24"/>
        </w:rPr>
        <w:lastRenderedPageBreak/>
        <w:t>Super  Armadura</w:t>
      </w:r>
      <w:r w:rsidRPr="00F32187">
        <w:rPr>
          <w:sz w:val="24"/>
          <w:szCs w:val="24"/>
        </w:rPr>
        <w:t>: tiene 35 de defensa y 20 de fuerza.</w:t>
      </w:r>
    </w:p>
    <w:p w14:paraId="2513B9E7" w14:textId="2B4D41C5" w:rsidR="00BA7A02" w:rsidRPr="00F32187" w:rsidRDefault="00BA7A02" w:rsidP="00BA7A02">
      <w:pPr>
        <w:pStyle w:val="Listaconnmeros"/>
        <w:numPr>
          <w:ilvl w:val="0"/>
          <w:numId w:val="0"/>
        </w:numPr>
        <w:ind w:left="1872"/>
        <w:rPr>
          <w:sz w:val="24"/>
          <w:szCs w:val="24"/>
        </w:rPr>
      </w:pPr>
      <w:r w:rsidRPr="00F32187">
        <w:rPr>
          <w:sz w:val="24"/>
          <w:szCs w:val="24"/>
        </w:rPr>
        <w:t>Tanto</w:t>
      </w:r>
      <w:r w:rsidR="00E857B0">
        <w:rPr>
          <w:sz w:val="24"/>
          <w:szCs w:val="24"/>
        </w:rPr>
        <w:t xml:space="preserve"> la fuerza y defensa del personaje son incrementados por la fuerza y defensa del super casco, super espada y super armadura</w:t>
      </w:r>
      <w:r w:rsidRPr="00F32187">
        <w:rPr>
          <w:sz w:val="24"/>
          <w:szCs w:val="24"/>
        </w:rPr>
        <w:t>.</w:t>
      </w:r>
    </w:p>
    <w:p w14:paraId="11E77462" w14:textId="77777777" w:rsidR="00BA7A02" w:rsidRPr="00F32187" w:rsidRDefault="00BA7A02" w:rsidP="00BA7A02">
      <w:pPr>
        <w:pStyle w:val="Listaconnmeros"/>
        <w:numPr>
          <w:ilvl w:val="0"/>
          <w:numId w:val="0"/>
        </w:numPr>
        <w:ind w:left="1872"/>
        <w:rPr>
          <w:sz w:val="24"/>
          <w:szCs w:val="24"/>
        </w:rPr>
      </w:pPr>
    </w:p>
    <w:p w14:paraId="54E77F70" w14:textId="01B968EE" w:rsidR="00E93FFC" w:rsidRPr="00F32187" w:rsidRDefault="00C36369" w:rsidP="00CE5879">
      <w:pPr>
        <w:pStyle w:val="Listaconnmeros"/>
        <w:numPr>
          <w:ilvl w:val="0"/>
          <w:numId w:val="0"/>
        </w:numPr>
        <w:ind w:left="1152"/>
        <w:rPr>
          <w:sz w:val="24"/>
          <w:szCs w:val="24"/>
        </w:rPr>
      </w:pPr>
      <w:r w:rsidRPr="00F32187">
        <w:rPr>
          <w:sz w:val="24"/>
          <w:szCs w:val="24"/>
        </w:rPr>
        <w:t>Los diamantes además de servir para canjear</w:t>
      </w:r>
      <w:r w:rsidR="00BA7A02" w:rsidRPr="00F32187">
        <w:rPr>
          <w:sz w:val="24"/>
          <w:szCs w:val="24"/>
        </w:rPr>
        <w:t>los</w:t>
      </w:r>
      <w:r w:rsidRPr="00F32187">
        <w:rPr>
          <w:sz w:val="24"/>
          <w:szCs w:val="24"/>
        </w:rPr>
        <w:t xml:space="preserve">  por armamento</w:t>
      </w:r>
      <w:r w:rsidR="00BA7A02" w:rsidRPr="00F32187">
        <w:rPr>
          <w:sz w:val="24"/>
          <w:szCs w:val="24"/>
        </w:rPr>
        <w:t>s,</w:t>
      </w:r>
      <w:r w:rsidRPr="00F32187">
        <w:rPr>
          <w:sz w:val="24"/>
          <w:szCs w:val="24"/>
        </w:rPr>
        <w:t xml:space="preserve"> aportan más unidades de vida. El diamante verde aporta 5 unidades</w:t>
      </w:r>
      <w:r w:rsidR="00C809DE" w:rsidRPr="00F32187">
        <w:rPr>
          <w:sz w:val="24"/>
          <w:szCs w:val="24"/>
        </w:rPr>
        <w:t xml:space="preserve">  y el diamante azul aporta 10 unidades.</w:t>
      </w:r>
      <w:r w:rsidR="0035416B" w:rsidRPr="00F32187">
        <w:rPr>
          <w:sz w:val="24"/>
          <w:szCs w:val="24"/>
        </w:rPr>
        <w:t xml:space="preserve"> Recordar que la vida como máximo puede valer 100.  Por ejemplo, si la vida de un personaje es igual a 98 y este adquiere un diamante verde, la vida se incrementaría a 100 y no a 103.</w:t>
      </w:r>
    </w:p>
    <w:p w14:paraId="756F4308" w14:textId="6E525203" w:rsidR="00E857B0" w:rsidRDefault="00BA7A02" w:rsidP="00E857B0">
      <w:pPr>
        <w:pStyle w:val="Listaconnmeros"/>
        <w:numPr>
          <w:ilvl w:val="0"/>
          <w:numId w:val="0"/>
        </w:numPr>
        <w:ind w:left="1152"/>
        <w:rPr>
          <w:sz w:val="24"/>
          <w:szCs w:val="24"/>
        </w:rPr>
      </w:pPr>
      <w:r w:rsidRPr="00F32187">
        <w:rPr>
          <w:sz w:val="24"/>
          <w:szCs w:val="24"/>
        </w:rPr>
        <w:t xml:space="preserve">El hechicero y la bestia </w:t>
      </w:r>
      <w:r w:rsidR="00E93FFC" w:rsidRPr="00F32187">
        <w:rPr>
          <w:sz w:val="24"/>
          <w:szCs w:val="24"/>
        </w:rPr>
        <w:t xml:space="preserve">también </w:t>
      </w:r>
      <w:r w:rsidRPr="00F32187">
        <w:rPr>
          <w:sz w:val="24"/>
          <w:szCs w:val="24"/>
        </w:rPr>
        <w:t>atacan</w:t>
      </w:r>
      <w:r w:rsidR="00E857B0">
        <w:rPr>
          <w:sz w:val="24"/>
          <w:szCs w:val="24"/>
        </w:rPr>
        <w:t xml:space="preserve"> al personaje</w:t>
      </w:r>
      <w:r w:rsidRPr="00F32187">
        <w:rPr>
          <w:sz w:val="24"/>
          <w:szCs w:val="24"/>
        </w:rPr>
        <w:t xml:space="preserve"> en </w:t>
      </w:r>
      <w:r w:rsidR="00E857B0">
        <w:rPr>
          <w:sz w:val="24"/>
          <w:szCs w:val="24"/>
        </w:rPr>
        <w:t>el momento que este ataca y ademas , se defiende</w:t>
      </w:r>
      <w:r w:rsidR="00952C9C" w:rsidRPr="00F32187">
        <w:rPr>
          <w:sz w:val="24"/>
          <w:szCs w:val="24"/>
        </w:rPr>
        <w:t>.</w:t>
      </w:r>
      <w:r w:rsidRPr="00F32187">
        <w:rPr>
          <w:sz w:val="24"/>
          <w:szCs w:val="24"/>
        </w:rPr>
        <w:t xml:space="preserve"> </w:t>
      </w:r>
      <w:r w:rsidR="00E857B0">
        <w:rPr>
          <w:sz w:val="24"/>
          <w:szCs w:val="24"/>
        </w:rPr>
        <w:t>En consecuencia, el personaje pierde un cierto valor de vida que se calcula según el daño del atacante menos la defenza del personaje. El</w:t>
      </w:r>
      <w:r w:rsidRPr="00F32187">
        <w:rPr>
          <w:sz w:val="24"/>
          <w:szCs w:val="24"/>
        </w:rPr>
        <w:t xml:space="preserve"> daño de</w:t>
      </w:r>
      <w:r w:rsidR="00E857B0">
        <w:rPr>
          <w:sz w:val="24"/>
          <w:szCs w:val="24"/>
        </w:rPr>
        <w:t>l hechicero vale 60 y el</w:t>
      </w:r>
      <w:r w:rsidRPr="00F32187">
        <w:rPr>
          <w:sz w:val="24"/>
          <w:szCs w:val="24"/>
        </w:rPr>
        <w:t xml:space="preserve"> de</w:t>
      </w:r>
      <w:r w:rsidR="00E857B0">
        <w:rPr>
          <w:sz w:val="24"/>
          <w:szCs w:val="24"/>
        </w:rPr>
        <w:t xml:space="preserve"> la bestia vale</w:t>
      </w:r>
      <w:r w:rsidR="00F32187" w:rsidRPr="00F32187">
        <w:rPr>
          <w:sz w:val="24"/>
          <w:szCs w:val="24"/>
        </w:rPr>
        <w:t xml:space="preserve"> 40. </w:t>
      </w:r>
    </w:p>
    <w:p w14:paraId="27A13247" w14:textId="672133C6" w:rsidR="00675688" w:rsidRPr="00F32187" w:rsidRDefault="00E857B0" w:rsidP="00F32187">
      <w:pPr>
        <w:pStyle w:val="Listaconnmeros"/>
        <w:numPr>
          <w:ilvl w:val="0"/>
          <w:numId w:val="0"/>
        </w:numPr>
        <w:ind w:left="1152"/>
        <w:rPr>
          <w:sz w:val="24"/>
          <w:szCs w:val="24"/>
        </w:rPr>
      </w:pPr>
      <w:r>
        <w:rPr>
          <w:sz w:val="24"/>
          <w:szCs w:val="24"/>
        </w:rPr>
        <w:t>Un personaje muere cuando su vida vale 0. Lo mismo sucede con la bestia y el hechicero.</w:t>
      </w:r>
    </w:p>
    <w:p w14:paraId="7316DE7E" w14:textId="3735CA4E" w:rsidR="00BB0979" w:rsidRPr="00F32187" w:rsidRDefault="00BB0979">
      <w:pPr>
        <w:pStyle w:val="Ttulo2"/>
        <w:rPr>
          <w:sz w:val="24"/>
          <w:szCs w:val="24"/>
        </w:rPr>
      </w:pPr>
    </w:p>
    <w:sectPr w:rsidR="00BB0979" w:rsidRPr="00F321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07D15" w14:textId="77777777" w:rsidR="00D76812" w:rsidRDefault="00D76812">
      <w:pPr>
        <w:spacing w:after="0" w:line="240" w:lineRule="auto"/>
      </w:pPr>
      <w:r>
        <w:separator/>
      </w:r>
    </w:p>
    <w:p w14:paraId="31EB592F" w14:textId="77777777" w:rsidR="00D76812" w:rsidRDefault="00D76812"/>
    <w:p w14:paraId="2CC92FA6" w14:textId="77777777" w:rsidR="00D76812" w:rsidRDefault="00D76812"/>
  </w:endnote>
  <w:endnote w:type="continuationSeparator" w:id="0">
    <w:p w14:paraId="537C1C94" w14:textId="77777777" w:rsidR="00D76812" w:rsidRDefault="00D76812">
      <w:pPr>
        <w:spacing w:after="0" w:line="240" w:lineRule="auto"/>
      </w:pPr>
      <w:r>
        <w:continuationSeparator/>
      </w:r>
    </w:p>
    <w:p w14:paraId="5B614164" w14:textId="77777777" w:rsidR="00D76812" w:rsidRDefault="00D76812"/>
    <w:p w14:paraId="3D167B2F" w14:textId="77777777" w:rsidR="00D76812" w:rsidRDefault="00D768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63F59" w14:textId="77777777" w:rsidR="00BB0979" w:rsidRDefault="00BB09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4CE03" w14:textId="58992723" w:rsidR="00BB0979" w:rsidRDefault="002801E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5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E0142" w14:textId="77777777" w:rsidR="00BB0979" w:rsidRDefault="00BB09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0583A" w14:textId="77777777" w:rsidR="00D76812" w:rsidRDefault="00D76812">
      <w:pPr>
        <w:spacing w:after="0" w:line="240" w:lineRule="auto"/>
      </w:pPr>
      <w:r>
        <w:separator/>
      </w:r>
    </w:p>
    <w:p w14:paraId="1DD57E57" w14:textId="77777777" w:rsidR="00D76812" w:rsidRDefault="00D76812"/>
    <w:p w14:paraId="225C9E35" w14:textId="77777777" w:rsidR="00D76812" w:rsidRDefault="00D76812"/>
  </w:footnote>
  <w:footnote w:type="continuationSeparator" w:id="0">
    <w:p w14:paraId="427AB5C8" w14:textId="77777777" w:rsidR="00D76812" w:rsidRDefault="00D76812">
      <w:pPr>
        <w:spacing w:after="0" w:line="240" w:lineRule="auto"/>
      </w:pPr>
      <w:r>
        <w:continuationSeparator/>
      </w:r>
    </w:p>
    <w:p w14:paraId="789C9C69" w14:textId="77777777" w:rsidR="00D76812" w:rsidRDefault="00D76812"/>
    <w:p w14:paraId="2B29516C" w14:textId="77777777" w:rsidR="00D76812" w:rsidRDefault="00D768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0501D" w14:textId="77777777" w:rsidR="00BB0979" w:rsidRDefault="00BB09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F1DF0" w14:textId="77777777" w:rsidR="00BB0979" w:rsidRDefault="00BB097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0BD4D" w14:textId="77777777" w:rsidR="00BB0979" w:rsidRDefault="00BB09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327FE"/>
    <w:multiLevelType w:val="hybridMultilevel"/>
    <w:tmpl w:val="00AC27D0"/>
    <w:lvl w:ilvl="0" w:tplc="2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432942FA"/>
    <w:multiLevelType w:val="hybridMultilevel"/>
    <w:tmpl w:val="4D4E3E76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A4A22"/>
    <w:multiLevelType w:val="hybridMultilevel"/>
    <w:tmpl w:val="575CBD8C"/>
    <w:lvl w:ilvl="0" w:tplc="2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7C911849"/>
    <w:multiLevelType w:val="hybridMultilevel"/>
    <w:tmpl w:val="A8345718"/>
    <w:lvl w:ilvl="0" w:tplc="2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3"/>
  </w:num>
  <w:num w:numId="15">
    <w:abstractNumId w:val="12"/>
  </w:num>
  <w:num w:numId="16">
    <w:abstractNumId w:val="1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F5"/>
    <w:rsid w:val="000042C4"/>
    <w:rsid w:val="000425A1"/>
    <w:rsid w:val="00077714"/>
    <w:rsid w:val="000A4848"/>
    <w:rsid w:val="000A78DB"/>
    <w:rsid w:val="000C693E"/>
    <w:rsid w:val="000E5923"/>
    <w:rsid w:val="0010689D"/>
    <w:rsid w:val="00163111"/>
    <w:rsid w:val="00173360"/>
    <w:rsid w:val="001970D9"/>
    <w:rsid w:val="001C0818"/>
    <w:rsid w:val="00216F40"/>
    <w:rsid w:val="00246CE5"/>
    <w:rsid w:val="002510F9"/>
    <w:rsid w:val="002533C6"/>
    <w:rsid w:val="002801EE"/>
    <w:rsid w:val="002828A4"/>
    <w:rsid w:val="002B0119"/>
    <w:rsid w:val="002F1D2F"/>
    <w:rsid w:val="00314AAA"/>
    <w:rsid w:val="003364E1"/>
    <w:rsid w:val="0035416B"/>
    <w:rsid w:val="003550F1"/>
    <w:rsid w:val="00371200"/>
    <w:rsid w:val="003873BA"/>
    <w:rsid w:val="003D6830"/>
    <w:rsid w:val="004133CB"/>
    <w:rsid w:val="00417FA3"/>
    <w:rsid w:val="00432D6A"/>
    <w:rsid w:val="00472DF5"/>
    <w:rsid w:val="004B658F"/>
    <w:rsid w:val="00505E44"/>
    <w:rsid w:val="005456C7"/>
    <w:rsid w:val="005547AE"/>
    <w:rsid w:val="00562B5D"/>
    <w:rsid w:val="00576E7C"/>
    <w:rsid w:val="00621A9F"/>
    <w:rsid w:val="0065658C"/>
    <w:rsid w:val="006659E8"/>
    <w:rsid w:val="00675688"/>
    <w:rsid w:val="007766D4"/>
    <w:rsid w:val="0078201D"/>
    <w:rsid w:val="007B187D"/>
    <w:rsid w:val="007F5319"/>
    <w:rsid w:val="008037F5"/>
    <w:rsid w:val="008348D7"/>
    <w:rsid w:val="008568C2"/>
    <w:rsid w:val="008A27F5"/>
    <w:rsid w:val="008A351B"/>
    <w:rsid w:val="008D65D4"/>
    <w:rsid w:val="00913E69"/>
    <w:rsid w:val="00922B46"/>
    <w:rsid w:val="00952C9C"/>
    <w:rsid w:val="009713DE"/>
    <w:rsid w:val="009C4E70"/>
    <w:rsid w:val="00A01419"/>
    <w:rsid w:val="00A31AC8"/>
    <w:rsid w:val="00A771AB"/>
    <w:rsid w:val="00AB0B99"/>
    <w:rsid w:val="00AC7266"/>
    <w:rsid w:val="00AE0F37"/>
    <w:rsid w:val="00B11E8A"/>
    <w:rsid w:val="00B4644F"/>
    <w:rsid w:val="00B557A2"/>
    <w:rsid w:val="00B576EC"/>
    <w:rsid w:val="00B7786D"/>
    <w:rsid w:val="00BA7A02"/>
    <w:rsid w:val="00BB0979"/>
    <w:rsid w:val="00BF0821"/>
    <w:rsid w:val="00C01ECC"/>
    <w:rsid w:val="00C1672A"/>
    <w:rsid w:val="00C36369"/>
    <w:rsid w:val="00C435D9"/>
    <w:rsid w:val="00C53C9D"/>
    <w:rsid w:val="00C544C3"/>
    <w:rsid w:val="00C62E79"/>
    <w:rsid w:val="00C809DE"/>
    <w:rsid w:val="00C92B29"/>
    <w:rsid w:val="00C969A2"/>
    <w:rsid w:val="00CA3DE4"/>
    <w:rsid w:val="00CA529E"/>
    <w:rsid w:val="00CB3540"/>
    <w:rsid w:val="00CE5879"/>
    <w:rsid w:val="00D21F93"/>
    <w:rsid w:val="00D34AC7"/>
    <w:rsid w:val="00D50236"/>
    <w:rsid w:val="00D5793A"/>
    <w:rsid w:val="00D76812"/>
    <w:rsid w:val="00D81069"/>
    <w:rsid w:val="00D82520"/>
    <w:rsid w:val="00D82EC3"/>
    <w:rsid w:val="00DB7015"/>
    <w:rsid w:val="00DF6BDD"/>
    <w:rsid w:val="00E07910"/>
    <w:rsid w:val="00E857B0"/>
    <w:rsid w:val="00E93FFC"/>
    <w:rsid w:val="00E9577A"/>
    <w:rsid w:val="00EB5BFC"/>
    <w:rsid w:val="00EB76C8"/>
    <w:rsid w:val="00ED7F9A"/>
    <w:rsid w:val="00EE32D7"/>
    <w:rsid w:val="00EF5322"/>
    <w:rsid w:val="00F06FC4"/>
    <w:rsid w:val="00F20AD4"/>
    <w:rsid w:val="00F32187"/>
    <w:rsid w:val="00F368C1"/>
    <w:rsid w:val="00FC01DE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1D05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187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187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bel\Downloads\%7b406F4EDD-A387-AF4F-A6AE-6298FB3EF866%7dtf5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{406F4EDD-A387-AF4F-A6AE-6298FB3EF866}tf50002046.dotx</Template>
  <TotalTime>28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 Aldana</dc:creator>
  <cp:lastModifiedBy>maribel sandoval</cp:lastModifiedBy>
  <cp:revision>3</cp:revision>
  <dcterms:created xsi:type="dcterms:W3CDTF">2017-10-20T01:45:00Z</dcterms:created>
  <dcterms:modified xsi:type="dcterms:W3CDTF">2017-10-20T01:52:00Z</dcterms:modified>
</cp:coreProperties>
</file>