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15</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Chicote (punta)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Extremo libre de la cuerda de seguridad, con el que se hace el nudo.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Firme (cuerda principal)</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Parte de la cuerda de seguridad que va desde el nudo hacia el operador.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 robot.</w:t>
      </w:r>
    </w:p>
    <w:p>
      <w:pPr>
        <w:keepNext/>
        <w:spacing w:after="60" w:before="120"/>
        <w:jc w:val="center"/>
      </w:pPr>
      <w:r>
        <w:drawing>
          <wp:inline distT="0" distB="0" distL="0" distR="0">
            <wp:extent cx="6124575" cy="5743575"/>
            <wp:effectExtent t="0" r="0" b="0" l="0"/>
            <wp:docPr id="1" name="nudo_ocho.png" descr="Figura 2: Nudo ocho reconstruido paso a paso en el punto de amarre del robot" title="Figura 2: Nudo ocho reconstruido paso a paso en el punto de amarre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punto de amarre del robot</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 la punta (chicote), hacer un bucle con la cuerda.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Dar una vuelta con la punta alrededor de la cuerda principal (firme).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bucle: queda un ocho simple, flojo.</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la punta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Volver con la punta por el mismo camino del ocho, en sentido inverso y siempre al lado de la cuerda, sin cruzarla.</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6</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Seguir hasta que la punta salga del nudo junto a la cuerda principal: queda un ocho doble.</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7</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Acomodar el nudo (cuerdas de a pares, paralelas y sin cruzarse) y apretarlo tirando por separado de las cuatro puntas. Dejar de 3 cm a 5 cm de punta libre.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la punta (chicote) sale del nudo junto a la cuerda principal (firme).</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 la cuerda principal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5c72ebe6bd024a083294942a9ecfd8004edce0b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2026-10-28T23:21:13.192Z</dcterms:created>
  <dcterms:modified xsi:type="dcterms:W3CDTF">2026-10-28T23:21:13.192Z</dcterms:modified>
</cp:coreProperties>
</file>

<file path=docProps/custom.xml><?xml version="1.0" encoding="utf-8"?>
<Properties xmlns="http://schemas.openxmlformats.org/officeDocument/2006/custom-properties" xmlns:vt="http://schemas.openxmlformats.org/officeDocument/2006/docPropsVTypes"/>
</file>