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Default="00C615C0">
      <w:r>
        <w:rPr>
          <w:noProof/>
        </w:rPr>
        <w:drawing>
          <wp:inline distT="0" distB="0" distL="0" distR="0">
            <wp:extent cx="2006600" cy="2135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_Image_2025-12-17_at_4.03.39_PM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274" cy="21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9168CB">
        <w:rPr>
          <w:sz w:val="40"/>
          <w:szCs w:val="40"/>
        </w:rPr>
        <w:t>:</w:t>
      </w:r>
      <w:proofErr w:type="gramEnd"/>
      <w:r w:rsidR="009168CB">
        <w:rPr>
          <w:sz w:val="40"/>
          <w:szCs w:val="40"/>
        </w:rPr>
        <w:t xml:space="preserve"> </w:t>
      </w:r>
      <w:r w:rsidR="00C615C0">
        <w:rPr>
          <w:sz w:val="24"/>
          <w:szCs w:val="24"/>
        </w:rPr>
        <w:t xml:space="preserve">Twinkle pop </w:t>
      </w:r>
    </w:p>
    <w:p w:rsidR="00C615C0" w:rsidRDefault="00F2408D" w:rsidP="00C615C0">
      <w:pPr>
        <w:pStyle w:val="NormalWeb"/>
      </w:pPr>
      <w:proofErr w:type="gramStart"/>
      <w:r w:rsidRPr="00F2408D">
        <w:rPr>
          <w:b/>
          <w:sz w:val="40"/>
          <w:szCs w:val="40"/>
        </w:rPr>
        <w:t>Description</w:t>
      </w:r>
      <w:r>
        <w:rPr>
          <w:sz w:val="40"/>
          <w:szCs w:val="40"/>
        </w:rPr>
        <w:t xml:space="preserve"> :</w:t>
      </w:r>
      <w:proofErr w:type="gramEnd"/>
      <w:r w:rsidRPr="00F2408D">
        <w:rPr>
          <w:rStyle w:val="Heading3Char"/>
          <w:rFonts w:eastAsiaTheme="minorHAnsi"/>
        </w:rPr>
        <w:t xml:space="preserve"> </w:t>
      </w:r>
      <w:r w:rsidR="00C615C0" w:rsidRPr="00C615C0">
        <w:rPr>
          <w:rFonts w:asciiTheme="minorHAnsi" w:hAnsiTheme="minorHAnsi" w:cstheme="minorHAnsi"/>
        </w:rPr>
        <w:t>Twinkle Pop eye shadow palette is a Korean makeup palette with soft, pretty colors. It usually has light, medium, and shimmer shades that are easy to blend. The colors give a natural, fresh, and glowing look, perfect for daily and party makeup</w:t>
      </w:r>
      <w:r w:rsidR="00C615C0">
        <w:t>.</w:t>
      </w:r>
    </w:p>
    <w:p w:rsidR="00C615C0" w:rsidRDefault="00F2408D" w:rsidP="00C615C0">
      <w:pPr>
        <w:rPr>
          <w:sz w:val="40"/>
          <w:szCs w:val="40"/>
        </w:rPr>
      </w:pPr>
      <w:bookmarkStart w:id="0" w:name="_GoBack"/>
      <w:r w:rsidRPr="00500508">
        <w:rPr>
          <w:rFonts w:cstheme="minorHAnsi"/>
          <w:b/>
          <w:sz w:val="40"/>
          <w:szCs w:val="40"/>
        </w:rPr>
        <w:t xml:space="preserve">How to </w:t>
      </w:r>
      <w:proofErr w:type="gramStart"/>
      <w:r w:rsidRPr="00500508">
        <w:rPr>
          <w:rFonts w:cstheme="minorHAnsi"/>
          <w:b/>
          <w:sz w:val="40"/>
          <w:szCs w:val="40"/>
        </w:rPr>
        <w:t>use</w:t>
      </w:r>
      <w:r>
        <w:rPr>
          <w:sz w:val="40"/>
          <w:szCs w:val="40"/>
        </w:rPr>
        <w:t xml:space="preserve"> :</w:t>
      </w:r>
      <w:proofErr w:type="gramEnd"/>
    </w:p>
    <w:bookmarkEnd w:id="0"/>
    <w:p w:rsidR="00C615C0" w:rsidRDefault="00376DDE" w:rsidP="00C615C0">
      <w:r>
        <w:t>Use a brush or your finger to apply matte shade over your eyelid.</w:t>
      </w:r>
    </w:p>
    <w:p w:rsidR="00376DDE" w:rsidRDefault="00376DDE" w:rsidP="00C615C0">
      <w:r>
        <w:t>Apply the shimmer shade to your lid and lower lash line for a touch of sparkle.</w:t>
      </w:r>
    </w:p>
    <w:p w:rsidR="00376DDE" w:rsidRDefault="00376DDE" w:rsidP="00C615C0">
      <w:r>
        <w:t>Use the glitter shade to high light the center of your lid or corner of your eyes.</w:t>
      </w:r>
    </w:p>
    <w:p w:rsidR="00C615C0" w:rsidRPr="00376DDE" w:rsidRDefault="00C615C0" w:rsidP="00C615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76DDE">
        <w:rPr>
          <w:rFonts w:asciiTheme="minorHAnsi" w:hAnsiTheme="minorHAnsi" w:cstheme="minorHAnsi"/>
          <w:sz w:val="22"/>
          <w:szCs w:val="22"/>
        </w:rPr>
        <w:t>Blend well for a smooth and soft finish.</w:t>
      </w:r>
    </w:p>
    <w:p w:rsidR="00F2408D" w:rsidRPr="00F2408D" w:rsidRDefault="00376DDE" w:rsidP="00F2408D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</w:t>
      </w:r>
    </w:p>
    <w:sectPr w:rsidR="00F2408D" w:rsidRPr="00F24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6487A"/>
    <w:multiLevelType w:val="multilevel"/>
    <w:tmpl w:val="85FA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376DDE"/>
    <w:rsid w:val="00500508"/>
    <w:rsid w:val="009168CB"/>
    <w:rsid w:val="00933DB7"/>
    <w:rsid w:val="00C615C0"/>
    <w:rsid w:val="00D71207"/>
    <w:rsid w:val="00F2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DA74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6</cp:revision>
  <dcterms:created xsi:type="dcterms:W3CDTF">2026-01-14T07:18:00Z</dcterms:created>
  <dcterms:modified xsi:type="dcterms:W3CDTF">2026-01-16T09:54:00Z</dcterms:modified>
</cp:coreProperties>
</file>