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207" w:rsidRDefault="00F2408D">
      <w:r>
        <w:rPr>
          <w:noProof/>
        </w:rPr>
        <w:drawing>
          <wp:inline distT="0" distB="0" distL="0" distR="0">
            <wp:extent cx="2774950" cy="2774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mBrown_Eyeliner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08D" w:rsidRPr="00F2408D" w:rsidRDefault="00F2408D" w:rsidP="00F2408D">
      <w:pPr>
        <w:rPr>
          <w:sz w:val="40"/>
          <w:szCs w:val="40"/>
        </w:rPr>
      </w:pPr>
      <w:proofErr w:type="gramStart"/>
      <w:r w:rsidRPr="00F2408D">
        <w:rPr>
          <w:b/>
          <w:sz w:val="40"/>
          <w:szCs w:val="40"/>
        </w:rPr>
        <w:t>Name</w:t>
      </w:r>
      <w:r w:rsidRPr="00F2408D">
        <w:rPr>
          <w:sz w:val="40"/>
          <w:szCs w:val="40"/>
        </w:rPr>
        <w:t xml:space="preserve"> </w:t>
      </w:r>
      <w:r>
        <w:rPr>
          <w:sz w:val="40"/>
          <w:szCs w:val="40"/>
        </w:rPr>
        <w:t>:</w:t>
      </w:r>
      <w:proofErr w:type="gramEnd"/>
      <w:r>
        <w:rPr>
          <w:sz w:val="40"/>
          <w:szCs w:val="40"/>
        </w:rPr>
        <w:t xml:space="preserve"> </w:t>
      </w:r>
      <w:r w:rsidRPr="00F2408D">
        <w:rPr>
          <w:sz w:val="24"/>
          <w:szCs w:val="24"/>
        </w:rPr>
        <w:t>Slim  brown eyeliner</w:t>
      </w:r>
    </w:p>
    <w:p w:rsidR="00F2408D" w:rsidRPr="00F2408D" w:rsidRDefault="00F2408D" w:rsidP="00F2408D">
      <w:pPr>
        <w:rPr>
          <w:rFonts w:cstheme="minorHAnsi"/>
          <w:sz w:val="24"/>
          <w:szCs w:val="24"/>
        </w:rPr>
      </w:pPr>
      <w:proofErr w:type="gramStart"/>
      <w:r w:rsidRPr="00F2408D">
        <w:rPr>
          <w:b/>
          <w:sz w:val="40"/>
          <w:szCs w:val="40"/>
        </w:rPr>
        <w:t>Description</w:t>
      </w:r>
      <w:r>
        <w:rPr>
          <w:sz w:val="40"/>
          <w:szCs w:val="40"/>
        </w:rPr>
        <w:t xml:space="preserve"> :</w:t>
      </w:r>
      <w:proofErr w:type="gramEnd"/>
      <w:r w:rsidRPr="00F2408D">
        <w:rPr>
          <w:rStyle w:val="Heading3Char"/>
          <w:rFonts w:eastAsiaTheme="minorHAnsi"/>
        </w:rPr>
        <w:t xml:space="preserve"> </w:t>
      </w:r>
      <w:r w:rsidRPr="00F2408D">
        <w:rPr>
          <w:rStyle w:val="Strong"/>
          <w:rFonts w:cstheme="minorHAnsi"/>
          <w:sz w:val="24"/>
          <w:szCs w:val="24"/>
        </w:rPr>
        <w:t>Slim Brown Eyeliner</w:t>
      </w:r>
      <w:r w:rsidRPr="00F2408D">
        <w:rPr>
          <w:rFonts w:cstheme="minorHAnsi"/>
          <w:sz w:val="24"/>
          <w:szCs w:val="24"/>
        </w:rPr>
        <w:t xml:space="preserve"> gives a </w:t>
      </w:r>
      <w:r w:rsidRPr="00F2408D">
        <w:rPr>
          <w:rStyle w:val="Strong"/>
          <w:rFonts w:cstheme="minorHAnsi"/>
          <w:sz w:val="24"/>
          <w:szCs w:val="24"/>
        </w:rPr>
        <w:t>natural and soft eye look</w:t>
      </w:r>
      <w:r w:rsidRPr="00F2408D">
        <w:rPr>
          <w:rFonts w:cstheme="minorHAnsi"/>
          <w:sz w:val="24"/>
          <w:szCs w:val="24"/>
        </w:rPr>
        <w:t>. It is easy to apply and helps define the eyes smoothly. The brown color is perfect for everyday makeup.</w:t>
      </w:r>
    </w:p>
    <w:p w:rsidR="00F2408D" w:rsidRPr="00F2408D" w:rsidRDefault="00F2408D" w:rsidP="00F2408D">
      <w:pPr>
        <w:pStyle w:val="Heading3"/>
      </w:pPr>
      <w:r w:rsidRPr="00F2408D">
        <w:rPr>
          <w:rFonts w:asciiTheme="minorHAnsi" w:hAnsiTheme="minorHAnsi" w:cstheme="minorHAnsi"/>
          <w:sz w:val="40"/>
          <w:szCs w:val="40"/>
        </w:rPr>
        <w:t xml:space="preserve">How to </w:t>
      </w:r>
      <w:proofErr w:type="gramStart"/>
      <w:r w:rsidRPr="00F2408D">
        <w:rPr>
          <w:rFonts w:asciiTheme="minorHAnsi" w:hAnsiTheme="minorHAnsi" w:cstheme="minorHAnsi"/>
          <w:sz w:val="40"/>
          <w:szCs w:val="40"/>
        </w:rPr>
        <w:t>use</w:t>
      </w:r>
      <w:r>
        <w:rPr>
          <w:sz w:val="40"/>
          <w:szCs w:val="40"/>
        </w:rPr>
        <w:t xml:space="preserve"> :</w:t>
      </w:r>
      <w:proofErr w:type="gramEnd"/>
    </w:p>
    <w:p w:rsidR="00F2408D" w:rsidRPr="00F2408D" w:rsidRDefault="00F2408D" w:rsidP="00F24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408D">
        <w:rPr>
          <w:rFonts w:eastAsia="Times New Roman" w:cstheme="minorHAnsi"/>
          <w:sz w:val="24"/>
          <w:szCs w:val="24"/>
        </w:rPr>
        <w:t>Start with clean, dry eyelids.</w:t>
      </w:r>
    </w:p>
    <w:p w:rsidR="00F2408D" w:rsidRPr="00F2408D" w:rsidRDefault="00F2408D" w:rsidP="00F24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408D">
        <w:rPr>
          <w:rFonts w:eastAsia="Times New Roman" w:cstheme="minorHAnsi"/>
          <w:sz w:val="24"/>
          <w:szCs w:val="24"/>
        </w:rPr>
        <w:t>Gently draw a thin line along the upper lash line.</w:t>
      </w:r>
    </w:p>
    <w:p w:rsidR="00F2408D" w:rsidRPr="00F2408D" w:rsidRDefault="00F2408D" w:rsidP="00F24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408D">
        <w:rPr>
          <w:rFonts w:eastAsia="Times New Roman" w:cstheme="minorHAnsi"/>
          <w:sz w:val="24"/>
          <w:szCs w:val="24"/>
        </w:rPr>
        <w:t>Begin from the inner corner and move outward.</w:t>
      </w:r>
    </w:p>
    <w:p w:rsidR="00F2408D" w:rsidRPr="00F2408D" w:rsidRDefault="00F2408D" w:rsidP="00F24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408D">
        <w:rPr>
          <w:rFonts w:eastAsia="Times New Roman" w:cstheme="minorHAnsi"/>
          <w:sz w:val="24"/>
          <w:szCs w:val="24"/>
        </w:rPr>
        <w:t>For a darker look, apply another layer.</w:t>
      </w:r>
    </w:p>
    <w:p w:rsidR="00F2408D" w:rsidRPr="00F2408D" w:rsidRDefault="00F2408D" w:rsidP="00F24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2408D">
        <w:rPr>
          <w:rFonts w:eastAsia="Times New Roman" w:cstheme="minorHAnsi"/>
          <w:sz w:val="24"/>
          <w:szCs w:val="24"/>
        </w:rPr>
        <w:t>You can also lightly apply on the lower lash line for a soft finish.</w:t>
      </w:r>
    </w:p>
    <w:p w:rsidR="00F2408D" w:rsidRPr="00F2408D" w:rsidRDefault="00F2408D" w:rsidP="00F2408D">
      <w:pPr>
        <w:rPr>
          <w:rFonts w:cstheme="minorHAnsi"/>
          <w:sz w:val="40"/>
          <w:szCs w:val="40"/>
        </w:rPr>
      </w:pPr>
      <w:bookmarkStart w:id="0" w:name="_GoBack"/>
      <w:bookmarkEnd w:id="0"/>
    </w:p>
    <w:sectPr w:rsidR="00F2408D" w:rsidRPr="00F24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AE6BFA"/>
    <w:multiLevelType w:val="multilevel"/>
    <w:tmpl w:val="6A54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08D"/>
    <w:rsid w:val="00D71207"/>
    <w:rsid w:val="00F2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574E3"/>
  <w15:chartTrackingRefBased/>
  <w15:docId w15:val="{725D86BA-D86A-410C-B912-6A1229F0E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4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40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40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4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5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COMPUTERS</dc:creator>
  <cp:keywords/>
  <dc:description/>
  <cp:lastModifiedBy>MOON COMPUTERS</cp:lastModifiedBy>
  <cp:revision>1</cp:revision>
  <dcterms:created xsi:type="dcterms:W3CDTF">2026-01-14T07:18:00Z</dcterms:created>
  <dcterms:modified xsi:type="dcterms:W3CDTF">2026-01-14T07:29:00Z</dcterms:modified>
</cp:coreProperties>
</file>