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4474"/>
      </w:tblGrid>
      <w:tr w:rsidR="004F5B91" w:rsidRPr="004F5B91" w:rsidTr="00D272B5">
        <w:tc>
          <w:tcPr>
            <w:tcW w:w="2100" w:type="dxa"/>
            <w:shd w:val="clear" w:color="auto" w:fill="FFFFFF"/>
            <w:vAlign w:val="center"/>
            <w:hideMark/>
          </w:tcPr>
          <w:p w:rsidR="004F5B91" w:rsidRPr="004F5B91" w:rsidRDefault="00816187" w:rsidP="004F5B91">
            <w:pPr>
              <w:spacing w:after="0" w:line="205" w:lineRule="atLeast"/>
              <w:jc w:val="center"/>
              <w:rPr>
                <w:rFonts w:ascii="Roboto" w:eastAsia="Times New Roman" w:hAnsi="Roboto" w:cs="Arial"/>
                <w:color w:val="500050"/>
                <w:sz w:val="24"/>
                <w:szCs w:val="24"/>
              </w:rPr>
            </w:pPr>
            <w:r>
              <w:rPr>
                <w:rFonts w:ascii="Roboto" w:eastAsia="Times New Roman" w:hAnsi="Roboto" w:cs="Arial"/>
                <w:color w:val="50005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97.8pt">
                  <v:imagedata r:id="rId4" o:title="IARCSC_LOGO Transparent"/>
                </v:shape>
              </w:pic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222A35" w:themeColor="text2" w:themeShade="80"/>
              <w:right w:val="nil"/>
            </w:tcBorders>
            <w:shd w:val="clear" w:color="auto" w:fill="FFFFFF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74"/>
            </w:tblGrid>
            <w:tr w:rsidR="004F5B91" w:rsidRPr="004F5B91">
              <w:trPr>
                <w:trHeight w:val="440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90" w:type="dxa"/>
                    <w:right w:w="0" w:type="dxa"/>
                  </w:tcMar>
                  <w:hideMark/>
                </w:tcPr>
                <w:p w:rsidR="004F5B91" w:rsidRPr="004F5B91" w:rsidRDefault="004F5B91" w:rsidP="004F5B91">
                  <w:pPr>
                    <w:spacing w:after="0" w:line="205" w:lineRule="atLeast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C9C9C9"/>
                      <w:sz w:val="20"/>
                      <w:szCs w:val="20"/>
                    </w:rPr>
                    <w:t>Full Name</w:t>
                  </w:r>
                </w:p>
                <w:p w:rsidR="004F5B91" w:rsidRPr="004F5B91" w:rsidRDefault="004F5B91" w:rsidP="004F5B91">
                  <w:pPr>
                    <w:spacing w:after="0" w:line="205" w:lineRule="atLeast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C9C9C9"/>
                      <w:sz w:val="20"/>
                      <w:szCs w:val="20"/>
                    </w:rPr>
                    <w:t>Position</w:t>
                  </w:r>
                </w:p>
              </w:tc>
            </w:tr>
            <w:tr w:rsidR="004F5B91" w:rsidRPr="004F5B91">
              <w:trPr>
                <w:trHeight w:val="476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90" w:type="dxa"/>
                    <w:right w:w="0" w:type="dxa"/>
                  </w:tcMar>
                  <w:hideMark/>
                </w:tcPr>
                <w:p w:rsidR="004F5B91" w:rsidRPr="004F5B91" w:rsidRDefault="004F5B91" w:rsidP="004F5B91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4F5B91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Email: </w:t>
                  </w:r>
                  <w:hyperlink r:id="rId5" w:tgtFrame="_blank" w:history="1">
                    <w:r>
                      <w:rPr>
                        <w:rFonts w:ascii="Roboto" w:eastAsia="Times New Roman" w:hAnsi="Roboto" w:cs="Times New Roman"/>
                        <w:color w:val="0563C1"/>
                        <w:sz w:val="24"/>
                        <w:szCs w:val="24"/>
                        <w:u w:val="single"/>
                      </w:rPr>
                      <w:t>name</w:t>
                    </w:r>
                    <w:r w:rsidRPr="004F5B91">
                      <w:rPr>
                        <w:rFonts w:ascii="Verdana" w:eastAsia="Times New Roman" w:hAnsi="Verdana" w:cs="Times New Roman"/>
                        <w:color w:val="0563C1"/>
                        <w:sz w:val="20"/>
                        <w:szCs w:val="20"/>
                        <w:u w:val="single"/>
                      </w:rPr>
                      <w:t>@iarcsc.gov.af</w:t>
                    </w:r>
                  </w:hyperlink>
                  <w:r w:rsidRPr="004F5B91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br/>
                    <w:t>Mobile: +93 7</w:t>
                  </w: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xx</w:t>
                  </w:r>
                  <w:r w:rsidRPr="004F5B91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xxx</w:t>
                  </w:r>
                  <w:r w:rsidRPr="004F5B91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xxx</w:t>
                  </w:r>
                  <w:proofErr w:type="spellEnd"/>
                </w:p>
              </w:tc>
            </w:tr>
            <w:tr w:rsidR="004F5B91" w:rsidRPr="004F5B91">
              <w:tc>
                <w:tcPr>
                  <w:tcW w:w="0" w:type="auto"/>
                  <w:tcMar>
                    <w:top w:w="0" w:type="dxa"/>
                    <w:left w:w="0" w:type="dxa"/>
                    <w:bottom w:w="90" w:type="dxa"/>
                    <w:right w:w="0" w:type="dxa"/>
                  </w:tcMar>
                  <w:hideMark/>
                </w:tcPr>
                <w:p w:rsidR="004F5B91" w:rsidRPr="004F5B91" w:rsidRDefault="004F5B91" w:rsidP="004F5B91">
                  <w:pPr>
                    <w:spacing w:after="0" w:line="270" w:lineRule="atLeast"/>
                    <w:rPr>
                      <w:rFonts w:ascii="Roboto" w:eastAsia="Times New Roman" w:hAnsi="Roboto" w:cs="Times New Roman"/>
                      <w:sz w:val="24"/>
                      <w:szCs w:val="24"/>
                    </w:rPr>
                  </w:pPr>
                  <w:r w:rsidRPr="004F5B91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IARCSC, </w:t>
                  </w:r>
                  <w:proofErr w:type="spellStart"/>
                  <w:r w:rsidRPr="004F5B91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>Darulman</w:t>
                  </w:r>
                  <w:proofErr w:type="spellEnd"/>
                  <w:r w:rsidRPr="004F5B91">
                    <w:rPr>
                      <w:rFonts w:ascii="Verdana" w:eastAsia="Times New Roman" w:hAnsi="Verdana" w:cs="Times New Roman"/>
                      <w:sz w:val="20"/>
                      <w:szCs w:val="20"/>
                    </w:rPr>
                    <w:t xml:space="preserve"> Road, Sanatorium Street</w:t>
                  </w:r>
                </w:p>
              </w:tc>
            </w:tr>
          </w:tbl>
          <w:p w:rsidR="004F5B91" w:rsidRPr="004F5B91" w:rsidRDefault="004F5B91" w:rsidP="004F5B91">
            <w:pPr>
              <w:spacing w:after="0" w:line="240" w:lineRule="auto"/>
              <w:rPr>
                <w:rFonts w:ascii="Roboto" w:eastAsia="Times New Roman" w:hAnsi="Roboto" w:cs="Arial"/>
                <w:color w:val="500050"/>
                <w:sz w:val="24"/>
                <w:szCs w:val="24"/>
              </w:rPr>
            </w:pPr>
          </w:p>
        </w:tc>
      </w:tr>
      <w:tr w:rsidR="004F5B91" w:rsidRPr="004F5B91" w:rsidTr="00D272B5">
        <w:tc>
          <w:tcPr>
            <w:tcW w:w="2100" w:type="dxa"/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5B91" w:rsidRPr="004F5B91" w:rsidRDefault="004F5B91" w:rsidP="004F5B91">
            <w:pPr>
              <w:spacing w:after="0" w:line="205" w:lineRule="atLeast"/>
              <w:jc w:val="center"/>
              <w:rPr>
                <w:rFonts w:ascii="Roboto" w:eastAsia="Times New Roman" w:hAnsi="Roboto" w:cs="Arial"/>
                <w:color w:val="500050"/>
                <w:sz w:val="24"/>
                <w:szCs w:val="24"/>
              </w:rPr>
            </w:pPr>
            <w:r w:rsidRPr="004F5B91">
              <w:rPr>
                <w:rFonts w:ascii="Verdana" w:eastAsia="Times New Roman" w:hAnsi="Verdana" w:cs="Arial"/>
                <w:noProof/>
                <w:color w:val="444444"/>
                <w:sz w:val="18"/>
                <w:szCs w:val="18"/>
              </w:rPr>
              <w:drawing>
                <wp:inline distT="0" distB="0" distL="0" distR="0" wp14:anchorId="65BC42D6" wp14:editId="025CE955">
                  <wp:extent cx="269631" cy="269631"/>
                  <wp:effectExtent l="0" t="0" r="0" b="0"/>
                  <wp:docPr id="1" name="Picture 1" descr="C:\Users\Matin Naqshbandi\AppData\Local\Microsoft\Windows\INetCache\Content.Word\icons8-facebook-48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atin Naqshbandi\AppData\Local\Microsoft\Windows\INetCache\Content.Word\icons8-facebook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86" cy="278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B91">
              <w:rPr>
                <w:rFonts w:ascii="Verdana" w:eastAsia="Times New Roman" w:hAnsi="Verdana" w:cs="Arial"/>
                <w:color w:val="444444"/>
                <w:sz w:val="18"/>
                <w:szCs w:val="18"/>
              </w:rPr>
              <w:t>  </w:t>
            </w:r>
            <w:r w:rsidR="00D272B5" w:rsidRPr="00D272B5">
              <w:rPr>
                <w:rFonts w:ascii="Verdana" w:eastAsia="Times New Roman" w:hAnsi="Verdana" w:cs="Arial"/>
                <w:noProof/>
                <w:color w:val="444444"/>
                <w:sz w:val="18"/>
                <w:szCs w:val="18"/>
              </w:rPr>
              <w:drawing>
                <wp:inline distT="0" distB="0" distL="0" distR="0" wp14:anchorId="357C5813" wp14:editId="7E4B910A">
                  <wp:extent cx="265176" cy="265176"/>
                  <wp:effectExtent l="0" t="0" r="1905" b="1905"/>
                  <wp:docPr id="2" name="Picture 2" descr="C:\Users\Matin Naqshbandi\AppData\Local\Microsoft\Windows\INetCache\Content.Word\icons8-twitter-48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Matin Naqshbandi\AppData\Local\Microsoft\Windows\INetCache\Content.Word\icons8-twitter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" cy="265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72B5" w:rsidRPr="00D272B5">
              <w:rPr>
                <w:rFonts w:ascii="Verdana" w:eastAsia="Times New Roman" w:hAnsi="Verdana" w:cs="Arial"/>
                <w:noProof/>
                <w:color w:val="444444"/>
                <w:sz w:val="18"/>
                <w:szCs w:val="18"/>
              </w:rPr>
              <w:drawing>
                <wp:inline distT="0" distB="0" distL="0" distR="0" wp14:anchorId="3408190E" wp14:editId="35B601A2">
                  <wp:extent cx="263525" cy="263525"/>
                  <wp:effectExtent l="0" t="0" r="3175" b="3175"/>
                  <wp:docPr id="3" name="Picture 3" descr="C:\Users\Matin Naqshbandi\AppData\Local\Microsoft\Windows\INetCache\Content.Word\icons8-youtube-play-button-logo-48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Matin Naqshbandi\AppData\Local\Microsoft\Windows\INetCache\Content.Word\icons8-youtube-play-button-logo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12" w:space="0" w:color="222A35" w:themeColor="text2" w:themeShade="80"/>
            </w:tcBorders>
            <w:shd w:val="clear" w:color="auto" w:fill="FFFFFF"/>
            <w:tcMar>
              <w:top w:w="9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F5B91" w:rsidRPr="004F5B91" w:rsidRDefault="00816187" w:rsidP="004F5B91">
            <w:pPr>
              <w:spacing w:after="0" w:line="205" w:lineRule="atLeast"/>
              <w:rPr>
                <w:rFonts w:ascii="Roboto" w:eastAsia="Times New Roman" w:hAnsi="Roboto" w:cs="Arial"/>
                <w:color w:val="222A35" w:themeColor="text2" w:themeShade="80"/>
                <w:sz w:val="24"/>
                <w:szCs w:val="24"/>
              </w:rPr>
            </w:pPr>
            <w:hyperlink r:id="rId12" w:tgtFrame="_blank" w:history="1">
              <w:r w:rsidR="004F5B91" w:rsidRPr="00D272B5">
                <w:rPr>
                  <w:rFonts w:ascii="Verdana" w:eastAsia="Times New Roman" w:hAnsi="Verdana" w:cs="Arial"/>
                  <w:color w:val="222A35" w:themeColor="text2" w:themeShade="80"/>
                  <w:sz w:val="20"/>
                  <w:szCs w:val="20"/>
                  <w:u w:val="single"/>
                </w:rPr>
                <w:t>www.iarcsc.gov.af</w:t>
              </w:r>
            </w:hyperlink>
          </w:p>
        </w:tc>
      </w:tr>
    </w:tbl>
    <w:bookmarkStart w:id="0" w:name="_GoBack"/>
    <w:bookmarkEnd w:id="0"/>
    <w:p w:rsidR="00B525C5" w:rsidRPr="004F5B91" w:rsidRDefault="00D272B5" w:rsidP="00D272B5">
      <w:r>
        <w:fldChar w:fldCharType="begin"/>
      </w:r>
      <w:r>
        <w:instrText xml:space="preserve"> HYPERLINK "https://www.youtube.com/user/iarcscmedia/videos" </w:instrText>
      </w:r>
      <w:r>
        <w:fldChar w:fldCharType="end"/>
      </w:r>
      <w:hyperlink r:id="rId13" w:history="1"/>
      <w:hyperlink r:id="rId14" w:tooltip="facebook" w:history="1"/>
    </w:p>
    <w:sectPr w:rsidR="00B525C5" w:rsidRPr="004F5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91"/>
    <w:rsid w:val="004F5B91"/>
    <w:rsid w:val="00816187"/>
    <w:rsid w:val="00B525C5"/>
    <w:rsid w:val="00D2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1D722-90FC-4559-A588-B56C20B3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B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tter.com/iarcscgov" TargetMode="External"/><Relationship Id="rId13" Type="http://schemas.openxmlformats.org/officeDocument/2006/relationships/hyperlink" Target="https://twitter.com/iarcscgo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iarcsc.gov.af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acebook.com/iarcsc.gov.af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navid.sahel@iarcsc.gov.a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user/iarcscmedia/video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www.facebook.com/iarcsc.gov.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naqshbandi</dc:creator>
  <cp:keywords/>
  <dc:description/>
  <cp:lastModifiedBy>Ahmadullah</cp:lastModifiedBy>
  <cp:revision>2</cp:revision>
  <dcterms:created xsi:type="dcterms:W3CDTF">2019-04-26T19:24:00Z</dcterms:created>
  <dcterms:modified xsi:type="dcterms:W3CDTF">2019-04-26T19:46:00Z</dcterms:modified>
</cp:coreProperties>
</file>