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Hiring</w:t>
      </w:r>
      <w:r>
        <w:t xml:space="preserve"> </w:t>
      </w:r>
      <w:r>
        <w:t xml:space="preserve">New</w:t>
      </w:r>
      <w:r>
        <w:t xml:space="preserve"> </w:t>
      </w:r>
      <w:r>
        <w:t xml:space="preserve">H-1B</w:t>
      </w:r>
      <w:r>
        <w:t xml:space="preserve"> </w:t>
      </w:r>
      <w:r>
        <w:t xml:space="preserve">Workers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Care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Matina</w:t>
      </w:r>
      <w:r>
        <w:t xml:space="preserve"> </w:t>
      </w:r>
      <w:r>
        <w:t xml:space="preserve">Lampsas</w:t>
      </w:r>
      <w:r>
        <w:t xml:space="preserve"> </w:t>
      </w:r>
      <w:r>
        <w:t xml:space="preserve">&amp;</w:t>
      </w:r>
      <w:r>
        <w:t xml:space="preserve"> </w:t>
      </w:r>
      <w:r>
        <w:t xml:space="preserve">Constantine</w:t>
      </w:r>
      <w:r>
        <w:t xml:space="preserve"> </w:t>
      </w:r>
      <w:r>
        <w:t xml:space="preserve">Golematis</w:t>
      </w:r>
    </w:p>
    <w:p>
      <w:pPr>
        <w:pStyle w:val="Date"/>
      </w:pPr>
      <w:r>
        <w:t xml:space="preserve">2024-11-23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investigates</w:t>
      </w:r>
      <w:r>
        <w:t xml:space="preserve"> </w:t>
      </w:r>
      <w:r>
        <w:t xml:space="preserve">the</w:t>
      </w:r>
      <w:r>
        <w:t xml:space="preserve"> </w:t>
      </w:r>
      <w:r>
        <w:t xml:space="preserve">likelihood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health</w:t>
      </w:r>
      <w:r>
        <w:t xml:space="preserve"> </w:t>
      </w:r>
      <w:r>
        <w:t xml:space="preserve">care</w:t>
      </w:r>
      <w:r>
        <w:t xml:space="preserve"> </w:t>
      </w:r>
      <w:r>
        <w:t xml:space="preserve">sector</w:t>
      </w:r>
      <w:r>
        <w:t xml:space="preserve"> </w:t>
      </w:r>
      <w:r>
        <w:t xml:space="preserve">paying</w:t>
      </w:r>
      <w:r>
        <w:t xml:space="preserve"> </w:t>
      </w:r>
      <w:r>
        <w:t xml:space="preserve">above-average</w:t>
      </w:r>
      <w:r>
        <w:t xml:space="preserve"> </w:t>
      </w:r>
      <w:r>
        <w:t xml:space="preserve">wages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result</w:t>
      </w:r>
      <w:r>
        <w:t xml:space="preserve"> </w:t>
      </w:r>
      <w:r>
        <w:t xml:space="preserve">of</w:t>
      </w:r>
      <w:r>
        <w:t xml:space="preserve"> </w:t>
      </w:r>
      <w:r>
        <w:t xml:space="preserve">hiring</w:t>
      </w:r>
      <w:r>
        <w:t xml:space="preserve"> </w:t>
      </w:r>
      <w:r>
        <w:t xml:space="preserve">new</w:t>
      </w:r>
      <w:r>
        <w:t xml:space="preserve"> </w:t>
      </w:r>
      <w:r>
        <w:t xml:space="preserve">H-1B</w:t>
      </w:r>
      <w:r>
        <w:t xml:space="preserve"> </w:t>
      </w:r>
      <w:r>
        <w:t xml:space="preserve">workers,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Binary</w:t>
      </w:r>
      <w:r>
        <w:t xml:space="preserve"> </w:t>
      </w:r>
      <w:r>
        <w:t xml:space="preserve">Logit</w:t>
      </w:r>
      <w:r>
        <w:t xml:space="preserve"> </w:t>
      </w:r>
      <w:r>
        <w:t xml:space="preserve">Model.</w:t>
      </w:r>
      <w:r>
        <w:t xml:space="preserve"> </w:t>
      </w:r>
      <w:r>
        <w:t xml:space="preserve">The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examines</w:t>
      </w:r>
      <w:r>
        <w:t xml:space="preserve"> </w:t>
      </w:r>
      <w:r>
        <w:t xml:space="preserve">how</w:t>
      </w:r>
      <w:r>
        <w:t xml:space="preserve"> </w:t>
      </w:r>
      <w:r>
        <w:t xml:space="preserve">hiring</w:t>
      </w:r>
      <w:r>
        <w:t xml:space="preserve"> </w:t>
      </w:r>
      <w:r>
        <w:t xml:space="preserve">decisions</w:t>
      </w:r>
      <w:r>
        <w:t xml:space="preserve"> </w:t>
      </w:r>
      <w:r>
        <w:t xml:space="preserve">impact</w:t>
      </w:r>
      <w:r>
        <w:t xml:space="preserve"> </w:t>
      </w:r>
      <w:r>
        <w:t xml:space="preserve">wage</w:t>
      </w:r>
      <w:r>
        <w:t xml:space="preserve"> </w:t>
      </w:r>
      <w:r>
        <w:t xml:space="preserve">structures</w:t>
      </w:r>
      <w:r>
        <w:t xml:space="preserve"> </w:t>
      </w:r>
      <w:r>
        <w:t xml:space="preserve">in</w:t>
      </w:r>
      <w:r>
        <w:t xml:space="preserve"> </w:t>
      </w:r>
      <w:r>
        <w:t xml:space="preserve">comparison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sectors.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Hiring New H-1B Workers on Wages in the Health Care Sector</dc:title>
  <dc:creator>Matina Lampsas &amp; Constantine Golematis</dc:creator>
  <cp:keywords/>
  <dcterms:created xsi:type="dcterms:W3CDTF">2024-11-24T04:47:42Z</dcterms:created>
  <dcterms:modified xsi:type="dcterms:W3CDTF">2024-11-24T04:47:42Z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investigates the likelihood of firms in the health care sector paying above-average wages as a result of hiring new H-1B workers, using a Binary Logit Model. The analysis examines how hiring decisions impact wage structures in comparison to other sectors.</vt:lpwstr>
  </property>
  <property fmtid="{D5CDD505-2E9C-101B-9397-08002B2CF9AE}" pid="3" name="date">
    <vt:lpwstr>2024-11-23</vt:lpwstr>
  </property>
  <property fmtid="{D5CDD505-2E9C-101B-9397-08002B2CF9AE}" pid="4" name="fontsize">
    <vt:lpwstr>12pt</vt:lpwstr>
  </property>
  <property fmtid="{D5CDD505-2E9C-101B-9397-08002B2CF9AE}" pid="5" name="geometry">
    <vt:lpwstr>a4paper</vt:lpwstr>
  </property>
  <property fmtid="{D5CDD505-2E9C-101B-9397-08002B2CF9AE}" pid="6" name="output">
    <vt:lpwstr/>
  </property>
</Properties>
</file>