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F996A" w14:textId="376F6F9E" w:rsidR="001C0C79" w:rsidRDefault="00EC198B" w:rsidP="00EC198B">
      <w:pPr>
        <w:pStyle w:val="ListParagraph"/>
        <w:numPr>
          <w:ilvl w:val="0"/>
          <w:numId w:val="1"/>
        </w:numPr>
      </w:pPr>
      <w:r>
        <w:t xml:space="preserve">Econometrics – the use of statistical methods applied towards economics </w:t>
      </w:r>
    </w:p>
    <w:p w14:paraId="35881A32" w14:textId="2DB3C894" w:rsidR="00B517F2" w:rsidRDefault="00B517F2" w:rsidP="00B517F2">
      <w:pPr>
        <w:pStyle w:val="ListParagraph"/>
        <w:numPr>
          <w:ilvl w:val="1"/>
          <w:numId w:val="1"/>
        </w:numPr>
      </w:pPr>
      <w:r>
        <w:t>We always start with economic reasoning</w:t>
      </w:r>
    </w:p>
    <w:p w14:paraId="7FD06816" w14:textId="61B1DB57" w:rsidR="00EC198B" w:rsidRDefault="00B517F2" w:rsidP="00EC198B">
      <w:pPr>
        <w:pStyle w:val="ListParagraph"/>
        <w:numPr>
          <w:ilvl w:val="0"/>
          <w:numId w:val="1"/>
        </w:numPr>
      </w:pPr>
      <w:r>
        <w:t>Regression Analysis</w:t>
      </w:r>
    </w:p>
    <w:p w14:paraId="1FA00852" w14:textId="6DA192A8" w:rsidR="001405D5" w:rsidRDefault="001405D5" w:rsidP="001405D5">
      <w:pPr>
        <w:pStyle w:val="ListParagraph"/>
        <w:numPr>
          <w:ilvl w:val="1"/>
          <w:numId w:val="1"/>
        </w:numPr>
      </w:pPr>
      <w:r>
        <w:t xml:space="preserve">Dependent variable – y – is influenced by the explanatory variable </w:t>
      </w:r>
    </w:p>
    <w:p w14:paraId="5B7EA9BC" w14:textId="6F122056" w:rsidR="001405D5" w:rsidRDefault="001405D5" w:rsidP="001405D5">
      <w:pPr>
        <w:pStyle w:val="ListParagraph"/>
        <w:numPr>
          <w:ilvl w:val="2"/>
          <w:numId w:val="1"/>
        </w:numPr>
      </w:pPr>
      <w:r>
        <w:t xml:space="preserve">This is the variable we want to analyze </w:t>
      </w:r>
    </w:p>
    <w:p w14:paraId="6E29FC61" w14:textId="5BC3FCF0" w:rsidR="007B417D" w:rsidRDefault="007B417D" w:rsidP="001405D5">
      <w:pPr>
        <w:pStyle w:val="ListParagraph"/>
        <w:numPr>
          <w:ilvl w:val="2"/>
          <w:numId w:val="1"/>
        </w:numPr>
      </w:pPr>
      <w:r>
        <w:t>y</w:t>
      </w:r>
    </w:p>
    <w:p w14:paraId="7072E782" w14:textId="77777777" w:rsidR="001F01A6" w:rsidRDefault="001405D5" w:rsidP="001405D5">
      <w:pPr>
        <w:pStyle w:val="ListParagraph"/>
        <w:numPr>
          <w:ilvl w:val="2"/>
          <w:numId w:val="1"/>
        </w:numPr>
      </w:pPr>
      <w:r>
        <w:t xml:space="preserve">Alternative names for this variable: </w:t>
      </w:r>
    </w:p>
    <w:p w14:paraId="686562B9" w14:textId="3481BE6B" w:rsidR="001405D5" w:rsidRDefault="001F01A6" w:rsidP="001F01A6">
      <w:pPr>
        <w:pStyle w:val="ListParagraph"/>
        <w:numPr>
          <w:ilvl w:val="3"/>
          <w:numId w:val="1"/>
        </w:numPr>
      </w:pPr>
      <w:r>
        <w:t>response variable</w:t>
      </w:r>
    </w:p>
    <w:p w14:paraId="0D144AB9" w14:textId="72C623D1" w:rsidR="001F01A6" w:rsidRDefault="001F01A6" w:rsidP="001F01A6">
      <w:pPr>
        <w:pStyle w:val="ListParagraph"/>
        <w:numPr>
          <w:ilvl w:val="3"/>
          <w:numId w:val="1"/>
        </w:numPr>
      </w:pPr>
      <w:r>
        <w:t xml:space="preserve">target variable </w:t>
      </w:r>
    </w:p>
    <w:p w14:paraId="114A0288" w14:textId="3B1CC3BE" w:rsidR="001F01A6" w:rsidRDefault="001F01A6" w:rsidP="001F01A6">
      <w:pPr>
        <w:pStyle w:val="ListParagraph"/>
        <w:numPr>
          <w:ilvl w:val="3"/>
          <w:numId w:val="1"/>
        </w:numPr>
      </w:pPr>
      <w:r>
        <w:t xml:space="preserve">output variable </w:t>
      </w:r>
    </w:p>
    <w:p w14:paraId="3DBA1023" w14:textId="58DE7892" w:rsidR="001405D5" w:rsidRDefault="001405D5" w:rsidP="001405D5">
      <w:pPr>
        <w:pStyle w:val="ListParagraph"/>
        <w:numPr>
          <w:ilvl w:val="1"/>
          <w:numId w:val="1"/>
        </w:numPr>
      </w:pPr>
      <w:r>
        <w:t xml:space="preserve">Explanatory variable – x – the variable we use the information on to predict or describe changes in the dependent variable </w:t>
      </w:r>
    </w:p>
    <w:p w14:paraId="56D5220C" w14:textId="66F49DBA" w:rsidR="00B70B4F" w:rsidRDefault="00B70B4F" w:rsidP="00B70B4F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,…</m:t>
        </m:r>
      </m:oMath>
    </w:p>
    <w:p w14:paraId="3BB56E4E" w14:textId="07A50754" w:rsidR="001F01A6" w:rsidRDefault="001F01A6" w:rsidP="001F01A6">
      <w:pPr>
        <w:pStyle w:val="ListParagraph"/>
        <w:numPr>
          <w:ilvl w:val="2"/>
          <w:numId w:val="1"/>
        </w:numPr>
      </w:pPr>
      <w:r>
        <w:t xml:space="preserve">Alternative names for this variable: </w:t>
      </w:r>
    </w:p>
    <w:p w14:paraId="42DF127D" w14:textId="39B718FB" w:rsidR="001F01A6" w:rsidRDefault="000948BB" w:rsidP="001F01A6">
      <w:pPr>
        <w:pStyle w:val="ListParagraph"/>
        <w:numPr>
          <w:ilvl w:val="3"/>
          <w:numId w:val="1"/>
        </w:numPr>
      </w:pPr>
      <w:r>
        <w:t>Predictor variable</w:t>
      </w:r>
    </w:p>
    <w:p w14:paraId="39802E98" w14:textId="51937348" w:rsidR="000948BB" w:rsidRDefault="000948BB" w:rsidP="000948BB">
      <w:pPr>
        <w:pStyle w:val="ListParagraph"/>
        <w:numPr>
          <w:ilvl w:val="3"/>
          <w:numId w:val="1"/>
        </w:numPr>
      </w:pPr>
      <w:r>
        <w:t xml:space="preserve">Independent variable </w:t>
      </w:r>
    </w:p>
    <w:p w14:paraId="2B933FB5" w14:textId="614117F8" w:rsidR="000948BB" w:rsidRDefault="000948BB" w:rsidP="000948BB">
      <w:pPr>
        <w:pStyle w:val="ListParagraph"/>
        <w:numPr>
          <w:ilvl w:val="3"/>
          <w:numId w:val="1"/>
        </w:numPr>
      </w:pPr>
      <w:r>
        <w:t xml:space="preserve">Input variables </w:t>
      </w:r>
    </w:p>
    <w:p w14:paraId="465B6E4F" w14:textId="08C5CE34" w:rsidR="00095C82" w:rsidRDefault="00095C82" w:rsidP="00095C82">
      <w:pPr>
        <w:pStyle w:val="ListParagraph"/>
        <w:numPr>
          <w:ilvl w:val="0"/>
          <w:numId w:val="1"/>
        </w:numPr>
      </w:pPr>
      <w:r>
        <w:t>To develop a regression model we include an error term which captures the stochastic nature of the relationship (non-deterministic)</w:t>
      </w:r>
      <w:r w:rsidR="006E2576">
        <w:t>. It is impossible to include all x’s that can help explain y</w:t>
      </w:r>
    </w:p>
    <w:p w14:paraId="29AF4DDC" w14:textId="02BB33B7" w:rsidR="00B30DD6" w:rsidRDefault="00B30DD6" w:rsidP="00B30DD6">
      <w:pPr>
        <w:pStyle w:val="ListParagraph"/>
        <w:numPr>
          <w:ilvl w:val="0"/>
          <w:numId w:val="1"/>
        </w:numPr>
      </w:pPr>
      <w:r>
        <w:t>Y(x1,x2,x3,x4,…)</w:t>
      </w:r>
    </w:p>
    <w:p w14:paraId="54EC8C13" w14:textId="042E4E5E" w:rsidR="00B30DD6" w:rsidRDefault="00B30DD6" w:rsidP="00B30DD6">
      <w:pPr>
        <w:pStyle w:val="ListParagraph"/>
        <w:numPr>
          <w:ilvl w:val="1"/>
          <w:numId w:val="1"/>
        </w:numPr>
      </w:pPr>
      <w:r>
        <w:t>The simplest function to analyze is a linear function so we say it is a linear function</w:t>
      </w:r>
    </w:p>
    <w:p w14:paraId="32C5D0F7" w14:textId="16F1C193" w:rsidR="00D50488" w:rsidRDefault="00D50488" w:rsidP="00D50488">
      <w:pPr>
        <w:pStyle w:val="ListParagraph"/>
        <w:numPr>
          <w:ilvl w:val="0"/>
          <w:numId w:val="1"/>
        </w:numPr>
      </w:pPr>
      <w:r>
        <w:t xml:space="preserve">Simple linear regression model </w:t>
      </w:r>
    </w:p>
    <w:p w14:paraId="4C202742" w14:textId="6718A3E7" w:rsidR="00ED353A" w:rsidRPr="00104D98" w:rsidRDefault="00ED353A" w:rsidP="00B30DD6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β0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β1</m:t>
            </m:r>
          </m:e>
        </m:d>
        <m:r>
          <w:rPr>
            <w:rFonts w:ascii="Cambria Math" w:hAnsi="Cambria Math"/>
          </w:rPr>
          <m:t>x+ε</m:t>
        </m:r>
      </m:oMath>
    </w:p>
    <w:p w14:paraId="004CE1C4" w14:textId="73B085AF" w:rsidR="00104D98" w:rsidRPr="00DC2119" w:rsidRDefault="002E1D3E" w:rsidP="00104D98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Β – is unknown and is </w:t>
      </w:r>
      <w:r w:rsidR="00DC2119">
        <w:rPr>
          <w:rFonts w:eastAsiaTheme="minorEastAsia"/>
        </w:rPr>
        <w:t xml:space="preserve">the parameter. Once you estimate it then you can call it B0, B1. </w:t>
      </w:r>
    </w:p>
    <w:p w14:paraId="29EC912F" w14:textId="100240BD" w:rsidR="00DC2119" w:rsidRPr="00891538" w:rsidRDefault="00DC2119" w:rsidP="00DC2119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B is the estimate. Beta is the </w:t>
      </w:r>
      <w:r w:rsidR="00891538">
        <w:rPr>
          <w:rFonts w:eastAsiaTheme="minorEastAsia"/>
        </w:rPr>
        <w:t>parameter</w:t>
      </w:r>
    </w:p>
    <w:p w14:paraId="0AB94033" w14:textId="20410462" w:rsidR="00891538" w:rsidRPr="00A73601" w:rsidRDefault="00891538" w:rsidP="00DC2119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This is missing the error term, since this is a stochastic relationship </w:t>
      </w:r>
    </w:p>
    <w:p w14:paraId="48FA408B" w14:textId="664E097E" w:rsidR="00A73601" w:rsidRPr="006470AF" w:rsidRDefault="00A73601" w:rsidP="00A73601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 xml:space="preserve">Epsilon is the beginning and end of econometrics </w:t>
      </w:r>
    </w:p>
    <w:p w14:paraId="2A719188" w14:textId="2A3C0578" w:rsidR="006470AF" w:rsidRPr="00162C37" w:rsidRDefault="006470AF" w:rsidP="00A73601">
      <w:pPr>
        <w:pStyle w:val="ListParagraph"/>
        <w:numPr>
          <w:ilvl w:val="3"/>
          <w:numId w:val="1"/>
        </w:numPr>
      </w:pPr>
      <w:r>
        <w:rPr>
          <w:rFonts w:eastAsiaTheme="minorEastAsia"/>
        </w:rPr>
        <w:t xml:space="preserve">Epsilon – the error term since this is a random relationship </w:t>
      </w:r>
    </w:p>
    <w:p w14:paraId="3CCD055F" w14:textId="37D32092" w:rsidR="00162C37" w:rsidRPr="00162C37" w:rsidRDefault="00162C37" w:rsidP="00162C37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Multiple regression model: </w:t>
      </w:r>
    </w:p>
    <w:p w14:paraId="5F3F916B" w14:textId="24BA9BA0" w:rsidR="0022156B" w:rsidRDefault="0022156B" w:rsidP="00162C37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𝛽</w:t>
      </w:r>
      <w:r>
        <w:t xml:space="preserve">0 + </w:t>
      </w:r>
      <w:r>
        <w:rPr>
          <w:rFonts w:ascii="Cambria Math" w:hAnsi="Cambria Math" w:cs="Cambria Math"/>
        </w:rPr>
        <w:t>𝛽</w:t>
      </w:r>
      <w:r>
        <w:t>1</w:t>
      </w:r>
      <w:r>
        <w:rPr>
          <w:rFonts w:ascii="Cambria Math" w:hAnsi="Cambria Math" w:cs="Cambria Math"/>
        </w:rPr>
        <w:t>𝑥</w:t>
      </w:r>
      <w:r>
        <w:t xml:space="preserve">1 + </w:t>
      </w:r>
      <w:r>
        <w:rPr>
          <w:rFonts w:ascii="Cambria Math" w:hAnsi="Cambria Math" w:cs="Cambria Math"/>
        </w:rPr>
        <w:t>𝛽</w:t>
      </w:r>
      <w:r>
        <w:t>2</w:t>
      </w:r>
      <w:r>
        <w:rPr>
          <w:rFonts w:ascii="Cambria Math" w:hAnsi="Cambria Math" w:cs="Cambria Math"/>
        </w:rPr>
        <w:t>𝑥</w:t>
      </w:r>
      <w:r>
        <w:t xml:space="preserve">2 + </w:t>
      </w:r>
      <w:r>
        <w:rPr>
          <w:rFonts w:ascii="Cambria Math" w:hAnsi="Cambria Math" w:cs="Cambria Math"/>
        </w:rPr>
        <w:t>⋯</w:t>
      </w:r>
      <w:r>
        <w:t xml:space="preserve"> + </w:t>
      </w:r>
      <w:r>
        <w:rPr>
          <w:rFonts w:ascii="Cambria Math" w:hAnsi="Cambria Math" w:cs="Cambria Math"/>
        </w:rPr>
        <w:t>𝛽𝑘𝑥𝑘</w:t>
      </w:r>
      <w:r>
        <w:t xml:space="preserve"> + </w:t>
      </w:r>
      <w:r>
        <w:rPr>
          <w:rFonts w:ascii="Cambria Math" w:hAnsi="Cambria Math" w:cs="Cambria Math"/>
        </w:rPr>
        <w:t>𝜀</w:t>
      </w:r>
      <w:r>
        <w:t xml:space="preserve"> </w:t>
      </w:r>
    </w:p>
    <w:p w14:paraId="3316CC8A" w14:textId="3200AED3" w:rsidR="00162C37" w:rsidRDefault="0022156B" w:rsidP="00162C37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</w:rPr>
        <w:t>𝛽</w:t>
      </w:r>
      <w:r>
        <w:t xml:space="preserve">0, </w:t>
      </w:r>
      <w:r>
        <w:rPr>
          <w:rFonts w:ascii="Cambria Math" w:hAnsi="Cambria Math" w:cs="Cambria Math"/>
        </w:rPr>
        <w:t>𝛽</w:t>
      </w:r>
      <w:r>
        <w:t xml:space="preserve">1, </w:t>
      </w:r>
      <w:r>
        <w:rPr>
          <w:rFonts w:ascii="Cambria Math" w:hAnsi="Cambria Math" w:cs="Cambria Math"/>
        </w:rPr>
        <w:t>𝛽</w:t>
      </w:r>
      <w:r>
        <w:t xml:space="preserve">2, … , </w:t>
      </w:r>
      <w:r>
        <w:rPr>
          <w:rFonts w:ascii="Cambria Math" w:hAnsi="Cambria Math" w:cs="Cambria Math"/>
        </w:rPr>
        <w:t>𝛽𝑘</w:t>
      </w:r>
      <w:r>
        <w:t xml:space="preserve"> are unknown parameters</w:t>
      </w:r>
    </w:p>
    <w:p w14:paraId="2CEE8564" w14:textId="0DA5C45D" w:rsidR="0022156B" w:rsidRDefault="0022156B" w:rsidP="0022156B">
      <w:pPr>
        <w:pStyle w:val="ListParagraph"/>
        <w:numPr>
          <w:ilvl w:val="1"/>
          <w:numId w:val="1"/>
        </w:numPr>
      </w:pPr>
      <w:r>
        <w:t>We use the sample data to obtain b0,b1,b2,…,bk</w:t>
      </w:r>
    </w:p>
    <w:p w14:paraId="1CCD52FE" w14:textId="5E54C084" w:rsidR="006E2576" w:rsidRDefault="006E2576" w:rsidP="006E2576"/>
    <w:p w14:paraId="7A7D9017" w14:textId="147E057E" w:rsidR="006E2576" w:rsidRDefault="006E2576" w:rsidP="006E2576">
      <w:r>
        <w:lastRenderedPageBreak/>
        <w:t xml:space="preserve">There are two important perspectives for econometrics: </w:t>
      </w:r>
    </w:p>
    <w:p w14:paraId="03B4BB61" w14:textId="3CEEDC44" w:rsidR="006E2576" w:rsidRDefault="006E2576" w:rsidP="006E2576">
      <w:pPr>
        <w:pStyle w:val="ListParagraph"/>
        <w:numPr>
          <w:ilvl w:val="0"/>
          <w:numId w:val="1"/>
        </w:numPr>
      </w:pPr>
      <w:r>
        <w:t xml:space="preserve">Predictive modeling perspective that captures conditional expectation: </w:t>
      </w:r>
      <w:r w:rsidR="00F354C9">
        <w:t>E(y|x1,x2,x3,…)</w:t>
      </w:r>
    </w:p>
    <w:p w14:paraId="16E2C2DE" w14:textId="109FBDEA" w:rsidR="000910D3" w:rsidRDefault="000910D3" w:rsidP="000910D3">
      <w:pPr>
        <w:pStyle w:val="ListParagraph"/>
        <w:numPr>
          <w:ilvl w:val="1"/>
          <w:numId w:val="1"/>
        </w:numPr>
      </w:pPr>
      <w:r>
        <w:t xml:space="preserve">If </w:t>
      </w:r>
      <w:r w:rsidR="00EA6BFC">
        <w:t xml:space="preserve">your trying to predict then you are interested in this </w:t>
      </w:r>
    </w:p>
    <w:p w14:paraId="3362F39E" w14:textId="2834DFE2" w:rsidR="00F354C9" w:rsidRPr="000910D3" w:rsidRDefault="00F354C9" w:rsidP="006E2576">
      <w:pPr>
        <w:pStyle w:val="ListParagraph"/>
        <w:numPr>
          <w:ilvl w:val="0"/>
          <w:numId w:val="1"/>
        </w:numPr>
      </w:pPr>
      <w:r>
        <w:t xml:space="preserve">Casual estimation perspective that </w:t>
      </w:r>
      <w:r w:rsidR="000910D3">
        <w:t>captures</w:t>
      </w:r>
      <w:r>
        <w:t xml:space="preserve"> the partial effect, </w:t>
      </w:r>
      <w:r w:rsidR="000910D3">
        <w:rPr>
          <w:rFonts w:ascii="Cambria Math" w:hAnsi="Cambria Math" w:cs="Cambria Math"/>
        </w:rPr>
        <w:t>𝜕</w:t>
      </w:r>
      <w:r w:rsidR="000910D3">
        <w:rPr>
          <w:rFonts w:ascii="Cambria Math" w:hAnsi="Cambria Math" w:cs="Cambria Math"/>
        </w:rPr>
        <w:t>y</w:t>
      </w:r>
      <w:r w:rsidR="000910D3">
        <w:t>/</w:t>
      </w:r>
      <w:r w:rsidR="000910D3">
        <w:rPr>
          <w:rFonts w:ascii="Cambria Math" w:hAnsi="Cambria Math" w:cs="Cambria Math"/>
        </w:rPr>
        <w:t>𝜕𝑥</w:t>
      </w:r>
      <w:r w:rsidR="000910D3">
        <w:rPr>
          <w:rFonts w:ascii="Cambria Math" w:hAnsi="Cambria Math" w:cs="Cambria Math"/>
        </w:rPr>
        <w:t>j</w:t>
      </w:r>
    </w:p>
    <w:p w14:paraId="56F11798" w14:textId="599EFDD3" w:rsidR="000910D3" w:rsidRPr="000910D3" w:rsidRDefault="000910D3" w:rsidP="000910D3">
      <w:pPr>
        <w:pStyle w:val="ListParagraph"/>
        <w:numPr>
          <w:ilvl w:val="1"/>
          <w:numId w:val="1"/>
        </w:numPr>
      </w:pPr>
      <w:r>
        <w:rPr>
          <w:rFonts w:ascii="Cambria Math" w:hAnsi="Cambria Math" w:cs="Cambria Math"/>
        </w:rPr>
        <w:t xml:space="preserve">If the policy is important then you are interested in this </w:t>
      </w:r>
    </w:p>
    <w:p w14:paraId="17B7866D" w14:textId="7AD1AAB3" w:rsidR="000910D3" w:rsidRDefault="000910D3" w:rsidP="000910D3">
      <w:r>
        <w:t xml:space="preserve">Both of these perspectives are tremendously important: </w:t>
      </w:r>
    </w:p>
    <w:p w14:paraId="710589EB" w14:textId="0B179A24" w:rsidR="000910D3" w:rsidRDefault="000910D3" w:rsidP="000910D3">
      <w:pPr>
        <w:pStyle w:val="ListParagraph"/>
        <w:numPr>
          <w:ilvl w:val="0"/>
          <w:numId w:val="1"/>
        </w:numPr>
      </w:pPr>
      <w:r>
        <w:t xml:space="preserve">If you want </w:t>
      </w:r>
      <w:r w:rsidR="00B64E3E">
        <w:t xml:space="preserve">to make a prediction the former is relevant </w:t>
      </w:r>
    </w:p>
    <w:p w14:paraId="2A368779" w14:textId="719FF448" w:rsidR="00B64E3E" w:rsidRDefault="00B64E3E" w:rsidP="000910D3">
      <w:pPr>
        <w:pStyle w:val="ListParagraph"/>
        <w:numPr>
          <w:ilvl w:val="0"/>
          <w:numId w:val="1"/>
        </w:numPr>
      </w:pPr>
      <w:r>
        <w:t>If you want to make a decision the latter is relevant</w:t>
      </w:r>
    </w:p>
    <w:p w14:paraId="52FFE1FB" w14:textId="22BCB22A" w:rsidR="00B64E3E" w:rsidRDefault="00B64E3E" w:rsidP="00B64E3E">
      <w:pPr>
        <w:pStyle w:val="Heading1"/>
      </w:pPr>
      <w:r>
        <w:t xml:space="preserve">Simple Linear Regression Model: </w:t>
      </w:r>
    </w:p>
    <w:p w14:paraId="26B101D5" w14:textId="0DB916E3" w:rsidR="00B64E3E" w:rsidRDefault="00713403" w:rsidP="00B64E3E">
      <w:pPr>
        <w:pStyle w:val="ListParagraph"/>
        <w:numPr>
          <w:ilvl w:val="0"/>
          <w:numId w:val="1"/>
        </w:numPr>
      </w:pPr>
      <w:r>
        <w:t xml:space="preserve">A simple linear regression model uses only one explanatory variable </w:t>
      </w:r>
    </w:p>
    <w:p w14:paraId="41E918F2" w14:textId="3787F1F4" w:rsidR="00713403" w:rsidRDefault="00713403" w:rsidP="00B64E3E">
      <w:pPr>
        <w:pStyle w:val="ListParagraph"/>
        <w:numPr>
          <w:ilvl w:val="0"/>
          <w:numId w:val="1"/>
        </w:numPr>
      </w:pPr>
      <w:r>
        <w:t>Consider y = Beta0+B1</w:t>
      </w:r>
      <w:r w:rsidR="00FE126D">
        <w:t xml:space="preserve"> + E</w:t>
      </w:r>
    </w:p>
    <w:p w14:paraId="161F0AE1" w14:textId="5EE5C934" w:rsidR="00FE126D" w:rsidRDefault="00FE126D" w:rsidP="00FE126D">
      <w:r w:rsidRPr="00FE126D">
        <w:drawing>
          <wp:inline distT="0" distB="0" distL="0" distR="0" wp14:anchorId="3064C741" wp14:editId="733894BF">
            <wp:extent cx="5943600" cy="3018790"/>
            <wp:effectExtent l="0" t="0" r="0" b="0"/>
            <wp:docPr id="1688928706" name="Picture 1" descr="A graph of a simple linear relationshi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28706" name="Picture 1" descr="A graph of a simple linear relationship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485D" w14:textId="5B4BDF66" w:rsidR="00FE126D" w:rsidRDefault="00C71606" w:rsidP="00C71606">
      <w:pPr>
        <w:pStyle w:val="Heading1"/>
      </w:pPr>
      <w:r>
        <w:t xml:space="preserve">The multiple regression model: </w:t>
      </w:r>
    </w:p>
    <w:p w14:paraId="56B69FFE" w14:textId="06018A3D" w:rsidR="00C71606" w:rsidRDefault="00475D3C" w:rsidP="00475D3C">
      <w:pPr>
        <w:pStyle w:val="ListParagraph"/>
        <w:numPr>
          <w:ilvl w:val="0"/>
          <w:numId w:val="1"/>
        </w:numPr>
      </w:pPr>
      <w:r>
        <w:t>Sample data: n observations of y1, x1,x2,x3,…</w:t>
      </w:r>
      <w:proofErr w:type="spellStart"/>
      <w:r>
        <w:t>xk</w:t>
      </w:r>
      <w:proofErr w:type="spellEnd"/>
    </w:p>
    <w:p w14:paraId="7D77F204" w14:textId="74EB42C1" w:rsidR="00475D3C" w:rsidRDefault="00475D3C" w:rsidP="00475D3C">
      <w:pPr>
        <w:pStyle w:val="ListParagraph"/>
        <w:numPr>
          <w:ilvl w:val="0"/>
          <w:numId w:val="1"/>
        </w:numPr>
      </w:pPr>
      <w:r>
        <w:t xml:space="preserve">Use of the sample data to obtain </w:t>
      </w:r>
      <w:r w:rsidR="000D32D1">
        <w:t>b0,b1,b2 which are estimates of Beta 1, 2, 3…</w:t>
      </w:r>
    </w:p>
    <w:p w14:paraId="6B0097DD" w14:textId="77777777" w:rsidR="000D32D1" w:rsidRDefault="000D32D1" w:rsidP="000D32D1"/>
    <w:p w14:paraId="5A8D1643" w14:textId="77777777" w:rsidR="000D32D1" w:rsidRDefault="000D32D1" w:rsidP="000D32D1"/>
    <w:p w14:paraId="08430238" w14:textId="075D5D32" w:rsidR="000D32D1" w:rsidRDefault="000D32D1" w:rsidP="000D32D1">
      <w:pPr>
        <w:pStyle w:val="Heading1"/>
      </w:pPr>
      <w:r>
        <w:lastRenderedPageBreak/>
        <w:t xml:space="preserve">The estimated regression: </w:t>
      </w:r>
    </w:p>
    <w:p w14:paraId="08E380D3" w14:textId="79A05CD5" w:rsidR="000D32D1" w:rsidRDefault="004B75A9" w:rsidP="000D32D1">
      <w:pPr>
        <w:pStyle w:val="ListParagraph"/>
        <w:numPr>
          <w:ilvl w:val="0"/>
          <w:numId w:val="1"/>
        </w:numPr>
      </w:pPr>
      <w:r>
        <w:t>Residual: e = y-y^</w:t>
      </w:r>
    </w:p>
    <w:p w14:paraId="2DA90F9A" w14:textId="44147AC8" w:rsidR="004B75A9" w:rsidRDefault="00AB5AB5" w:rsidP="000D32D1">
      <w:pPr>
        <w:pStyle w:val="ListParagraph"/>
        <w:numPr>
          <w:ilvl w:val="0"/>
          <w:numId w:val="1"/>
        </w:numPr>
      </w:pPr>
      <w:r>
        <w:t>Ordinary Least Squares (OLS) chooses the estimated regression equation by minimizing the error (residual) sum of squares, SSE</w:t>
      </w:r>
    </w:p>
    <w:p w14:paraId="6AE945DC" w14:textId="203712E5" w:rsidR="00AB5AB5" w:rsidRDefault="008E345A" w:rsidP="008E345A">
      <w:pPr>
        <w:pStyle w:val="ListParagraph"/>
        <w:numPr>
          <w:ilvl w:val="1"/>
          <w:numId w:val="1"/>
        </w:numPr>
      </w:pPr>
      <w:r>
        <w:t xml:space="preserve">Gives an equation “closest” to the data </w:t>
      </w:r>
    </w:p>
    <w:p w14:paraId="59B88C81" w14:textId="5F4FDBF9" w:rsidR="008E345A" w:rsidRDefault="00AF2797" w:rsidP="00AF2797">
      <w:pPr>
        <w:pStyle w:val="Heading1"/>
      </w:pPr>
      <w:r>
        <w:t xml:space="preserve">Dummy Variables </w:t>
      </w:r>
    </w:p>
    <w:p w14:paraId="3E24FB3A" w14:textId="192CBCD3" w:rsidR="004F7340" w:rsidRDefault="004F7340" w:rsidP="004F7340">
      <w:pPr>
        <w:pStyle w:val="ListParagraph"/>
        <w:numPr>
          <w:ilvl w:val="0"/>
          <w:numId w:val="1"/>
        </w:numPr>
      </w:pPr>
      <w:r>
        <w:t>Explanatory variables can be numerical or categorical</w:t>
      </w:r>
    </w:p>
    <w:p w14:paraId="1E8ADAEB" w14:textId="1CEAE542" w:rsidR="004F7340" w:rsidRDefault="004F7340" w:rsidP="004F7340">
      <w:pPr>
        <w:pStyle w:val="ListParagraph"/>
        <w:numPr>
          <w:ilvl w:val="1"/>
          <w:numId w:val="1"/>
        </w:numPr>
      </w:pPr>
      <w:r>
        <w:t>Numerical – income</w:t>
      </w:r>
    </w:p>
    <w:p w14:paraId="4D3799F2" w14:textId="009E87B5" w:rsidR="004F7340" w:rsidRDefault="004F7340" w:rsidP="004F7340">
      <w:pPr>
        <w:pStyle w:val="ListParagraph"/>
        <w:numPr>
          <w:ilvl w:val="1"/>
          <w:numId w:val="1"/>
        </w:numPr>
      </w:pPr>
      <w:r>
        <w:t xml:space="preserve">Gender – numerical </w:t>
      </w:r>
    </w:p>
    <w:p w14:paraId="4B3D4919" w14:textId="1F205F06" w:rsidR="00D02532" w:rsidRDefault="00D02532" w:rsidP="004F7340">
      <w:pPr>
        <w:pStyle w:val="ListParagraph"/>
        <w:numPr>
          <w:ilvl w:val="1"/>
          <w:numId w:val="1"/>
        </w:numPr>
      </w:pPr>
      <w:r>
        <w:t xml:space="preserve">Loan default (yes or no) – categorical </w:t>
      </w:r>
    </w:p>
    <w:p w14:paraId="2D233624" w14:textId="6A575BD8" w:rsidR="00D02532" w:rsidRDefault="00D02532" w:rsidP="00D02532">
      <w:pPr>
        <w:pStyle w:val="ListParagraph"/>
        <w:numPr>
          <w:ilvl w:val="0"/>
          <w:numId w:val="1"/>
        </w:numPr>
      </w:pPr>
      <w:r>
        <w:t xml:space="preserve">Dummy variable (d)– assumes 1 for one of the categories and 0 for the other </w:t>
      </w:r>
    </w:p>
    <w:p w14:paraId="712723A5" w14:textId="25D565BF" w:rsidR="00D02532" w:rsidRPr="004F7340" w:rsidRDefault="00D02532" w:rsidP="00D02532">
      <w:pPr>
        <w:pStyle w:val="ListParagraph"/>
        <w:numPr>
          <w:ilvl w:val="0"/>
          <w:numId w:val="1"/>
        </w:numPr>
      </w:pPr>
      <w:r>
        <w:t xml:space="preserve">Categorical variables cannot be used in their original form – that is, in a non-numerical format. We can convert a categorical variable into a dummy (indicator) variable </w:t>
      </w:r>
    </w:p>
    <w:sectPr w:rsidR="00D02532" w:rsidRPr="004F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319F"/>
    <w:multiLevelType w:val="hybridMultilevel"/>
    <w:tmpl w:val="83F263A0"/>
    <w:lvl w:ilvl="0" w:tplc="A3D6C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06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79"/>
    <w:rsid w:val="000910D3"/>
    <w:rsid w:val="000948BB"/>
    <w:rsid w:val="00095C82"/>
    <w:rsid w:val="000D32D1"/>
    <w:rsid w:val="00104D98"/>
    <w:rsid w:val="001405D5"/>
    <w:rsid w:val="00162C37"/>
    <w:rsid w:val="001C0C79"/>
    <w:rsid w:val="001F01A6"/>
    <w:rsid w:val="0022156B"/>
    <w:rsid w:val="002E1D3E"/>
    <w:rsid w:val="00475D3C"/>
    <w:rsid w:val="004B75A9"/>
    <w:rsid w:val="004F7340"/>
    <w:rsid w:val="006470AF"/>
    <w:rsid w:val="006E2576"/>
    <w:rsid w:val="00713403"/>
    <w:rsid w:val="007B417D"/>
    <w:rsid w:val="00891538"/>
    <w:rsid w:val="008E345A"/>
    <w:rsid w:val="00A73601"/>
    <w:rsid w:val="00AB5AB5"/>
    <w:rsid w:val="00AF2797"/>
    <w:rsid w:val="00B30DD6"/>
    <w:rsid w:val="00B517F2"/>
    <w:rsid w:val="00B64E3E"/>
    <w:rsid w:val="00B70B4F"/>
    <w:rsid w:val="00C71606"/>
    <w:rsid w:val="00D02532"/>
    <w:rsid w:val="00D50488"/>
    <w:rsid w:val="00DC2119"/>
    <w:rsid w:val="00EA6BFC"/>
    <w:rsid w:val="00EC198B"/>
    <w:rsid w:val="00ED353A"/>
    <w:rsid w:val="00F354C9"/>
    <w:rsid w:val="00FE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210B7"/>
  <w15:chartTrackingRefBased/>
  <w15:docId w15:val="{7B7B642A-C66D-4462-8519-50DE3612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C7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0B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Matina Lampsas</dc:creator>
  <cp:keywords/>
  <dc:description/>
  <cp:lastModifiedBy>Matina Lampsas</cp:lastModifiedBy>
  <cp:revision>36</cp:revision>
  <dcterms:created xsi:type="dcterms:W3CDTF">2024-04-09T23:17:00Z</dcterms:created>
  <dcterms:modified xsi:type="dcterms:W3CDTF">2024-04-09T23:51:00Z</dcterms:modified>
</cp:coreProperties>
</file>