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0F5B" w14:textId="77391F54" w:rsidR="004A3A70" w:rsidRDefault="0014213D" w:rsidP="0014213D">
      <w:pPr>
        <w:jc w:val="center"/>
        <w:rPr>
          <w:rFonts w:cs="Calibri"/>
          <w:color w:val="ED7D31" w:themeColor="accent2"/>
          <w:sz w:val="44"/>
          <w:szCs w:val="44"/>
          <w:rtl/>
        </w:rPr>
      </w:pPr>
      <w:r w:rsidRPr="0014213D">
        <w:rPr>
          <w:rFonts w:cs="Calibri"/>
          <w:color w:val="ED7D31" w:themeColor="accent2"/>
          <w:sz w:val="44"/>
          <w:szCs w:val="44"/>
          <w:rtl/>
        </w:rPr>
        <w:t>گزارش امکان‌سنج</w:t>
      </w:r>
      <w:r w:rsidRPr="0014213D">
        <w:rPr>
          <w:rFonts w:cs="Calibri" w:hint="cs"/>
          <w:color w:val="ED7D31" w:themeColor="accent2"/>
          <w:sz w:val="44"/>
          <w:szCs w:val="44"/>
          <w:rtl/>
        </w:rPr>
        <w:t>ی</w:t>
      </w:r>
      <w:r w:rsidRPr="0014213D">
        <w:rPr>
          <w:rFonts w:cs="Calibri"/>
          <w:color w:val="ED7D31" w:themeColor="accent2"/>
          <w:sz w:val="44"/>
          <w:szCs w:val="44"/>
          <w:rtl/>
        </w:rPr>
        <w:t xml:space="preserve"> س</w:t>
      </w:r>
      <w:r w:rsidRPr="0014213D">
        <w:rPr>
          <w:rFonts w:cs="Calibri" w:hint="cs"/>
          <w:color w:val="ED7D31" w:themeColor="accent2"/>
          <w:sz w:val="44"/>
          <w:szCs w:val="44"/>
          <w:rtl/>
        </w:rPr>
        <w:t>ی</w:t>
      </w:r>
      <w:r w:rsidRPr="0014213D">
        <w:rPr>
          <w:rFonts w:cs="Calibri" w:hint="eastAsia"/>
          <w:color w:val="ED7D31" w:themeColor="accent2"/>
          <w:sz w:val="44"/>
          <w:szCs w:val="44"/>
          <w:rtl/>
        </w:rPr>
        <w:t>ستم</w:t>
      </w:r>
      <w:r w:rsidRPr="0014213D">
        <w:rPr>
          <w:rFonts w:cs="Calibri"/>
          <w:color w:val="ED7D31" w:themeColor="accent2"/>
          <w:sz w:val="44"/>
          <w:szCs w:val="44"/>
          <w:rtl/>
        </w:rPr>
        <w:t xml:space="preserve"> مد</w:t>
      </w:r>
      <w:r w:rsidRPr="0014213D">
        <w:rPr>
          <w:rFonts w:cs="Calibri" w:hint="cs"/>
          <w:color w:val="ED7D31" w:themeColor="accent2"/>
          <w:sz w:val="44"/>
          <w:szCs w:val="44"/>
          <w:rtl/>
        </w:rPr>
        <w:t>ی</w:t>
      </w:r>
      <w:r w:rsidRPr="0014213D">
        <w:rPr>
          <w:rFonts w:cs="Calibri" w:hint="eastAsia"/>
          <w:color w:val="ED7D31" w:themeColor="accent2"/>
          <w:sz w:val="44"/>
          <w:szCs w:val="44"/>
          <w:rtl/>
        </w:rPr>
        <w:t>ر</w:t>
      </w:r>
      <w:r w:rsidRPr="0014213D">
        <w:rPr>
          <w:rFonts w:cs="Calibri" w:hint="cs"/>
          <w:color w:val="ED7D31" w:themeColor="accent2"/>
          <w:sz w:val="44"/>
          <w:szCs w:val="44"/>
          <w:rtl/>
        </w:rPr>
        <w:t>ی</w:t>
      </w:r>
      <w:r w:rsidRPr="0014213D">
        <w:rPr>
          <w:rFonts w:cs="Calibri" w:hint="eastAsia"/>
          <w:color w:val="ED7D31" w:themeColor="accent2"/>
          <w:sz w:val="44"/>
          <w:szCs w:val="44"/>
          <w:rtl/>
        </w:rPr>
        <w:t>ت</w:t>
      </w:r>
      <w:r w:rsidRPr="0014213D">
        <w:rPr>
          <w:rFonts w:cs="Calibri"/>
          <w:color w:val="ED7D31" w:themeColor="accent2"/>
          <w:sz w:val="44"/>
          <w:szCs w:val="44"/>
          <w:rtl/>
        </w:rPr>
        <w:t xml:space="preserve"> م</w:t>
      </w:r>
      <w:r w:rsidRPr="0014213D">
        <w:rPr>
          <w:rFonts w:cs="Calibri" w:hint="cs"/>
          <w:color w:val="ED7D31" w:themeColor="accent2"/>
          <w:sz w:val="44"/>
          <w:szCs w:val="44"/>
          <w:rtl/>
        </w:rPr>
        <w:t>ی</w:t>
      </w:r>
      <w:r w:rsidRPr="0014213D">
        <w:rPr>
          <w:rFonts w:cs="Calibri" w:hint="eastAsia"/>
          <w:color w:val="ED7D31" w:themeColor="accent2"/>
          <w:sz w:val="44"/>
          <w:szCs w:val="44"/>
          <w:rtl/>
        </w:rPr>
        <w:t>وه‌فروش</w:t>
      </w:r>
      <w:r w:rsidRPr="0014213D">
        <w:rPr>
          <w:rFonts w:cs="Calibri" w:hint="cs"/>
          <w:color w:val="ED7D31" w:themeColor="accent2"/>
          <w:sz w:val="44"/>
          <w:szCs w:val="44"/>
          <w:rtl/>
        </w:rPr>
        <w:t>ی</w:t>
      </w:r>
    </w:p>
    <w:p w14:paraId="3E2BE53D" w14:textId="65CB899B" w:rsidR="0014213D" w:rsidRDefault="0014213D" w:rsidP="0014213D">
      <w:pPr>
        <w:ind w:hanging="424"/>
        <w:rPr>
          <w:rFonts w:cstheme="minorHAnsi"/>
          <w:color w:val="538135" w:themeColor="accent6" w:themeShade="BF"/>
          <w:sz w:val="44"/>
          <w:szCs w:val="44"/>
          <w:rtl/>
        </w:rPr>
      </w:pPr>
      <w:r w:rsidRPr="0014213D">
        <w:rPr>
          <w:rFonts w:cs="Calibri"/>
          <w:color w:val="538135" w:themeColor="accent6" w:themeShade="BF"/>
          <w:sz w:val="44"/>
          <w:szCs w:val="44"/>
          <w:rtl/>
        </w:rPr>
        <w:t>مقدمه</w:t>
      </w:r>
    </w:p>
    <w:p w14:paraId="10B22429" w14:textId="260F9AAE" w:rsidR="0014213D" w:rsidRDefault="0014213D" w:rsidP="0014213D">
      <w:pPr>
        <w:ind w:hanging="424"/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 w:rsidRPr="0014213D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</w:t>
      </w:r>
      <w:r w:rsidRPr="0014213D">
        <w:rPr>
          <w:rFonts w:asciiTheme="minorBidi" w:hAnsiTheme="minorBidi"/>
          <w:color w:val="000000" w:themeColor="text1"/>
          <w:sz w:val="36"/>
          <w:szCs w:val="36"/>
          <w:rtl/>
        </w:rPr>
        <w:t>با گسترش استفاده از فناوری اطلاعات در کسب‌وکارهای کوچک و متوسط، طراحی یک سیستم مدیریت میوه‌فروشی می‌تواند به بهبود فرآیندهای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>فروش، انباردار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و مد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ر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ت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مال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کمک کند. ا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ن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گزارش به بررس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امکان‌سنج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پ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اده‌ساز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چن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ن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س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ستم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م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ی‌</w:t>
      </w:r>
      <w:r w:rsidRPr="0014213D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پردازد</w:t>
      </w:r>
      <w:r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.</w:t>
      </w:r>
    </w:p>
    <w:p w14:paraId="3AC8ABFD" w14:textId="77777777" w:rsidR="0014213D" w:rsidRPr="0014213D" w:rsidRDefault="0014213D" w:rsidP="0014213D">
      <w:pPr>
        <w:ind w:hanging="424"/>
        <w:rPr>
          <w:rFonts w:asciiTheme="minorBidi" w:hAnsiTheme="minorBidi" w:cs="Arial"/>
          <w:color w:val="538135" w:themeColor="accent6" w:themeShade="BF"/>
          <w:sz w:val="36"/>
          <w:szCs w:val="36"/>
          <w:rtl/>
        </w:rPr>
      </w:pPr>
    </w:p>
    <w:p w14:paraId="05D5BAB6" w14:textId="28BECCEF" w:rsidR="0014213D" w:rsidRPr="0014213D" w:rsidRDefault="0014213D" w:rsidP="0014213D">
      <w:pPr>
        <w:ind w:hanging="424"/>
        <w:rPr>
          <w:rFonts w:cstheme="minorHAnsi"/>
          <w:color w:val="538135" w:themeColor="accent6" w:themeShade="BF"/>
          <w:sz w:val="44"/>
          <w:szCs w:val="44"/>
          <w:rtl/>
        </w:rPr>
      </w:pPr>
      <w:r w:rsidRPr="0014213D">
        <w:rPr>
          <w:rFonts w:cstheme="minorHAnsi"/>
          <w:color w:val="538135" w:themeColor="accent6" w:themeShade="BF"/>
          <w:sz w:val="44"/>
          <w:szCs w:val="44"/>
          <w:rtl/>
        </w:rPr>
        <w:t>اهداف سیستم</w:t>
      </w:r>
    </w:p>
    <w:p w14:paraId="07A9DD12" w14:textId="5554D5FB" w:rsidR="0014213D" w:rsidRPr="0014213D" w:rsidRDefault="0014213D" w:rsidP="0014213D">
      <w:pPr>
        <w:ind w:hanging="424"/>
        <w:rPr>
          <w:rFonts w:asciiTheme="minorBidi" w:hAnsiTheme="minorBidi"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  </w:t>
      </w:r>
      <w:r w:rsidRPr="0014213D">
        <w:rPr>
          <w:rFonts w:cstheme="minorHAnsi"/>
          <w:color w:val="00B0F0"/>
          <w:sz w:val="40"/>
          <w:szCs w:val="40"/>
          <w:rtl/>
        </w:rPr>
        <w:t>مدیریت موجودی:</w:t>
      </w:r>
      <w:r w:rsidRPr="0014213D">
        <w:rPr>
          <w:rFonts w:asciiTheme="minorBidi" w:hAnsiTheme="minorBidi" w:cs="Arial"/>
          <w:color w:val="00B0F0"/>
          <w:sz w:val="40"/>
          <w:szCs w:val="40"/>
          <w:rtl/>
        </w:rPr>
        <w:t xml:space="preserve"> 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>رد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اب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مقدار و نوع م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وه‌ها</w:t>
      </w:r>
      <w:r w:rsidRPr="0014213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ی</w:t>
      </w:r>
      <w:r w:rsidRPr="0014213D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موجود در انبار.</w:t>
      </w:r>
    </w:p>
    <w:p w14:paraId="2E2566B2" w14:textId="6A74F9F7" w:rsidR="0014213D" w:rsidRPr="0014213D" w:rsidRDefault="0014213D" w:rsidP="0014213D">
      <w:pPr>
        <w:rPr>
          <w:rFonts w:cstheme="minorHAnsi"/>
          <w:color w:val="0D0D0D" w:themeColor="text1" w:themeTint="F2"/>
          <w:sz w:val="36"/>
          <w:szCs w:val="36"/>
          <w:rtl/>
        </w:rPr>
      </w:pPr>
      <w:r>
        <w:rPr>
          <w:rFonts w:cs="Calibri" w:hint="cs"/>
          <w:color w:val="0D0D0D" w:themeColor="text1" w:themeTint="F2"/>
          <w:sz w:val="36"/>
          <w:szCs w:val="36"/>
          <w:rtl/>
        </w:rPr>
        <w:t xml:space="preserve"> </w:t>
      </w:r>
      <w:r w:rsidRPr="0014213D">
        <w:rPr>
          <w:rFonts w:cs="Calibri"/>
          <w:color w:val="00B0F0"/>
          <w:sz w:val="40"/>
          <w:szCs w:val="40"/>
          <w:rtl/>
        </w:rPr>
        <w:t>مد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 w:hint="eastAsia"/>
          <w:color w:val="00B0F0"/>
          <w:sz w:val="40"/>
          <w:szCs w:val="40"/>
          <w:rtl/>
        </w:rPr>
        <w:t>ر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 w:hint="eastAsia"/>
          <w:color w:val="00B0F0"/>
          <w:sz w:val="40"/>
          <w:szCs w:val="40"/>
          <w:rtl/>
        </w:rPr>
        <w:t>ت</w:t>
      </w:r>
      <w:r w:rsidRPr="0014213D">
        <w:rPr>
          <w:rFonts w:cs="Calibri"/>
          <w:color w:val="00B0F0"/>
          <w:sz w:val="40"/>
          <w:szCs w:val="40"/>
          <w:rtl/>
        </w:rPr>
        <w:t xml:space="preserve"> فروش: </w:t>
      </w:r>
      <w:r w:rsidRPr="0014213D">
        <w:rPr>
          <w:rFonts w:asciiTheme="minorBidi" w:hAnsiTheme="minorBidi"/>
          <w:color w:val="0D0D0D" w:themeColor="text1" w:themeTint="F2"/>
          <w:sz w:val="36"/>
          <w:szCs w:val="36"/>
          <w:rtl/>
        </w:rPr>
        <w:t>ثبت سفارشات، فاکتورسازی و پیگیری پرداخت‌ها.</w:t>
      </w:r>
      <w:r w:rsidRPr="0014213D">
        <w:rPr>
          <w:rFonts w:cs="Calibri"/>
          <w:color w:val="0D0D0D" w:themeColor="text1" w:themeTint="F2"/>
          <w:sz w:val="36"/>
          <w:szCs w:val="36"/>
          <w:rtl/>
        </w:rPr>
        <w:t xml:space="preserve">  </w:t>
      </w:r>
    </w:p>
    <w:p w14:paraId="6BE1819E" w14:textId="412159FF" w:rsidR="0014213D" w:rsidRPr="0014213D" w:rsidRDefault="0014213D" w:rsidP="0014213D">
      <w:pPr>
        <w:rPr>
          <w:rFonts w:cstheme="minorHAnsi"/>
          <w:color w:val="0D0D0D" w:themeColor="text1" w:themeTint="F2"/>
          <w:sz w:val="36"/>
          <w:szCs w:val="36"/>
          <w:rtl/>
        </w:rPr>
      </w:pPr>
      <w:r w:rsidRPr="0014213D">
        <w:rPr>
          <w:rFonts w:cs="Calibri"/>
          <w:color w:val="0D0D0D" w:themeColor="text1" w:themeTint="F2"/>
          <w:sz w:val="36"/>
          <w:szCs w:val="36"/>
          <w:rtl/>
        </w:rPr>
        <w:t xml:space="preserve"> </w:t>
      </w:r>
      <w:r w:rsidRPr="0014213D">
        <w:rPr>
          <w:rFonts w:cs="Calibri"/>
          <w:color w:val="00B0F0"/>
          <w:sz w:val="40"/>
          <w:szCs w:val="40"/>
          <w:rtl/>
        </w:rPr>
        <w:t>مد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 w:hint="eastAsia"/>
          <w:color w:val="00B0F0"/>
          <w:sz w:val="40"/>
          <w:szCs w:val="40"/>
          <w:rtl/>
        </w:rPr>
        <w:t>ر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 w:hint="eastAsia"/>
          <w:color w:val="00B0F0"/>
          <w:sz w:val="40"/>
          <w:szCs w:val="40"/>
          <w:rtl/>
        </w:rPr>
        <w:t>ت</w:t>
      </w:r>
      <w:r w:rsidRPr="0014213D">
        <w:rPr>
          <w:rFonts w:cs="Calibri"/>
          <w:color w:val="00B0F0"/>
          <w:sz w:val="40"/>
          <w:szCs w:val="40"/>
          <w:rtl/>
        </w:rPr>
        <w:t xml:space="preserve"> مال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/>
          <w:color w:val="00B0F0"/>
          <w:sz w:val="40"/>
          <w:szCs w:val="40"/>
          <w:rtl/>
        </w:rPr>
        <w:t>:</w:t>
      </w:r>
      <w:r w:rsidRPr="0014213D">
        <w:rPr>
          <w:rFonts w:asciiTheme="minorBidi" w:hAnsiTheme="minorBidi"/>
          <w:color w:val="00B0F0"/>
          <w:sz w:val="40"/>
          <w:szCs w:val="40"/>
          <w:rtl/>
        </w:rPr>
        <w:t xml:space="preserve"> </w:t>
      </w:r>
      <w:r w:rsidRPr="0014213D">
        <w:rPr>
          <w:rFonts w:asciiTheme="minorBidi" w:hAnsiTheme="minorBidi"/>
          <w:color w:val="0D0D0D" w:themeColor="text1" w:themeTint="F2"/>
          <w:sz w:val="36"/>
          <w:szCs w:val="36"/>
          <w:rtl/>
        </w:rPr>
        <w:t>محاسبه سود و زیان، هزینه‌های عملیاتی و مالیات.</w:t>
      </w:r>
      <w:r w:rsidRPr="0014213D">
        <w:rPr>
          <w:rFonts w:cs="Calibri"/>
          <w:color w:val="0D0D0D" w:themeColor="text1" w:themeTint="F2"/>
          <w:sz w:val="36"/>
          <w:szCs w:val="36"/>
          <w:rtl/>
        </w:rPr>
        <w:t xml:space="preserve">  </w:t>
      </w:r>
    </w:p>
    <w:p w14:paraId="45368B20" w14:textId="378654D8" w:rsidR="0014213D" w:rsidRPr="0014213D" w:rsidRDefault="0014213D" w:rsidP="0014213D">
      <w:pPr>
        <w:rPr>
          <w:rFonts w:cstheme="minorHAnsi"/>
          <w:color w:val="0D0D0D" w:themeColor="text1" w:themeTint="F2"/>
          <w:sz w:val="36"/>
          <w:szCs w:val="36"/>
          <w:rtl/>
        </w:rPr>
      </w:pPr>
      <w:r w:rsidRPr="0014213D">
        <w:rPr>
          <w:rFonts w:cs="Calibri"/>
          <w:color w:val="0D0D0D" w:themeColor="text1" w:themeTint="F2"/>
          <w:sz w:val="36"/>
          <w:szCs w:val="36"/>
          <w:rtl/>
        </w:rPr>
        <w:t xml:space="preserve"> </w:t>
      </w:r>
      <w:r w:rsidRPr="0014213D">
        <w:rPr>
          <w:rFonts w:cs="Calibri"/>
          <w:color w:val="00B0F0"/>
          <w:sz w:val="40"/>
          <w:szCs w:val="40"/>
          <w:rtl/>
        </w:rPr>
        <w:t>مد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 w:hint="eastAsia"/>
          <w:color w:val="00B0F0"/>
          <w:sz w:val="40"/>
          <w:szCs w:val="40"/>
          <w:rtl/>
        </w:rPr>
        <w:t>ر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 w:hint="eastAsia"/>
          <w:color w:val="00B0F0"/>
          <w:sz w:val="40"/>
          <w:szCs w:val="40"/>
          <w:rtl/>
        </w:rPr>
        <w:t>ت</w:t>
      </w:r>
      <w:r w:rsidRPr="0014213D">
        <w:rPr>
          <w:rFonts w:cs="Calibri"/>
          <w:color w:val="00B0F0"/>
          <w:sz w:val="40"/>
          <w:szCs w:val="40"/>
          <w:rtl/>
        </w:rPr>
        <w:t xml:space="preserve"> مشتر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 w:hint="eastAsia"/>
          <w:color w:val="00B0F0"/>
          <w:sz w:val="40"/>
          <w:szCs w:val="40"/>
          <w:rtl/>
        </w:rPr>
        <w:t>ان</w:t>
      </w:r>
      <w:r w:rsidRPr="0014213D">
        <w:rPr>
          <w:rFonts w:cs="Calibri"/>
          <w:color w:val="00B0F0"/>
          <w:sz w:val="40"/>
          <w:szCs w:val="40"/>
          <w:rtl/>
        </w:rPr>
        <w:t xml:space="preserve">: </w:t>
      </w:r>
      <w:r w:rsidRPr="0014213D">
        <w:rPr>
          <w:rFonts w:asciiTheme="minorBidi" w:hAnsiTheme="minorBidi"/>
          <w:color w:val="0D0D0D" w:themeColor="text1" w:themeTint="F2"/>
          <w:sz w:val="36"/>
          <w:szCs w:val="36"/>
          <w:rtl/>
        </w:rPr>
        <w:t>ذخیره اطلاعات مشتریان و سابقه خرید آن‌ها.</w:t>
      </w:r>
      <w:r w:rsidRPr="0014213D">
        <w:rPr>
          <w:rFonts w:cs="Calibri"/>
          <w:color w:val="0D0D0D" w:themeColor="text1" w:themeTint="F2"/>
          <w:sz w:val="36"/>
          <w:szCs w:val="36"/>
          <w:rtl/>
        </w:rPr>
        <w:t xml:space="preserve">  </w:t>
      </w:r>
    </w:p>
    <w:p w14:paraId="44A9BB43" w14:textId="1E3B77F0" w:rsidR="0014213D" w:rsidRDefault="0014213D" w:rsidP="0014213D">
      <w:pPr>
        <w:rPr>
          <w:rFonts w:cstheme="minorHAnsi"/>
          <w:color w:val="0D0D0D" w:themeColor="text1" w:themeTint="F2"/>
          <w:sz w:val="36"/>
          <w:szCs w:val="36"/>
          <w:rtl/>
        </w:rPr>
      </w:pPr>
      <w:r w:rsidRPr="0014213D">
        <w:rPr>
          <w:rFonts w:cs="Calibri"/>
          <w:color w:val="00B0F0"/>
          <w:sz w:val="40"/>
          <w:szCs w:val="40"/>
          <w:rtl/>
        </w:rPr>
        <w:t>گزارش‌گ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 w:hint="eastAsia"/>
          <w:color w:val="00B0F0"/>
          <w:sz w:val="40"/>
          <w:szCs w:val="40"/>
          <w:rtl/>
        </w:rPr>
        <w:t>ر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/>
          <w:color w:val="00B0F0"/>
          <w:sz w:val="40"/>
          <w:szCs w:val="40"/>
          <w:rtl/>
        </w:rPr>
        <w:t xml:space="preserve">: </w:t>
      </w:r>
      <w:r w:rsidRPr="0014213D">
        <w:rPr>
          <w:rFonts w:asciiTheme="minorBidi" w:hAnsiTheme="minorBidi"/>
          <w:color w:val="0D0D0D" w:themeColor="text1" w:themeTint="F2"/>
          <w:sz w:val="36"/>
          <w:szCs w:val="36"/>
          <w:rtl/>
        </w:rPr>
        <w:t>تولید گزارشات تحلیلی از فروش، موجودی و سودآوری.</w:t>
      </w:r>
      <w:r w:rsidRPr="0014213D">
        <w:rPr>
          <w:rFonts w:cs="Calibri"/>
          <w:color w:val="0D0D0D" w:themeColor="text1" w:themeTint="F2"/>
          <w:sz w:val="36"/>
          <w:szCs w:val="36"/>
          <w:rtl/>
        </w:rPr>
        <w:t xml:space="preserve">  </w:t>
      </w:r>
    </w:p>
    <w:p w14:paraId="386ED51B" w14:textId="77777777" w:rsidR="0014213D" w:rsidRDefault="0014213D" w:rsidP="0014213D">
      <w:pPr>
        <w:rPr>
          <w:rFonts w:cstheme="minorHAnsi"/>
          <w:color w:val="0D0D0D" w:themeColor="text1" w:themeTint="F2"/>
          <w:sz w:val="36"/>
          <w:szCs w:val="36"/>
          <w:rtl/>
        </w:rPr>
      </w:pPr>
    </w:p>
    <w:p w14:paraId="7CDB3F03" w14:textId="1FE6B812" w:rsidR="0014213D" w:rsidRDefault="0014213D" w:rsidP="0014213D">
      <w:pPr>
        <w:ind w:hanging="424"/>
        <w:rPr>
          <w:rFonts w:cstheme="minorHAnsi"/>
          <w:color w:val="538135" w:themeColor="accent6" w:themeShade="BF"/>
          <w:sz w:val="44"/>
          <w:szCs w:val="44"/>
          <w:rtl/>
        </w:rPr>
      </w:pPr>
      <w:r w:rsidRPr="0014213D">
        <w:rPr>
          <w:rFonts w:cs="Calibri"/>
          <w:color w:val="538135" w:themeColor="accent6" w:themeShade="BF"/>
          <w:sz w:val="44"/>
          <w:szCs w:val="44"/>
          <w:rtl/>
        </w:rPr>
        <w:t>بررس</w:t>
      </w:r>
      <w:r w:rsidRPr="0014213D">
        <w:rPr>
          <w:rFonts w:cs="Calibri" w:hint="cs"/>
          <w:color w:val="538135" w:themeColor="accent6" w:themeShade="BF"/>
          <w:sz w:val="44"/>
          <w:szCs w:val="44"/>
          <w:rtl/>
        </w:rPr>
        <w:t>ی</w:t>
      </w:r>
      <w:r w:rsidRPr="0014213D">
        <w:rPr>
          <w:rFonts w:cs="Calibri"/>
          <w:color w:val="538135" w:themeColor="accent6" w:themeShade="BF"/>
          <w:sz w:val="44"/>
          <w:szCs w:val="44"/>
          <w:rtl/>
        </w:rPr>
        <w:t xml:space="preserve"> بازار و ن</w:t>
      </w:r>
      <w:r w:rsidRPr="0014213D">
        <w:rPr>
          <w:rFonts w:cs="Calibri" w:hint="cs"/>
          <w:color w:val="538135" w:themeColor="accent6" w:themeShade="BF"/>
          <w:sz w:val="44"/>
          <w:szCs w:val="44"/>
          <w:rtl/>
        </w:rPr>
        <w:t>ی</w:t>
      </w:r>
      <w:r w:rsidRPr="0014213D">
        <w:rPr>
          <w:rFonts w:cs="Calibri" w:hint="eastAsia"/>
          <w:color w:val="538135" w:themeColor="accent6" w:themeShade="BF"/>
          <w:sz w:val="44"/>
          <w:szCs w:val="44"/>
          <w:rtl/>
        </w:rPr>
        <w:t>ازسنج</w:t>
      </w:r>
      <w:r w:rsidRPr="0014213D">
        <w:rPr>
          <w:rFonts w:cs="Calibri" w:hint="cs"/>
          <w:color w:val="538135" w:themeColor="accent6" w:themeShade="BF"/>
          <w:sz w:val="44"/>
          <w:szCs w:val="44"/>
          <w:rtl/>
        </w:rPr>
        <w:t>ی</w:t>
      </w:r>
    </w:p>
    <w:p w14:paraId="5B917D64" w14:textId="77777777" w:rsidR="0014213D" w:rsidRDefault="0014213D" w:rsidP="0014213D">
      <w:pPr>
        <w:ind w:hanging="424"/>
        <w:rPr>
          <w:rFonts w:cs="Calibri"/>
          <w:color w:val="538135" w:themeColor="accent6" w:themeShade="BF"/>
          <w:sz w:val="44"/>
          <w:szCs w:val="44"/>
          <w:rtl/>
        </w:rPr>
      </w:pPr>
      <w:r>
        <w:rPr>
          <w:rFonts w:cstheme="minorHAnsi" w:hint="cs"/>
          <w:color w:val="538135" w:themeColor="accent6" w:themeShade="BF"/>
          <w:sz w:val="44"/>
          <w:szCs w:val="44"/>
          <w:rtl/>
        </w:rPr>
        <w:t xml:space="preserve">    </w:t>
      </w:r>
      <w:r w:rsidRPr="0014213D">
        <w:rPr>
          <w:rFonts w:cs="Calibri"/>
          <w:color w:val="00B0F0"/>
          <w:sz w:val="40"/>
          <w:szCs w:val="40"/>
          <w:rtl/>
        </w:rPr>
        <w:t>ن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 w:hint="eastAsia"/>
          <w:color w:val="00B0F0"/>
          <w:sz w:val="40"/>
          <w:szCs w:val="40"/>
          <w:rtl/>
        </w:rPr>
        <w:t>از</w:t>
      </w:r>
      <w:r w:rsidRPr="0014213D">
        <w:rPr>
          <w:rFonts w:cs="Calibri"/>
          <w:color w:val="00B0F0"/>
          <w:sz w:val="40"/>
          <w:szCs w:val="40"/>
          <w:rtl/>
        </w:rPr>
        <w:t xml:space="preserve"> بازار: </w:t>
      </w:r>
      <w:r w:rsidRPr="0014213D">
        <w:rPr>
          <w:rFonts w:asciiTheme="minorBidi" w:hAnsiTheme="minorBidi"/>
          <w:color w:val="0D0D0D" w:themeColor="text1" w:themeTint="F2"/>
          <w:sz w:val="36"/>
          <w:szCs w:val="36"/>
          <w:rtl/>
        </w:rPr>
        <w:t>بسیاری از میوه‌فروشی‌ها هنوز از روش‌های سنتی (دفترچه‌های دستی یا اکسل) استفاده می‌کنند که مستعد خطا و ناکارآمد است.</w:t>
      </w:r>
      <w:r w:rsidRPr="0014213D">
        <w:rPr>
          <w:rFonts w:cs="Calibri"/>
          <w:color w:val="538135" w:themeColor="accent6" w:themeShade="BF"/>
          <w:sz w:val="44"/>
          <w:szCs w:val="44"/>
          <w:rtl/>
        </w:rPr>
        <w:t xml:space="preserve"> </w:t>
      </w:r>
    </w:p>
    <w:p w14:paraId="45860C49" w14:textId="5472F57B" w:rsidR="0014213D" w:rsidRDefault="0014213D" w:rsidP="0014213D">
      <w:pPr>
        <w:ind w:hanging="424"/>
        <w:rPr>
          <w:rFonts w:cstheme="minorHAnsi"/>
          <w:color w:val="538135" w:themeColor="accent6" w:themeShade="BF"/>
          <w:sz w:val="44"/>
          <w:szCs w:val="44"/>
          <w:rtl/>
        </w:rPr>
      </w:pPr>
      <w:r>
        <w:rPr>
          <w:rFonts w:cs="Calibri" w:hint="cs"/>
          <w:color w:val="538135" w:themeColor="accent6" w:themeShade="BF"/>
          <w:sz w:val="44"/>
          <w:szCs w:val="44"/>
          <w:rtl/>
        </w:rPr>
        <w:t xml:space="preserve">    </w:t>
      </w:r>
      <w:r w:rsidRPr="0014213D">
        <w:rPr>
          <w:rFonts w:cs="Calibri"/>
          <w:color w:val="00B0F0"/>
          <w:sz w:val="40"/>
          <w:szCs w:val="40"/>
          <w:rtl/>
        </w:rPr>
        <w:t xml:space="preserve">رقبا: </w:t>
      </w:r>
      <w:r w:rsidRPr="0014213D">
        <w:rPr>
          <w:rFonts w:asciiTheme="minorBidi" w:hAnsiTheme="minorBidi"/>
          <w:color w:val="0D0D0D" w:themeColor="text1" w:themeTint="F2"/>
          <w:sz w:val="36"/>
          <w:szCs w:val="36"/>
          <w:rtl/>
        </w:rPr>
        <w:t>برخی نرم‌افزارهای عمومی فروشگاهی وجود دارند، اما سیستم‌های تخصصی برای میوه‌فروشی‌ها محدود است.</w:t>
      </w:r>
      <w:r w:rsidRPr="0014213D">
        <w:rPr>
          <w:rFonts w:cs="Calibri"/>
          <w:color w:val="538135" w:themeColor="accent6" w:themeShade="BF"/>
          <w:sz w:val="44"/>
          <w:szCs w:val="44"/>
          <w:rtl/>
        </w:rPr>
        <w:t xml:space="preserve"> </w:t>
      </w:r>
    </w:p>
    <w:p w14:paraId="1922FED8" w14:textId="6FA3B26E" w:rsidR="0014213D" w:rsidRDefault="0014213D" w:rsidP="0014213D">
      <w:pPr>
        <w:ind w:hanging="424"/>
        <w:rPr>
          <w:rFonts w:asciiTheme="minorBidi" w:hAnsiTheme="minorBidi"/>
          <w:color w:val="0D0D0D" w:themeColor="text1" w:themeTint="F2"/>
          <w:sz w:val="36"/>
          <w:szCs w:val="36"/>
          <w:rtl/>
        </w:rPr>
      </w:pPr>
      <w:r>
        <w:rPr>
          <w:rFonts w:cstheme="minorHAnsi" w:hint="cs"/>
          <w:color w:val="538135" w:themeColor="accent6" w:themeShade="BF"/>
          <w:sz w:val="44"/>
          <w:szCs w:val="44"/>
          <w:rtl/>
        </w:rPr>
        <w:t xml:space="preserve">    </w:t>
      </w:r>
      <w:r w:rsidRPr="0014213D">
        <w:rPr>
          <w:rFonts w:cs="Calibri"/>
          <w:color w:val="00B0F0"/>
          <w:sz w:val="40"/>
          <w:szCs w:val="40"/>
          <w:rtl/>
        </w:rPr>
        <w:t>مشتر</w:t>
      </w:r>
      <w:r w:rsidRPr="0014213D">
        <w:rPr>
          <w:rFonts w:cs="Calibri" w:hint="cs"/>
          <w:color w:val="00B0F0"/>
          <w:sz w:val="40"/>
          <w:szCs w:val="40"/>
          <w:rtl/>
        </w:rPr>
        <w:t>ی</w:t>
      </w:r>
      <w:r w:rsidRPr="0014213D">
        <w:rPr>
          <w:rFonts w:cs="Calibri" w:hint="eastAsia"/>
          <w:color w:val="00B0F0"/>
          <w:sz w:val="40"/>
          <w:szCs w:val="40"/>
          <w:rtl/>
        </w:rPr>
        <w:t>ان</w:t>
      </w:r>
      <w:r w:rsidRPr="0014213D">
        <w:rPr>
          <w:rFonts w:cs="Calibri"/>
          <w:color w:val="00B0F0"/>
          <w:sz w:val="40"/>
          <w:szCs w:val="40"/>
          <w:rtl/>
        </w:rPr>
        <w:t xml:space="preserve"> هدف: </w:t>
      </w:r>
      <w:r w:rsidRPr="0014213D">
        <w:rPr>
          <w:rFonts w:asciiTheme="minorBidi" w:hAnsiTheme="minorBidi"/>
          <w:color w:val="0D0D0D" w:themeColor="text1" w:themeTint="F2"/>
          <w:sz w:val="36"/>
          <w:szCs w:val="36"/>
          <w:rtl/>
        </w:rPr>
        <w:t>میوه‌فروشی‌های محلی، فروشگاه‌های زنجیره‌ای میوه و توزیع‌کنندگان عمده.</w:t>
      </w:r>
    </w:p>
    <w:p w14:paraId="0EC5E263" w14:textId="77777777" w:rsidR="0014213D" w:rsidRDefault="0014213D" w:rsidP="0014213D">
      <w:pPr>
        <w:ind w:hanging="424"/>
        <w:rPr>
          <w:rFonts w:asciiTheme="minorBidi" w:hAnsiTheme="minorBidi"/>
          <w:color w:val="0D0D0D" w:themeColor="text1" w:themeTint="F2"/>
          <w:sz w:val="36"/>
          <w:szCs w:val="36"/>
          <w:rtl/>
        </w:rPr>
      </w:pPr>
    </w:p>
    <w:p w14:paraId="5C75D7A6" w14:textId="326A845A" w:rsidR="0014213D" w:rsidRDefault="0014213D" w:rsidP="0014213D">
      <w:pPr>
        <w:ind w:hanging="424"/>
        <w:rPr>
          <w:rFonts w:cstheme="minorHAnsi"/>
          <w:color w:val="538135" w:themeColor="accent6" w:themeShade="BF"/>
          <w:sz w:val="44"/>
          <w:szCs w:val="44"/>
          <w:rtl/>
        </w:rPr>
      </w:pPr>
      <w:r w:rsidRPr="0014213D">
        <w:rPr>
          <w:rFonts w:cs="Calibri"/>
          <w:color w:val="538135" w:themeColor="accent6" w:themeShade="BF"/>
          <w:sz w:val="44"/>
          <w:szCs w:val="44"/>
          <w:rtl/>
        </w:rPr>
        <w:lastRenderedPageBreak/>
        <w:t>فناور</w:t>
      </w:r>
      <w:r w:rsidRPr="0014213D">
        <w:rPr>
          <w:rFonts w:cs="Calibri" w:hint="cs"/>
          <w:color w:val="538135" w:themeColor="accent6" w:themeShade="BF"/>
          <w:sz w:val="44"/>
          <w:szCs w:val="44"/>
          <w:rtl/>
        </w:rPr>
        <w:t>ی</w:t>
      </w:r>
      <w:r w:rsidRPr="0014213D">
        <w:rPr>
          <w:rFonts w:cs="Calibri"/>
          <w:color w:val="538135" w:themeColor="accent6" w:themeShade="BF"/>
          <w:sz w:val="44"/>
          <w:szCs w:val="44"/>
          <w:rtl/>
        </w:rPr>
        <w:t xml:space="preserve"> مورد ن</w:t>
      </w:r>
      <w:r w:rsidRPr="0014213D">
        <w:rPr>
          <w:rFonts w:cs="Calibri" w:hint="cs"/>
          <w:color w:val="538135" w:themeColor="accent6" w:themeShade="BF"/>
          <w:sz w:val="44"/>
          <w:szCs w:val="44"/>
          <w:rtl/>
        </w:rPr>
        <w:t>ی</w:t>
      </w:r>
      <w:r w:rsidRPr="0014213D">
        <w:rPr>
          <w:rFonts w:cs="Calibri" w:hint="eastAsia"/>
          <w:color w:val="538135" w:themeColor="accent6" w:themeShade="BF"/>
          <w:sz w:val="44"/>
          <w:szCs w:val="44"/>
          <w:rtl/>
        </w:rPr>
        <w:t>از</w:t>
      </w:r>
    </w:p>
    <w:p w14:paraId="0D5B9806" w14:textId="77777777" w:rsidR="0014213D" w:rsidRDefault="0014213D" w:rsidP="0014213D">
      <w:pPr>
        <w:ind w:right="-450" w:hanging="424"/>
        <w:rPr>
          <w:rFonts w:asciiTheme="minorBidi" w:hAnsiTheme="minorBidi"/>
          <w:color w:val="0D0D0D" w:themeColor="text1" w:themeTint="F2"/>
          <w:sz w:val="36"/>
          <w:szCs w:val="36"/>
          <w:rtl/>
        </w:rPr>
      </w:pPr>
      <w:r>
        <w:rPr>
          <w:rFonts w:cstheme="minorHAnsi" w:hint="cs"/>
          <w:color w:val="538135" w:themeColor="accent6" w:themeShade="BF"/>
          <w:sz w:val="44"/>
          <w:szCs w:val="44"/>
          <w:rtl/>
        </w:rPr>
        <w:t xml:space="preserve">    </w:t>
      </w:r>
      <w:r w:rsidRPr="0014213D">
        <w:rPr>
          <w:rFonts w:cs="Calibri"/>
          <w:color w:val="00B0F0"/>
          <w:sz w:val="40"/>
          <w:szCs w:val="40"/>
          <w:rtl/>
        </w:rPr>
        <w:t xml:space="preserve">پلتفرم: 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  <w:rtl/>
        </w:rPr>
        <w:t>تحت وب (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</w:rPr>
        <w:t>Web-Based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  <w:rtl/>
        </w:rPr>
        <w:t>) یا نرم‌افزار دسکتاپ (ترجیحاً چندپلتفرمی).</w:t>
      </w:r>
    </w:p>
    <w:p w14:paraId="127DB095" w14:textId="3527D122" w:rsidR="0014213D" w:rsidRDefault="0014213D" w:rsidP="0014213D">
      <w:pPr>
        <w:ind w:right="-450" w:hanging="424"/>
        <w:rPr>
          <w:rFonts w:cstheme="minorHAnsi"/>
          <w:color w:val="00B0F0"/>
          <w:sz w:val="44"/>
          <w:szCs w:val="44"/>
          <w:rtl/>
        </w:rPr>
      </w:pPr>
      <w:r>
        <w:rPr>
          <w:rFonts w:asciiTheme="minorBidi" w:hAnsiTheme="minorBidi" w:hint="cs"/>
          <w:color w:val="0D0D0D" w:themeColor="text1" w:themeTint="F2"/>
          <w:sz w:val="36"/>
          <w:szCs w:val="36"/>
          <w:rtl/>
        </w:rPr>
        <w:t xml:space="preserve">   </w:t>
      </w:r>
      <w:r w:rsidRPr="0014213D">
        <w:rPr>
          <w:rFonts w:cs="Calibri"/>
          <w:color w:val="0D0D0D" w:themeColor="text1" w:themeTint="F2"/>
          <w:sz w:val="36"/>
          <w:szCs w:val="36"/>
          <w:rtl/>
        </w:rPr>
        <w:t xml:space="preserve"> </w:t>
      </w:r>
      <w:r w:rsidRPr="0014213D">
        <w:rPr>
          <w:rFonts w:cs="Calibri" w:hint="cs"/>
          <w:color w:val="00B0F0"/>
          <w:sz w:val="40"/>
          <w:szCs w:val="40"/>
          <w:rtl/>
        </w:rPr>
        <w:t>زبان های برنامه نویسی</w:t>
      </w:r>
      <w:r w:rsidRPr="0014213D">
        <w:rPr>
          <w:rFonts w:cstheme="minorHAnsi" w:hint="cs"/>
          <w:color w:val="00B0F0"/>
          <w:sz w:val="44"/>
          <w:szCs w:val="44"/>
          <w:rtl/>
        </w:rPr>
        <w:t>:</w:t>
      </w:r>
    </w:p>
    <w:p w14:paraId="354B16C5" w14:textId="44F62CA6" w:rsidR="0014213D" w:rsidRDefault="0014213D" w:rsidP="0014213D">
      <w:pPr>
        <w:ind w:right="-450" w:hanging="424"/>
        <w:rPr>
          <w:rFonts w:asciiTheme="minorBidi" w:hAnsiTheme="minorBidi"/>
          <w:color w:val="538135" w:themeColor="accent6" w:themeShade="BF"/>
          <w:sz w:val="44"/>
          <w:szCs w:val="44"/>
          <w:rtl/>
        </w:rPr>
      </w:pPr>
      <w:r>
        <w:rPr>
          <w:rFonts w:cstheme="minorHAnsi" w:hint="cs"/>
          <w:color w:val="00B0F0"/>
          <w:sz w:val="44"/>
          <w:szCs w:val="44"/>
          <w:rtl/>
        </w:rPr>
        <w:t xml:space="preserve">    </w:t>
      </w:r>
      <w:r w:rsidR="000244C4" w:rsidRPr="000244C4">
        <w:rPr>
          <w:rFonts w:asciiTheme="minorBidi" w:hAnsiTheme="minorBidi"/>
          <w:color w:val="0D0D0D" w:themeColor="text1" w:themeTint="F2"/>
          <w:sz w:val="36"/>
          <w:szCs w:val="36"/>
          <w:rtl/>
        </w:rPr>
        <w:t xml:space="preserve">فرانت‌اند: </w:t>
      </w:r>
      <w:r w:rsidR="000244C4" w:rsidRPr="000244C4">
        <w:rPr>
          <w:rFonts w:asciiTheme="minorBidi" w:hAnsiTheme="minorBidi"/>
          <w:color w:val="0D0D0D" w:themeColor="text1" w:themeTint="F2"/>
          <w:sz w:val="36"/>
          <w:szCs w:val="36"/>
        </w:rPr>
        <w:t>HTML, CSS, JavaScript (React/Vue)</w:t>
      </w:r>
    </w:p>
    <w:p w14:paraId="3E684858" w14:textId="77777777" w:rsidR="000244C4" w:rsidRDefault="000244C4" w:rsidP="000244C4">
      <w:pPr>
        <w:ind w:right="-450" w:hanging="244"/>
        <w:rPr>
          <w:rFonts w:asciiTheme="minorBidi" w:hAnsiTheme="minorBidi"/>
          <w:color w:val="538135" w:themeColor="accent6" w:themeShade="BF"/>
          <w:sz w:val="44"/>
          <w:szCs w:val="44"/>
          <w:rtl/>
        </w:rPr>
      </w:pPr>
      <w:r>
        <w:rPr>
          <w:rFonts w:asciiTheme="minorBidi" w:hAnsiTheme="minorBidi" w:hint="cs"/>
          <w:color w:val="538135" w:themeColor="accent6" w:themeShade="BF"/>
          <w:sz w:val="44"/>
          <w:szCs w:val="44"/>
          <w:rtl/>
        </w:rPr>
        <w:t xml:space="preserve">  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  <w:rtl/>
        </w:rPr>
        <w:t xml:space="preserve">بک‌اند: 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</w:rPr>
        <w:t>Python (Django/Flask)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  <w:rtl/>
        </w:rPr>
        <w:t xml:space="preserve"> یا 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</w:rPr>
        <w:t>PHP (Laravel)</w:t>
      </w:r>
    </w:p>
    <w:p w14:paraId="186369EF" w14:textId="77777777" w:rsidR="000244C4" w:rsidRDefault="000244C4" w:rsidP="000244C4">
      <w:pPr>
        <w:ind w:left="116" w:right="-450" w:hanging="244"/>
        <w:rPr>
          <w:rFonts w:asciiTheme="minorBidi" w:hAnsiTheme="minorBidi"/>
          <w:color w:val="0D0D0D" w:themeColor="text1" w:themeTint="F2"/>
          <w:sz w:val="36"/>
          <w:szCs w:val="36"/>
          <w:rtl/>
        </w:rPr>
      </w:pPr>
      <w:r>
        <w:rPr>
          <w:rFonts w:asciiTheme="minorBidi" w:hAnsiTheme="minorBidi" w:hint="cs"/>
          <w:color w:val="538135" w:themeColor="accent6" w:themeShade="BF"/>
          <w:sz w:val="44"/>
          <w:szCs w:val="44"/>
          <w:rtl/>
        </w:rPr>
        <w:t xml:space="preserve"> 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  <w:rtl/>
        </w:rPr>
        <w:t xml:space="preserve">پایگاه داده: 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</w:rPr>
        <w:t>MySQL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  <w:rtl/>
        </w:rPr>
        <w:t xml:space="preserve"> یا 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</w:rPr>
        <w:t>PostgreSQL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  <w:rtl/>
        </w:rPr>
        <w:t xml:space="preserve"> برای ذخیره‌سازی اطلاعات. </w:t>
      </w:r>
    </w:p>
    <w:p w14:paraId="1AC7AB53" w14:textId="77777777" w:rsidR="00276BD9" w:rsidRDefault="000244C4" w:rsidP="00276BD9">
      <w:pPr>
        <w:ind w:left="116" w:right="-450" w:hanging="244"/>
        <w:rPr>
          <w:rFonts w:asciiTheme="minorBidi" w:hAnsiTheme="minorBidi" w:cs="Arial"/>
          <w:color w:val="0D0D0D" w:themeColor="text1" w:themeTint="F2"/>
          <w:sz w:val="36"/>
          <w:szCs w:val="36"/>
          <w:rtl/>
        </w:rPr>
      </w:pPr>
      <w:r w:rsidRPr="000244C4">
        <w:rPr>
          <w:rFonts w:asciiTheme="minorBidi" w:hAnsiTheme="minorBidi"/>
          <w:color w:val="0D0D0D" w:themeColor="text1" w:themeTint="F2"/>
          <w:sz w:val="36"/>
          <w:szCs w:val="36"/>
          <w:rtl/>
        </w:rPr>
        <w:t>امکانات اضافه: اپلیکیشن موبایل (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</w:rPr>
        <w:t>Android/iOS</w:t>
      </w:r>
      <w:r w:rsidRPr="000244C4">
        <w:rPr>
          <w:rFonts w:asciiTheme="minorBidi" w:hAnsiTheme="minorBidi"/>
          <w:color w:val="0D0D0D" w:themeColor="text1" w:themeTint="F2"/>
          <w:sz w:val="36"/>
          <w:szCs w:val="36"/>
          <w:rtl/>
        </w:rPr>
        <w:t>) برای دسترسی آسان‌تر</w:t>
      </w:r>
      <w:r w:rsidRPr="000244C4">
        <w:rPr>
          <w:rFonts w:asciiTheme="minorBidi" w:hAnsiTheme="minorBidi" w:cs="Arial"/>
          <w:color w:val="0D0D0D" w:themeColor="text1" w:themeTint="F2"/>
          <w:sz w:val="36"/>
          <w:szCs w:val="36"/>
          <w:rtl/>
        </w:rPr>
        <w:t xml:space="preserve">. </w:t>
      </w:r>
    </w:p>
    <w:p w14:paraId="0BD7A956" w14:textId="77777777" w:rsidR="00276BD9" w:rsidRDefault="00276BD9" w:rsidP="00276BD9">
      <w:pPr>
        <w:ind w:left="116" w:right="-450" w:hanging="244"/>
        <w:rPr>
          <w:rFonts w:asciiTheme="minorBidi" w:hAnsiTheme="minorBidi" w:cs="Arial"/>
          <w:color w:val="0D0D0D" w:themeColor="text1" w:themeTint="F2"/>
          <w:sz w:val="36"/>
          <w:szCs w:val="36"/>
          <w:rtl/>
        </w:rPr>
      </w:pPr>
    </w:p>
    <w:p w14:paraId="521AA10B" w14:textId="77777777" w:rsidR="00276BD9" w:rsidRDefault="00276BD9" w:rsidP="00276BD9">
      <w:pPr>
        <w:ind w:left="116" w:right="-450" w:hanging="540"/>
        <w:rPr>
          <w:rFonts w:asciiTheme="minorBidi" w:hAnsiTheme="minorBidi"/>
          <w:color w:val="538135" w:themeColor="accent6" w:themeShade="BF"/>
          <w:sz w:val="44"/>
          <w:szCs w:val="44"/>
          <w:rtl/>
        </w:rPr>
      </w:pPr>
      <w:r w:rsidRPr="00276BD9">
        <w:rPr>
          <w:rFonts w:cstheme="minorHAnsi"/>
          <w:color w:val="538135" w:themeColor="accent6" w:themeShade="BF"/>
          <w:sz w:val="44"/>
          <w:szCs w:val="44"/>
          <w:rtl/>
        </w:rPr>
        <w:t>هزینه‌های پیاده‌سازی</w:t>
      </w:r>
      <w:r w:rsidR="000244C4" w:rsidRPr="00276BD9">
        <w:rPr>
          <w:rFonts w:cstheme="minorHAnsi"/>
          <w:color w:val="538135" w:themeColor="accent6" w:themeShade="BF"/>
          <w:sz w:val="44"/>
          <w:szCs w:val="44"/>
          <w:rtl/>
        </w:rPr>
        <w:t xml:space="preserve"> </w:t>
      </w:r>
    </w:p>
    <w:p w14:paraId="41A3526D" w14:textId="77FA7BA3" w:rsidR="000244C4" w:rsidRPr="00276BD9" w:rsidRDefault="00276BD9" w:rsidP="00276BD9">
      <w:pPr>
        <w:ind w:left="116" w:right="-450" w:hanging="540"/>
        <w:rPr>
          <w:rFonts w:ascii="Calibri" w:hAnsi="Calibri" w:cs="Calibri"/>
          <w:color w:val="0D0D0D" w:themeColor="text1" w:themeTint="F2"/>
          <w:sz w:val="40"/>
          <w:szCs w:val="40"/>
          <w:rtl/>
        </w:rPr>
      </w:pPr>
      <w:r>
        <w:rPr>
          <w:rFonts w:asciiTheme="minorBidi" w:hAnsiTheme="minorBidi" w:hint="cs"/>
          <w:color w:val="538135" w:themeColor="accent6" w:themeShade="BF"/>
          <w:sz w:val="44"/>
          <w:szCs w:val="44"/>
          <w:rtl/>
        </w:rPr>
        <w:t xml:space="preserve">   </w:t>
      </w:r>
      <w:r w:rsidRPr="00276BD9">
        <w:rPr>
          <w:rFonts w:ascii="Calibri" w:hAnsi="Calibri" w:cs="Calibri"/>
          <w:color w:val="0D0D0D" w:themeColor="text1" w:themeTint="F2"/>
          <w:sz w:val="40"/>
          <w:szCs w:val="40"/>
          <w:rtl/>
        </w:rPr>
        <w:t>بخش</w:t>
      </w:r>
      <w:r w:rsidR="000244C4" w:rsidRPr="00276BD9">
        <w:rPr>
          <w:rFonts w:ascii="Calibri" w:hAnsi="Calibri" w:cs="Calibri"/>
          <w:color w:val="538135" w:themeColor="accent6" w:themeShade="BF"/>
          <w:sz w:val="44"/>
          <w:szCs w:val="44"/>
          <w:rtl/>
        </w:rPr>
        <w:t xml:space="preserve">  </w:t>
      </w:r>
      <w:r>
        <w:rPr>
          <w:rFonts w:ascii="Calibri" w:hAnsi="Calibri" w:cs="Calibri" w:hint="cs"/>
          <w:color w:val="538135" w:themeColor="accent6" w:themeShade="BF"/>
          <w:sz w:val="44"/>
          <w:szCs w:val="44"/>
          <w:rtl/>
        </w:rPr>
        <w:t xml:space="preserve">                                 </w:t>
      </w:r>
      <w:r w:rsidRPr="00276BD9">
        <w:rPr>
          <w:rFonts w:ascii="Calibri" w:hAnsi="Calibri" w:cs="Calibri" w:hint="cs"/>
          <w:color w:val="0D0D0D" w:themeColor="text1" w:themeTint="F2"/>
          <w:sz w:val="40"/>
          <w:szCs w:val="40"/>
          <w:rtl/>
        </w:rPr>
        <w:t>هزینه تخمینی(میلیون تومان)</w:t>
      </w:r>
    </w:p>
    <w:p w14:paraId="5B3DE719" w14:textId="47C17FD5" w:rsidR="0014213D" w:rsidRDefault="000244C4" w:rsidP="00276BD9">
      <w:pPr>
        <w:ind w:right="-450" w:hanging="424"/>
        <w:rPr>
          <w:rFonts w:asciiTheme="minorBidi" w:hAnsiTheme="minorBidi" w:hint="cs"/>
          <w:color w:val="0D0D0D" w:themeColor="text1" w:themeTint="F2"/>
          <w:sz w:val="36"/>
          <w:szCs w:val="36"/>
          <w:rtl/>
        </w:rPr>
      </w:pPr>
      <w:r w:rsidRPr="00276BD9">
        <w:rPr>
          <w:rFonts w:asciiTheme="minorBidi" w:hAnsiTheme="minorBidi" w:hint="cs"/>
          <w:color w:val="538135" w:themeColor="accent6" w:themeShade="BF"/>
          <w:sz w:val="40"/>
          <w:szCs w:val="40"/>
          <w:rtl/>
        </w:rPr>
        <w:t xml:space="preserve">  </w:t>
      </w:r>
      <w:r w:rsidRPr="00276BD9">
        <w:rPr>
          <w:rFonts w:asciiTheme="minorBidi" w:hAnsiTheme="minorBidi"/>
          <w:color w:val="538135" w:themeColor="accent6" w:themeShade="BF"/>
          <w:sz w:val="40"/>
          <w:szCs w:val="40"/>
          <w:rtl/>
        </w:rPr>
        <w:t xml:space="preserve"> </w:t>
      </w:r>
      <w:r w:rsidR="00276BD9" w:rsidRPr="00276BD9">
        <w:rPr>
          <w:rFonts w:asciiTheme="minorBidi" w:hAnsiTheme="minorBidi" w:hint="cs"/>
          <w:color w:val="0D0D0D" w:themeColor="text1" w:themeTint="F2"/>
          <w:sz w:val="36"/>
          <w:szCs w:val="36"/>
          <w:rtl/>
        </w:rPr>
        <w:t xml:space="preserve">تحلیل و طراحی                     </w:t>
      </w:r>
      <w:r w:rsidR="00276BD9">
        <w:rPr>
          <w:rFonts w:asciiTheme="minorBidi" w:hAnsiTheme="minorBidi" w:hint="cs"/>
          <w:color w:val="0D0D0D" w:themeColor="text1" w:themeTint="F2"/>
          <w:sz w:val="40"/>
          <w:szCs w:val="40"/>
          <w:rtl/>
        </w:rPr>
        <w:t xml:space="preserve">        </w:t>
      </w:r>
      <w:r w:rsidR="00276BD9" w:rsidRPr="00276BD9">
        <w:rPr>
          <w:rFonts w:asciiTheme="minorBidi" w:hAnsiTheme="minorBidi" w:hint="cs"/>
          <w:color w:val="0D0D0D" w:themeColor="text1" w:themeTint="F2"/>
          <w:sz w:val="40"/>
          <w:szCs w:val="40"/>
          <w:rtl/>
        </w:rPr>
        <w:t xml:space="preserve">  </w:t>
      </w:r>
      <w:r w:rsidR="00276BD9">
        <w:rPr>
          <w:rFonts w:asciiTheme="minorBidi" w:hAnsiTheme="minorBidi" w:hint="cs"/>
          <w:color w:val="0D0D0D" w:themeColor="text1" w:themeTint="F2"/>
          <w:sz w:val="40"/>
          <w:szCs w:val="40"/>
          <w:rtl/>
        </w:rPr>
        <w:t xml:space="preserve">   </w:t>
      </w:r>
      <w:r w:rsidR="00276BD9" w:rsidRPr="00276BD9">
        <w:rPr>
          <w:rFonts w:asciiTheme="minorBidi" w:hAnsiTheme="minorBidi" w:hint="cs"/>
          <w:color w:val="0D0D0D" w:themeColor="text1" w:themeTint="F2"/>
          <w:sz w:val="36"/>
          <w:szCs w:val="36"/>
          <w:rtl/>
        </w:rPr>
        <w:t>۱۵-۱۰</w:t>
      </w:r>
      <w:r w:rsidR="0014213D" w:rsidRPr="00276BD9">
        <w:rPr>
          <w:rFonts w:cstheme="minorHAnsi" w:hint="cs"/>
          <w:color w:val="0D0D0D" w:themeColor="text1" w:themeTint="F2"/>
          <w:sz w:val="36"/>
          <w:szCs w:val="36"/>
          <w:rtl/>
        </w:rPr>
        <w:t xml:space="preserve">     </w:t>
      </w:r>
    </w:p>
    <w:p w14:paraId="329941D6" w14:textId="0D6FE90F" w:rsidR="00276BD9" w:rsidRDefault="00276BD9" w:rsidP="00276BD9">
      <w:pPr>
        <w:tabs>
          <w:tab w:val="center" w:pos="4513"/>
        </w:tabs>
        <w:rPr>
          <w:rFonts w:asciiTheme="minorBidi" w:hAnsiTheme="minorBidi"/>
          <w:sz w:val="36"/>
          <w:szCs w:val="36"/>
          <w:rtl/>
        </w:rPr>
      </w:pPr>
      <w:r w:rsidRPr="00276BD9">
        <w:rPr>
          <w:rFonts w:asciiTheme="minorBidi" w:hAnsiTheme="minorBidi"/>
          <w:sz w:val="36"/>
          <w:szCs w:val="36"/>
          <w:rtl/>
        </w:rPr>
        <w:t>توسعه نرم افزار</w:t>
      </w: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 w:hint="cs"/>
          <w:sz w:val="36"/>
          <w:szCs w:val="36"/>
          <w:rtl/>
        </w:rPr>
        <w:t xml:space="preserve">                       ۳۰-۵۰ </w:t>
      </w:r>
    </w:p>
    <w:p w14:paraId="412CAB36" w14:textId="24F599CB" w:rsidR="00276BD9" w:rsidRDefault="00276BD9" w:rsidP="00276BD9">
      <w:pPr>
        <w:tabs>
          <w:tab w:val="left" w:pos="5368"/>
        </w:tabs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راه اندازی و تست</w:t>
      </w:r>
      <w:r>
        <w:rPr>
          <w:rFonts w:asciiTheme="minorBidi" w:hAnsiTheme="minorBidi"/>
          <w:sz w:val="36"/>
          <w:szCs w:val="36"/>
          <w:rtl/>
        </w:rPr>
        <w:tab/>
      </w:r>
      <w:r>
        <w:rPr>
          <w:rFonts w:asciiTheme="minorBidi" w:hAnsiTheme="minorBidi" w:hint="cs"/>
          <w:sz w:val="36"/>
          <w:szCs w:val="36"/>
          <w:rtl/>
        </w:rPr>
        <w:t>۵-۱۰</w:t>
      </w:r>
    </w:p>
    <w:p w14:paraId="1015F73D" w14:textId="1EFCF286" w:rsidR="00276BD9" w:rsidRDefault="00276BD9" w:rsidP="00276BD9">
      <w:pPr>
        <w:tabs>
          <w:tab w:val="left" w:pos="5786"/>
        </w:tabs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آموزش کاربران</w:t>
      </w:r>
      <w:r>
        <w:rPr>
          <w:rFonts w:asciiTheme="minorBidi" w:hAnsiTheme="minorBidi"/>
          <w:sz w:val="36"/>
          <w:szCs w:val="36"/>
          <w:rtl/>
        </w:rPr>
        <w:tab/>
      </w:r>
      <w:r>
        <w:rPr>
          <w:rFonts w:asciiTheme="minorBidi" w:hAnsiTheme="minorBidi" w:hint="cs"/>
          <w:sz w:val="36"/>
          <w:szCs w:val="36"/>
          <w:rtl/>
        </w:rPr>
        <w:t>۵</w:t>
      </w:r>
    </w:p>
    <w:p w14:paraId="7511F8A6" w14:textId="257C1D8D" w:rsidR="00276BD9" w:rsidRDefault="00276BD9" w:rsidP="00276BD9">
      <w:pPr>
        <w:tabs>
          <w:tab w:val="left" w:pos="5388"/>
          <w:tab w:val="left" w:pos="5563"/>
          <w:tab w:val="left" w:pos="5786"/>
        </w:tabs>
        <w:rPr>
          <w:rFonts w:asciiTheme="minorBidi" w:hAnsiTheme="minorBidi" w:hint="cs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>نگهداری سالانه</w:t>
      </w:r>
      <w:r>
        <w:rPr>
          <w:rFonts w:asciiTheme="minorBidi" w:hAnsiTheme="minorBidi"/>
          <w:sz w:val="36"/>
          <w:szCs w:val="36"/>
          <w:rtl/>
        </w:rPr>
        <w:tab/>
      </w:r>
      <w:r>
        <w:rPr>
          <w:rFonts w:asciiTheme="minorBidi" w:hAnsiTheme="minorBidi" w:hint="cs"/>
          <w:sz w:val="36"/>
          <w:szCs w:val="36"/>
          <w:rtl/>
        </w:rPr>
        <w:t>۱۰-۱۵</w:t>
      </w:r>
    </w:p>
    <w:p w14:paraId="4A745E10" w14:textId="77777777" w:rsidR="00D62291" w:rsidRDefault="00D62291" w:rsidP="00276BD9">
      <w:pPr>
        <w:rPr>
          <w:rFonts w:asciiTheme="minorBidi" w:hAnsiTheme="minorBidi"/>
          <w:sz w:val="36"/>
          <w:szCs w:val="36"/>
          <w:rtl/>
        </w:rPr>
      </w:pPr>
    </w:p>
    <w:p w14:paraId="7F2DBB4B" w14:textId="2E1DDB57" w:rsidR="00276BD9" w:rsidRDefault="00D62291" w:rsidP="00D62291">
      <w:pPr>
        <w:ind w:hanging="424"/>
        <w:rPr>
          <w:rFonts w:cstheme="minorHAnsi"/>
          <w:color w:val="538135" w:themeColor="accent6" w:themeShade="BF"/>
          <w:sz w:val="44"/>
          <w:szCs w:val="44"/>
          <w:rtl/>
        </w:rPr>
      </w:pPr>
      <w:r w:rsidRPr="00D62291">
        <w:rPr>
          <w:rFonts w:cstheme="minorHAnsi"/>
          <w:color w:val="538135" w:themeColor="accent6" w:themeShade="BF"/>
          <w:sz w:val="44"/>
          <w:szCs w:val="44"/>
          <w:rtl/>
        </w:rPr>
        <w:t>مزایای سیستم</w:t>
      </w:r>
    </w:p>
    <w:p w14:paraId="207D6718" w14:textId="76428BAC" w:rsidR="00D62291" w:rsidRDefault="00D62291" w:rsidP="00D62291">
      <w:pPr>
        <w:ind w:hanging="424"/>
        <w:rPr>
          <w:rFonts w:asciiTheme="minorBidi" w:hAnsiTheme="minorBidi"/>
          <w:color w:val="0D0D0D" w:themeColor="text1" w:themeTint="F2"/>
          <w:sz w:val="36"/>
          <w:szCs w:val="36"/>
          <w:rtl/>
        </w:rPr>
      </w:pPr>
      <w:r>
        <w:rPr>
          <w:rFonts w:cstheme="minorHAnsi" w:hint="cs"/>
          <w:color w:val="538135" w:themeColor="accent6" w:themeShade="BF"/>
          <w:sz w:val="44"/>
          <w:szCs w:val="44"/>
          <w:rtl/>
        </w:rPr>
        <w:t xml:space="preserve">   </w:t>
      </w:r>
      <w:r w:rsidR="00D06A68" w:rsidRPr="00D06A68">
        <w:rPr>
          <w:rFonts w:asciiTheme="minorBidi" w:hAnsiTheme="minorBidi"/>
          <w:color w:val="0D0D0D" w:themeColor="text1" w:themeTint="F2"/>
          <w:sz w:val="36"/>
          <w:szCs w:val="36"/>
          <w:rtl/>
        </w:rPr>
        <w:t xml:space="preserve">کاهش خطاهای انسانی در ثبت سفارشات و موجودی. </w:t>
      </w:r>
      <w:r w:rsidR="00D06A68" w:rsidRPr="00D06A68">
        <w:rPr>
          <w:rFonts w:asciiTheme="minorBidi" w:hAnsiTheme="minorBidi"/>
          <w:color w:val="538135" w:themeColor="accent6" w:themeShade="BF"/>
          <w:sz w:val="36"/>
          <w:szCs w:val="36"/>
          <w:rtl/>
        </w:rPr>
        <w:t xml:space="preserve"> </w:t>
      </w:r>
    </w:p>
    <w:p w14:paraId="39C1B9B6" w14:textId="01C3C1DD" w:rsidR="00D06A68" w:rsidRDefault="00D06A68" w:rsidP="00D06A68">
      <w:pPr>
        <w:ind w:hanging="154"/>
        <w:rPr>
          <w:rFonts w:asciiTheme="minorBidi" w:hAnsiTheme="minorBidi"/>
          <w:sz w:val="36"/>
          <w:szCs w:val="36"/>
          <w:rtl/>
        </w:rPr>
      </w:pPr>
      <w:r w:rsidRPr="00D06A68">
        <w:rPr>
          <w:rFonts w:asciiTheme="minorBidi" w:hAnsiTheme="minorBidi"/>
          <w:sz w:val="36"/>
          <w:szCs w:val="36"/>
          <w:rtl/>
        </w:rPr>
        <w:t xml:space="preserve">صرفه‌جویی در زمان با اتوماسیون فرآیندهای فروش و انبارداری.  </w:t>
      </w:r>
    </w:p>
    <w:p w14:paraId="15C55B99" w14:textId="2FAD70E8" w:rsidR="00D06A68" w:rsidRDefault="00D06A68" w:rsidP="00D06A68">
      <w:pPr>
        <w:ind w:hanging="154"/>
        <w:rPr>
          <w:rFonts w:asciiTheme="minorBidi" w:hAnsiTheme="minorBidi"/>
          <w:sz w:val="36"/>
          <w:szCs w:val="36"/>
          <w:rtl/>
        </w:rPr>
      </w:pPr>
      <w:r w:rsidRPr="00D06A68">
        <w:rPr>
          <w:rFonts w:asciiTheme="minorBidi" w:hAnsiTheme="minorBidi"/>
          <w:sz w:val="36"/>
          <w:szCs w:val="36"/>
          <w:rtl/>
        </w:rPr>
        <w:t>افزایش رضایت مشتری با سیستم‌های پرداخت سریع‌تر و پیگیری سفارشات.</w:t>
      </w:r>
    </w:p>
    <w:p w14:paraId="156AA964" w14:textId="77777777" w:rsidR="00D06A68" w:rsidRDefault="00D06A68" w:rsidP="00D06A68">
      <w:pPr>
        <w:ind w:hanging="154"/>
        <w:rPr>
          <w:rFonts w:asciiTheme="minorBidi" w:hAnsiTheme="minorBidi"/>
          <w:sz w:val="36"/>
          <w:szCs w:val="36"/>
          <w:rtl/>
        </w:rPr>
      </w:pPr>
      <w:r w:rsidRPr="00D06A68">
        <w:rPr>
          <w:rFonts w:asciiTheme="minorBidi" w:hAnsiTheme="minorBidi"/>
          <w:sz w:val="36"/>
          <w:szCs w:val="36"/>
          <w:rtl/>
        </w:rPr>
        <w:t xml:space="preserve">گزارش‌های تحلیلی برای تصمیم‌گیری بهتر در خرید و قیمت‌گذاری. </w:t>
      </w:r>
    </w:p>
    <w:p w14:paraId="3816A4BB" w14:textId="222F0335" w:rsidR="00D06A68" w:rsidRPr="00D06A68" w:rsidRDefault="00D06A68" w:rsidP="00D06A68">
      <w:pPr>
        <w:ind w:hanging="424"/>
        <w:rPr>
          <w:rFonts w:asciiTheme="minorBidi" w:hAnsiTheme="minorBidi"/>
          <w:color w:val="538135" w:themeColor="accent6" w:themeShade="BF"/>
          <w:sz w:val="44"/>
          <w:szCs w:val="44"/>
          <w:rtl/>
        </w:rPr>
      </w:pPr>
      <w:r w:rsidRPr="00D06A68">
        <w:rPr>
          <w:rFonts w:asciiTheme="minorBidi" w:hAnsiTheme="minorBidi"/>
          <w:color w:val="538135" w:themeColor="accent6" w:themeShade="BF"/>
          <w:sz w:val="44"/>
          <w:szCs w:val="44"/>
          <w:rtl/>
        </w:rPr>
        <w:t>چالش‌ها و ریسک‌ها</w:t>
      </w:r>
    </w:p>
    <w:p w14:paraId="10B21828" w14:textId="530BEBEB" w:rsidR="00D06A68" w:rsidRPr="00D06A68" w:rsidRDefault="00D06A68" w:rsidP="00D06A68">
      <w:pPr>
        <w:ind w:left="-64" w:hanging="180"/>
        <w:rPr>
          <w:rFonts w:asciiTheme="minorBidi" w:hAnsiTheme="minorBidi"/>
          <w:sz w:val="36"/>
          <w:szCs w:val="36"/>
          <w:rtl/>
        </w:rPr>
      </w:pPr>
      <w:r w:rsidRPr="00D06A68">
        <w:rPr>
          <w:rFonts w:asciiTheme="minorBidi" w:hAnsiTheme="minorBidi"/>
          <w:sz w:val="36"/>
          <w:szCs w:val="36"/>
          <w:rtl/>
        </w:rPr>
        <w:lastRenderedPageBreak/>
        <w:t xml:space="preserve"> </w:t>
      </w:r>
      <w:r>
        <w:rPr>
          <w:rFonts w:asciiTheme="minorBidi" w:hAnsiTheme="minorBidi" w:hint="cs"/>
          <w:sz w:val="36"/>
          <w:szCs w:val="36"/>
          <w:rtl/>
        </w:rPr>
        <w:t xml:space="preserve">  </w:t>
      </w:r>
      <w:r w:rsidRPr="00D06A68">
        <w:rPr>
          <w:rFonts w:asciiTheme="minorBidi" w:hAnsiTheme="minorBidi"/>
          <w:sz w:val="36"/>
          <w:szCs w:val="36"/>
          <w:rtl/>
        </w:rPr>
        <w:t>مقاومت کاربران در برابر تغییر از روش‌های سنتی.</w:t>
      </w:r>
    </w:p>
    <w:p w14:paraId="44BFBB40" w14:textId="77777777" w:rsidR="00D06A68" w:rsidRDefault="00D06A68" w:rsidP="00D06A68">
      <w:pPr>
        <w:ind w:left="-64" w:hanging="180"/>
        <w:rPr>
          <w:rFonts w:asciiTheme="minorBidi" w:hAnsiTheme="minorBidi"/>
          <w:sz w:val="36"/>
          <w:szCs w:val="36"/>
          <w:rtl/>
        </w:rPr>
      </w:pPr>
      <w:r w:rsidRPr="00D06A68">
        <w:rPr>
          <w:rFonts w:asciiTheme="minorBidi" w:hAnsiTheme="minorBidi"/>
          <w:sz w:val="36"/>
          <w:szCs w:val="36"/>
          <w:rtl/>
        </w:rPr>
        <w:t xml:space="preserve">   </w:t>
      </w:r>
      <w:r w:rsidRPr="00D06A68">
        <w:rPr>
          <w:rFonts w:asciiTheme="minorBidi" w:hAnsiTheme="minorBidi"/>
          <w:sz w:val="36"/>
          <w:szCs w:val="36"/>
          <w:rtl/>
        </w:rPr>
        <w:t xml:space="preserve">هزینه اولیه توسعه و استقرار سیستم. </w:t>
      </w:r>
    </w:p>
    <w:p w14:paraId="2AC251FA" w14:textId="739FAFFF" w:rsidR="00D06A68" w:rsidRDefault="00D06A68" w:rsidP="00D06A68">
      <w:pPr>
        <w:ind w:left="-64" w:hanging="180"/>
        <w:rPr>
          <w:rFonts w:asciiTheme="minorBidi" w:hAnsiTheme="minorBidi"/>
          <w:sz w:val="36"/>
          <w:szCs w:val="36"/>
          <w:rtl/>
        </w:rPr>
      </w:pPr>
      <w:r w:rsidRPr="00D06A68">
        <w:rPr>
          <w:rFonts w:asciiTheme="minorBidi" w:hAnsiTheme="minorBidi"/>
          <w:sz w:val="36"/>
          <w:szCs w:val="36"/>
          <w:rtl/>
        </w:rPr>
        <w:t xml:space="preserve">   </w:t>
      </w:r>
      <w:r w:rsidRPr="00D06A68">
        <w:rPr>
          <w:rFonts w:asciiTheme="minorBidi" w:hAnsiTheme="minorBidi"/>
          <w:sz w:val="36"/>
          <w:szCs w:val="36"/>
          <w:rtl/>
        </w:rPr>
        <w:t xml:space="preserve">نیاز به پشتیبانی فنی مداوم برای رفع باگ‌ها و به‌روزرسانی‌ها.   </w:t>
      </w:r>
    </w:p>
    <w:p w14:paraId="66151FF0" w14:textId="77777777" w:rsidR="00D06A68" w:rsidRDefault="00D06A68" w:rsidP="00D06A68">
      <w:pPr>
        <w:rPr>
          <w:rFonts w:asciiTheme="minorBidi" w:hAnsiTheme="minorBidi"/>
          <w:sz w:val="36"/>
          <w:szCs w:val="36"/>
          <w:rtl/>
        </w:rPr>
      </w:pPr>
    </w:p>
    <w:p w14:paraId="1CFA032E" w14:textId="5040C95D" w:rsidR="00D06A68" w:rsidRDefault="00D06A68" w:rsidP="00D06A68">
      <w:pPr>
        <w:ind w:hanging="424"/>
        <w:rPr>
          <w:rFonts w:cstheme="minorHAnsi"/>
          <w:color w:val="538135" w:themeColor="accent6" w:themeShade="BF"/>
          <w:sz w:val="44"/>
          <w:szCs w:val="44"/>
          <w:rtl/>
        </w:rPr>
      </w:pPr>
      <w:r w:rsidRPr="00D06A68">
        <w:rPr>
          <w:rFonts w:cstheme="minorHAnsi"/>
          <w:color w:val="538135" w:themeColor="accent6" w:themeShade="BF"/>
          <w:sz w:val="44"/>
          <w:szCs w:val="44"/>
          <w:rtl/>
        </w:rPr>
        <w:t xml:space="preserve">نتیجه‌گیری و پیشنهاد  </w:t>
      </w:r>
    </w:p>
    <w:p w14:paraId="2F03CF37" w14:textId="77777777" w:rsidR="00D06A68" w:rsidRDefault="00D06A68" w:rsidP="00D06A68">
      <w:pPr>
        <w:ind w:hanging="424"/>
        <w:rPr>
          <w:rFonts w:asciiTheme="minorBidi" w:hAnsiTheme="minorBidi"/>
          <w:sz w:val="36"/>
          <w:szCs w:val="36"/>
          <w:rtl/>
        </w:rPr>
      </w:pPr>
      <w:r w:rsidRPr="00D06A68">
        <w:rPr>
          <w:rFonts w:asciiTheme="minorBidi" w:hAnsiTheme="minorBidi"/>
          <w:color w:val="0D0D0D" w:themeColor="text1" w:themeTint="F2"/>
          <w:sz w:val="36"/>
          <w:szCs w:val="36"/>
          <w:rtl/>
        </w:rPr>
        <w:t xml:space="preserve">    </w:t>
      </w:r>
      <w:r w:rsidRPr="00D06A68">
        <w:rPr>
          <w:rFonts w:asciiTheme="minorBidi" w:hAnsiTheme="minorBidi"/>
          <w:color w:val="0D0D0D" w:themeColor="text1" w:themeTint="F2"/>
          <w:sz w:val="36"/>
          <w:szCs w:val="36"/>
          <w:rtl/>
        </w:rPr>
        <w:t xml:space="preserve">پیاده‌سازی سیستم مدیریت میوه‌فروشی با توجه به نیاز بازار و مزایای آن، ممکن و مقرون‌به‌صرفه است. پیشنهاد می‌شود: </w:t>
      </w:r>
    </w:p>
    <w:p w14:paraId="1BA3B542" w14:textId="77777777" w:rsidR="00D06A68" w:rsidRPr="00D06A68" w:rsidRDefault="00D06A68" w:rsidP="00D06A68">
      <w:pPr>
        <w:ind w:hanging="514"/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   </w:t>
      </w:r>
      <w:r w:rsidRPr="00D06A68">
        <w:rPr>
          <w:rFonts w:asciiTheme="minorBidi" w:hAnsiTheme="minorBidi"/>
          <w:sz w:val="36"/>
          <w:szCs w:val="36"/>
          <w:rtl/>
        </w:rPr>
        <w:t xml:space="preserve">۱. شروع با یک نسخه </w:t>
      </w:r>
      <w:r w:rsidRPr="00D06A68">
        <w:rPr>
          <w:rFonts w:asciiTheme="minorBidi" w:hAnsiTheme="minorBidi"/>
          <w:sz w:val="36"/>
          <w:szCs w:val="36"/>
        </w:rPr>
        <w:t>MVP</w:t>
      </w:r>
      <w:r w:rsidRPr="00D06A68">
        <w:rPr>
          <w:rFonts w:asciiTheme="minorBidi" w:hAnsiTheme="minorBidi"/>
          <w:sz w:val="36"/>
          <w:szCs w:val="36"/>
          <w:rtl/>
        </w:rPr>
        <w:t xml:space="preserve"> (حداقل محصول پذیرفتنی) برای تست بازار.  </w:t>
      </w:r>
    </w:p>
    <w:p w14:paraId="726D57ED" w14:textId="77777777" w:rsidR="00D06A68" w:rsidRPr="00D06A68" w:rsidRDefault="00D06A68" w:rsidP="00D06A68">
      <w:pPr>
        <w:ind w:hanging="154"/>
        <w:rPr>
          <w:rFonts w:asciiTheme="minorBidi" w:hAnsiTheme="minorBidi"/>
          <w:sz w:val="36"/>
          <w:szCs w:val="36"/>
          <w:rtl/>
        </w:rPr>
      </w:pPr>
      <w:r w:rsidRPr="00D06A68">
        <w:rPr>
          <w:rFonts w:asciiTheme="minorBidi" w:hAnsiTheme="minorBidi"/>
          <w:sz w:val="36"/>
          <w:szCs w:val="36"/>
          <w:rtl/>
        </w:rPr>
        <w:t xml:space="preserve">۲. همکاری با یک میوه‌فروشی به عنوان پایلوت.  </w:t>
      </w:r>
    </w:p>
    <w:p w14:paraId="7C95E851" w14:textId="67D30CB7" w:rsidR="00D06A68" w:rsidRDefault="00D06A68" w:rsidP="00D06A68">
      <w:pPr>
        <w:ind w:hanging="154"/>
        <w:rPr>
          <w:rFonts w:asciiTheme="minorBidi" w:hAnsiTheme="minorBidi"/>
          <w:sz w:val="36"/>
          <w:szCs w:val="36"/>
          <w:rtl/>
        </w:rPr>
      </w:pPr>
      <w:r w:rsidRPr="00D06A68">
        <w:rPr>
          <w:rFonts w:asciiTheme="minorBidi" w:hAnsiTheme="minorBidi"/>
          <w:sz w:val="36"/>
          <w:szCs w:val="36"/>
          <w:rtl/>
        </w:rPr>
        <w:t xml:space="preserve">۳. بازاریابی هدفمند برای جذب مشتریان بیشتر. </w:t>
      </w:r>
    </w:p>
    <w:p w14:paraId="3DEAB1EA" w14:textId="6FB83140" w:rsidR="00D06A68" w:rsidRDefault="00D06A68" w:rsidP="00D06A68">
      <w:pPr>
        <w:rPr>
          <w:rFonts w:asciiTheme="minorBidi" w:hAnsiTheme="minorBidi"/>
          <w:sz w:val="36"/>
          <w:szCs w:val="36"/>
          <w:rtl/>
        </w:rPr>
      </w:pPr>
      <w:r>
        <w:rPr>
          <w:rFonts w:asciiTheme="minorBidi" w:hAnsiTheme="minorBidi" w:hint="cs"/>
          <w:sz w:val="36"/>
          <w:szCs w:val="36"/>
          <w:rtl/>
        </w:rPr>
        <w:t xml:space="preserve"> </w:t>
      </w:r>
    </w:p>
    <w:p w14:paraId="0E663507" w14:textId="56B55047" w:rsidR="00D06A68" w:rsidRPr="00D06A68" w:rsidRDefault="00D06A68" w:rsidP="00D06A68">
      <w:pPr>
        <w:rPr>
          <w:rFonts w:asciiTheme="minorBidi" w:hAnsiTheme="minorBidi"/>
          <w:sz w:val="36"/>
          <w:szCs w:val="36"/>
          <w:rtl/>
        </w:rPr>
      </w:pPr>
      <w:r w:rsidRPr="00D06A68">
        <w:rPr>
          <w:rFonts w:asciiTheme="minorBidi" w:hAnsiTheme="minorBidi"/>
          <w:color w:val="538135" w:themeColor="accent6" w:themeShade="BF"/>
          <w:sz w:val="36"/>
          <w:szCs w:val="36"/>
          <w:rtl/>
        </w:rPr>
        <w:t xml:space="preserve">توصیه نهایی: </w:t>
      </w:r>
      <w:r w:rsidRPr="00D06A68">
        <w:rPr>
          <w:rFonts w:asciiTheme="minorBidi" w:hAnsiTheme="minorBidi"/>
          <w:sz w:val="36"/>
          <w:szCs w:val="36"/>
          <w:rtl/>
        </w:rPr>
        <w:t xml:space="preserve">در صورت تأمین بودجه و تیم فنی مناسب، این پروژه می‌تواند در مدت ۶-۱۲ ماه به بهره‌برداری برسد.  </w:t>
      </w:r>
    </w:p>
    <w:sectPr w:rsidR="00D06A68" w:rsidRPr="00D06A68" w:rsidSect="009A08E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1062" w14:textId="77777777" w:rsidR="009A08EE" w:rsidRDefault="009A08EE" w:rsidP="00D06A68">
      <w:pPr>
        <w:spacing w:after="0" w:line="240" w:lineRule="auto"/>
      </w:pPr>
      <w:r>
        <w:separator/>
      </w:r>
    </w:p>
  </w:endnote>
  <w:endnote w:type="continuationSeparator" w:id="0">
    <w:p w14:paraId="3F1B8E05" w14:textId="77777777" w:rsidR="009A08EE" w:rsidRDefault="009A08EE" w:rsidP="00D0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A184" w14:textId="77777777" w:rsidR="009A08EE" w:rsidRDefault="009A08EE" w:rsidP="00D06A68">
      <w:pPr>
        <w:spacing w:after="0" w:line="240" w:lineRule="auto"/>
      </w:pPr>
      <w:r>
        <w:separator/>
      </w:r>
    </w:p>
  </w:footnote>
  <w:footnote w:type="continuationSeparator" w:id="0">
    <w:p w14:paraId="06824BD4" w14:textId="77777777" w:rsidR="009A08EE" w:rsidRDefault="009A08EE" w:rsidP="00D06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3D"/>
    <w:rsid w:val="000244C4"/>
    <w:rsid w:val="0014213D"/>
    <w:rsid w:val="00276BD9"/>
    <w:rsid w:val="00470022"/>
    <w:rsid w:val="004A3A70"/>
    <w:rsid w:val="009A08EE"/>
    <w:rsid w:val="00D06A68"/>
    <w:rsid w:val="00D62291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123D3A4"/>
  <w15:chartTrackingRefBased/>
  <w15:docId w15:val="{61518DF1-D8C9-4634-839E-8B795195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A68"/>
  </w:style>
  <w:style w:type="paragraph" w:styleId="Footer">
    <w:name w:val="footer"/>
    <w:basedOn w:val="Normal"/>
    <w:link w:val="FooterChar"/>
    <w:uiPriority w:val="99"/>
    <w:unhideWhenUsed/>
    <w:rsid w:val="00D0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</dc:creator>
  <cp:keywords/>
  <dc:description/>
  <cp:lastModifiedBy>matin</cp:lastModifiedBy>
  <cp:revision>3</cp:revision>
  <dcterms:created xsi:type="dcterms:W3CDTF">2025-05-14T13:57:00Z</dcterms:created>
  <dcterms:modified xsi:type="dcterms:W3CDTF">2025-05-14T14:25:00Z</dcterms:modified>
</cp:coreProperties>
</file>