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7A3" w:rsidRDefault="003C07A3" w:rsidP="003C07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Análisis documentos de Educación infantil y primaria</w:t>
      </w:r>
    </w:p>
    <w:p w:rsidR="00A2492D" w:rsidRPr="000A048A" w:rsidRDefault="00A2492D">
      <w:pPr>
        <w:rPr>
          <w:b/>
          <w:sz w:val="28"/>
          <w:szCs w:val="28"/>
        </w:rPr>
      </w:pPr>
      <w:r w:rsidRPr="000A048A">
        <w:rPr>
          <w:b/>
          <w:sz w:val="28"/>
          <w:szCs w:val="28"/>
        </w:rPr>
        <w:t>Infantil</w:t>
      </w:r>
    </w:p>
    <w:p w:rsidR="000E76E9" w:rsidRPr="00327B1A" w:rsidRDefault="00A2492D">
      <w:pPr>
        <w:rPr>
          <w:u w:val="single"/>
        </w:rPr>
      </w:pPr>
      <w:r w:rsidRPr="00327B1A">
        <w:rPr>
          <w:u w:val="single"/>
        </w:rPr>
        <w:t>Documento María Mármol.</w:t>
      </w:r>
    </w:p>
    <w:p w:rsidR="00A2492D" w:rsidRDefault="00A2492D" w:rsidP="00A2492D">
      <w:pPr>
        <w:jc w:val="both"/>
      </w:pPr>
      <w:r>
        <w:tab/>
        <w:t>Aplicación donde predominan los juegos en los que debe hacer una relación entre sonidos y letras, además de dibujos o imágenes. La multimedia sirve para aprender los conceptos que son palabras sin necesidad de saber leer.</w:t>
      </w:r>
    </w:p>
    <w:p w:rsidR="00A2492D" w:rsidRDefault="00A2492D" w:rsidP="00A2492D">
      <w:pPr>
        <w:jc w:val="both"/>
      </w:pPr>
      <w:r>
        <w:tab/>
        <w:t>Respecto al diseño de la aplicación se debe emplear multimedia atractiva: colores llamativos y dibujos grandes. Además, incluir personajes conocidos por los niños. Proporcionar recompensas en las respuestas acertadas y animar y motivar al niño en las respuestas fallidas.</w:t>
      </w:r>
    </w:p>
    <w:p w:rsidR="00A2492D" w:rsidRPr="00327B1A" w:rsidRDefault="00A2492D" w:rsidP="00A2492D">
      <w:pPr>
        <w:jc w:val="both"/>
        <w:rPr>
          <w:u w:val="single"/>
        </w:rPr>
      </w:pPr>
      <w:r w:rsidRPr="00327B1A">
        <w:rPr>
          <w:u w:val="single"/>
        </w:rPr>
        <w:t>Documento Sandra González Serrano.</w:t>
      </w:r>
    </w:p>
    <w:p w:rsidR="009B31BF" w:rsidRDefault="00A2492D" w:rsidP="00A2492D">
      <w:pPr>
        <w:jc w:val="both"/>
      </w:pPr>
      <w:r>
        <w:tab/>
      </w:r>
      <w:r w:rsidR="004728BE">
        <w:t>Correspondencia multimedia-conceptos, acompañar la palabra o la definición a aprender con imágenes y sonidos.</w:t>
      </w:r>
      <w:r w:rsidR="009B31BF">
        <w:t xml:space="preserve"> Este documento propone la idea del uso de onomatopeyas que divierte a los niños y facilita el aprendizaje. Respecto a la letra se debe emplear la usada en los centros escolares cursiva o “script”.</w:t>
      </w:r>
    </w:p>
    <w:p w:rsidR="009B31BF" w:rsidRDefault="009B31BF" w:rsidP="00A2492D">
      <w:pPr>
        <w:jc w:val="both"/>
      </w:pPr>
      <w:r>
        <w:tab/>
        <w:t>Sistema de recompensa en aciertos y animación en caso de fallo, apoyar la corrección con emoticonos para reflejar emociones y estados de ánimo.</w:t>
      </w:r>
    </w:p>
    <w:p w:rsidR="009B31BF" w:rsidRDefault="009B31BF" w:rsidP="00A2492D">
      <w:pPr>
        <w:jc w:val="both"/>
      </w:pPr>
      <w:r>
        <w:tab/>
        <w:t>Temática de una aplicación de infantil sobre Conocimiento del Entorno está limitada a tres áreas:</w:t>
      </w:r>
    </w:p>
    <w:p w:rsidR="009B31BF" w:rsidRDefault="009B31BF" w:rsidP="009B31BF">
      <w:pPr>
        <w:pStyle w:val="Prrafodelista"/>
        <w:numPr>
          <w:ilvl w:val="0"/>
          <w:numId w:val="1"/>
        </w:numPr>
        <w:jc w:val="both"/>
      </w:pPr>
      <w:r>
        <w:t>Conocimiento del medio físico: tratar adverbios de lugar (posiciones), elementos geográficos (montañas, ríos…) y estaciones.</w:t>
      </w:r>
    </w:p>
    <w:p w:rsidR="009B31BF" w:rsidRDefault="009B31BF" w:rsidP="009B31BF">
      <w:pPr>
        <w:pStyle w:val="Prrafodelista"/>
        <w:numPr>
          <w:ilvl w:val="0"/>
          <w:numId w:val="1"/>
        </w:numPr>
        <w:jc w:val="both"/>
      </w:pPr>
      <w:r>
        <w:t xml:space="preserve">Contenidos sobre la naturaleza: fenómenos </w:t>
      </w:r>
      <w:r w:rsidR="003A39F8">
        <w:t>naturales</w:t>
      </w:r>
      <w:r>
        <w:t xml:space="preserve"> (lluvia, </w:t>
      </w:r>
      <w:r w:rsidR="003A39F8">
        <w:t>nieve…), animales, plantas y sus productos derivados</w:t>
      </w:r>
      <w:r w:rsidR="00B11E20">
        <w:t xml:space="preserve"> y el ciclo vital.</w:t>
      </w:r>
    </w:p>
    <w:p w:rsidR="00B11E20" w:rsidRDefault="00B11E20" w:rsidP="00B11E20">
      <w:pPr>
        <w:pStyle w:val="Prrafodelista"/>
        <w:numPr>
          <w:ilvl w:val="0"/>
          <w:numId w:val="1"/>
        </w:numPr>
        <w:jc w:val="both"/>
      </w:pPr>
      <w:r>
        <w:t>Cultura y sociedad: familia, escuela, vivienda y trabajo. Diferencias entre entorno urbano y rural.</w:t>
      </w:r>
    </w:p>
    <w:p w:rsidR="00B11E20" w:rsidRDefault="00B11E20" w:rsidP="00B11E20">
      <w:pPr>
        <w:jc w:val="both"/>
      </w:pPr>
      <w:r>
        <w:tab/>
        <w:t>Organización de la actividad basada en temas. La aplicación puede contener historias y canciones que describan los temas anteriormente tratados.</w:t>
      </w:r>
    </w:p>
    <w:p w:rsidR="00B11E20" w:rsidRDefault="00B11E20" w:rsidP="00B11E20">
      <w:pPr>
        <w:jc w:val="both"/>
      </w:pPr>
      <w:r>
        <w:tab/>
        <w:t>Los animales y los personajes de dibujos animados siempre entretienen y encantan a todos los niños.</w:t>
      </w:r>
    </w:p>
    <w:p w:rsidR="00A848EA" w:rsidRDefault="00A848EA" w:rsidP="00B11E20">
      <w:pPr>
        <w:jc w:val="both"/>
        <w:rPr>
          <w:b/>
          <w:sz w:val="28"/>
          <w:szCs w:val="28"/>
        </w:rPr>
      </w:pPr>
      <w:r w:rsidRPr="000A048A">
        <w:rPr>
          <w:b/>
          <w:sz w:val="28"/>
          <w:szCs w:val="28"/>
        </w:rPr>
        <w:t>Primaria</w:t>
      </w:r>
    </w:p>
    <w:p w:rsidR="000A048A" w:rsidRPr="00327B1A" w:rsidRDefault="000A048A" w:rsidP="00B11E20">
      <w:pPr>
        <w:jc w:val="both"/>
        <w:rPr>
          <w:u w:val="single"/>
        </w:rPr>
      </w:pPr>
      <w:r w:rsidRPr="00327B1A">
        <w:rPr>
          <w:u w:val="single"/>
        </w:rPr>
        <w:t>Documento Ángela Albarrán</w:t>
      </w:r>
      <w:r w:rsidR="00327B1A" w:rsidRPr="00327B1A">
        <w:rPr>
          <w:u w:val="single"/>
        </w:rPr>
        <w:t>.</w:t>
      </w:r>
    </w:p>
    <w:p w:rsidR="000A048A" w:rsidRDefault="000A048A" w:rsidP="00B11E20">
      <w:pPr>
        <w:jc w:val="both"/>
      </w:pPr>
      <w:r>
        <w:tab/>
        <w:t>Como novedad respecto a lo anterior, para fomentar la creatividad, introducir una sección de dibujo para los niños.</w:t>
      </w:r>
    </w:p>
    <w:p w:rsidR="000A048A" w:rsidRDefault="000A048A" w:rsidP="00B11E20">
      <w:pPr>
        <w:jc w:val="both"/>
      </w:pPr>
      <w:r>
        <w:tab/>
        <w:t>Temas:</w:t>
      </w:r>
    </w:p>
    <w:p w:rsidR="000A048A" w:rsidRDefault="000A048A" w:rsidP="000A048A">
      <w:pPr>
        <w:pStyle w:val="Prrafodelista"/>
        <w:numPr>
          <w:ilvl w:val="0"/>
          <w:numId w:val="1"/>
        </w:numPr>
        <w:jc w:val="both"/>
      </w:pPr>
      <w:r>
        <w:t xml:space="preserve">Alimentación: </w:t>
      </w:r>
      <w:r w:rsidR="004E397A">
        <w:t xml:space="preserve">implicar al niño en la actividad de compra de alimentos para que aprenda la cantidad y calidad de la alimentación. Otra actividad que reforzaría la idea de dieta equilibrada sería la elaboración de menús. Respecto </w:t>
      </w:r>
      <w:r w:rsidR="004E397A">
        <w:lastRenderedPageBreak/>
        <w:t>al apartado del profesor, éste debería contar con un apartado que permitiese comprobar la evolución del alumno (aciertos y fallos).</w:t>
      </w:r>
    </w:p>
    <w:p w:rsidR="004E397A" w:rsidRDefault="004E397A" w:rsidP="000A048A">
      <w:pPr>
        <w:pStyle w:val="Prrafodelista"/>
        <w:numPr>
          <w:ilvl w:val="0"/>
          <w:numId w:val="1"/>
        </w:numPr>
        <w:jc w:val="both"/>
      </w:pPr>
      <w:r>
        <w:t>Avances tecnológicos: a través de una línea del tiempo el alumno podrá visualizar los cambios e innovaciones tecnológicas y conocer su impacto sobre la vida cotidiana de las personas. Por otra parte, permitir que el alumno especule sobre cómo él se verá en un futuro cercano.</w:t>
      </w:r>
    </w:p>
    <w:p w:rsidR="00603F6F" w:rsidRDefault="00603F6F" w:rsidP="00603F6F">
      <w:pPr>
        <w:jc w:val="both"/>
        <w:rPr>
          <w:u w:val="single"/>
        </w:rPr>
      </w:pPr>
      <w:r w:rsidRPr="00603F6F">
        <w:rPr>
          <w:u w:val="single"/>
        </w:rPr>
        <w:t>Documento Laura Espejo.</w:t>
      </w:r>
    </w:p>
    <w:p w:rsidR="00603F6F" w:rsidRDefault="00603F6F" w:rsidP="00603F6F">
      <w:pPr>
        <w:jc w:val="both"/>
      </w:pPr>
      <w:r>
        <w:tab/>
        <w:t>Aplicación que cubra toda la temática posible proponiendo una o dos actividades por cada tema. Acompañar actividades de toda la multimedia posible: dibujos, sonidos, etc.</w:t>
      </w:r>
    </w:p>
    <w:p w:rsidR="00603F6F" w:rsidRDefault="00603F6F" w:rsidP="00603F6F">
      <w:pPr>
        <w:jc w:val="both"/>
      </w:pPr>
      <w:r>
        <w:tab/>
      </w:r>
      <w:r w:rsidR="0016126B">
        <w:t>Inclusión de un botón de ayuda para alertar al profesor. Cuenta personal para cada alumno para que los resultados queden guardados y el maestro pueda observarlos. Sistema de recompensa y animación en caso de fallo.</w:t>
      </w:r>
    </w:p>
    <w:p w:rsidR="0016126B" w:rsidRDefault="0016126B" w:rsidP="00603F6F">
      <w:pPr>
        <w:jc w:val="both"/>
        <w:rPr>
          <w:u w:val="single"/>
        </w:rPr>
      </w:pPr>
      <w:r w:rsidRPr="0016126B">
        <w:rPr>
          <w:u w:val="single"/>
        </w:rPr>
        <w:t xml:space="preserve">Documento </w:t>
      </w:r>
      <w:r w:rsidR="000C4880">
        <w:rPr>
          <w:u w:val="single"/>
        </w:rPr>
        <w:t xml:space="preserve">Alicia Cebrián </w:t>
      </w:r>
      <w:proofErr w:type="spellStart"/>
      <w:r w:rsidR="000C4880">
        <w:rPr>
          <w:u w:val="single"/>
        </w:rPr>
        <w:t>Peñola</w:t>
      </w:r>
      <w:proofErr w:type="spellEnd"/>
      <w:r w:rsidRPr="0016126B">
        <w:rPr>
          <w:u w:val="single"/>
        </w:rPr>
        <w:t>.</w:t>
      </w:r>
    </w:p>
    <w:p w:rsidR="000C4880" w:rsidRDefault="000C4880" w:rsidP="00603F6F">
      <w:pPr>
        <w:jc w:val="both"/>
      </w:pPr>
      <w:r>
        <w:tab/>
      </w:r>
      <w:r w:rsidR="00C97BE4">
        <w:t>Aplicaci</w:t>
      </w:r>
      <w:r w:rsidR="00C82E6B">
        <w:t xml:space="preserve">ón supeditada al libro con tres tipos de contenido: teórico, práctico y extra. </w:t>
      </w:r>
    </w:p>
    <w:p w:rsidR="00C82E6B" w:rsidRDefault="00C82E6B" w:rsidP="00603F6F">
      <w:pPr>
        <w:jc w:val="both"/>
      </w:pPr>
      <w:r>
        <w:tab/>
        <w:t>Apoyar al niño con pistas al responder erróneamente. Fomentar las actividades grupales para hacer que los niños compitan entre ellos, todos los grupos obtienen recompensa pierdan o ganen.</w:t>
      </w:r>
    </w:p>
    <w:p w:rsidR="00C82E6B" w:rsidRDefault="00C82E6B" w:rsidP="00603F6F">
      <w:pPr>
        <w:jc w:val="both"/>
        <w:rPr>
          <w:u w:val="single"/>
        </w:rPr>
      </w:pPr>
      <w:r w:rsidRPr="00C82E6B">
        <w:rPr>
          <w:u w:val="single"/>
        </w:rPr>
        <w:t>Documento Jorge Díaz.</w:t>
      </w:r>
    </w:p>
    <w:p w:rsidR="00C82E6B" w:rsidRPr="00C82E6B" w:rsidRDefault="00C82E6B" w:rsidP="00603F6F">
      <w:pPr>
        <w:jc w:val="both"/>
      </w:pPr>
    </w:p>
    <w:p w:rsidR="00344828" w:rsidRPr="003C07A3" w:rsidRDefault="003C07A3" w:rsidP="00603F6F">
      <w:pPr>
        <w:jc w:val="both"/>
        <w:rPr>
          <w:b/>
          <w:sz w:val="28"/>
          <w:szCs w:val="28"/>
        </w:rPr>
      </w:pPr>
      <w:r w:rsidRPr="003C07A3">
        <w:rPr>
          <w:b/>
          <w:sz w:val="28"/>
          <w:szCs w:val="28"/>
        </w:rPr>
        <w:t>Resumen de requisitos</w:t>
      </w:r>
      <w:bookmarkStart w:id="0" w:name="_GoBack"/>
      <w:bookmarkEnd w:id="0"/>
    </w:p>
    <w:sectPr w:rsidR="00344828" w:rsidRPr="003C0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151EF"/>
    <w:multiLevelType w:val="hybridMultilevel"/>
    <w:tmpl w:val="6BF8A3A6"/>
    <w:lvl w:ilvl="0" w:tplc="923441E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2D"/>
    <w:rsid w:val="000A048A"/>
    <w:rsid w:val="000C4880"/>
    <w:rsid w:val="000E76E9"/>
    <w:rsid w:val="0016126B"/>
    <w:rsid w:val="00327B1A"/>
    <w:rsid w:val="00344828"/>
    <w:rsid w:val="003A39F8"/>
    <w:rsid w:val="003C07A3"/>
    <w:rsid w:val="004728BE"/>
    <w:rsid w:val="004E397A"/>
    <w:rsid w:val="00603F6F"/>
    <w:rsid w:val="009B31BF"/>
    <w:rsid w:val="00A2492D"/>
    <w:rsid w:val="00A848EA"/>
    <w:rsid w:val="00B11E20"/>
    <w:rsid w:val="00C82E6B"/>
    <w:rsid w:val="00C9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CE611-2269-47C0-9576-217F1206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Héctorhfm</dc:creator>
  <cp:keywords/>
  <dc:description/>
  <cp:lastModifiedBy>Héctorhfm</cp:lastModifiedBy>
  <cp:revision>11</cp:revision>
  <dcterms:created xsi:type="dcterms:W3CDTF">2016-02-28T12:00:00Z</dcterms:created>
  <dcterms:modified xsi:type="dcterms:W3CDTF">2016-02-29T11:21:00Z</dcterms:modified>
</cp:coreProperties>
</file>