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2FBC4413" w14:textId="0F23BD7A" w:rsidR="00050706" w:rsidRPr="00B4008E" w:rsidRDefault="008B352A" w:rsidP="00E42375">
            <w:pPr>
              <w:rPr>
                <w:b/>
              </w:rPr>
            </w:pPr>
            <w:proofErr w:type="spellStart"/>
            <w:r w:rsidRPr="008B352A">
              <w:rPr>
                <w:b/>
                <w:bCs/>
              </w:rPr>
              <w:t>ShopIA</w:t>
            </w:r>
            <w:proofErr w:type="spellEnd"/>
            <w:r w:rsidRPr="008B352A">
              <w:rPr>
                <w:b/>
                <w:bCs/>
              </w:rPr>
              <w:t xml:space="preserve"> - </w:t>
            </w:r>
            <w:proofErr w:type="spellStart"/>
            <w:r w:rsidRPr="008B352A">
              <w:rPr>
                <w:b/>
                <w:bCs/>
              </w:rPr>
              <w:t>Chatbot</w:t>
            </w:r>
            <w:proofErr w:type="spellEnd"/>
            <w:r w:rsidRPr="008B352A">
              <w:rPr>
                <w:b/>
                <w:bCs/>
              </w:rPr>
              <w:t xml:space="preserve"> de IA integrado al e-</w:t>
            </w:r>
            <w:proofErr w:type="spellStart"/>
            <w:r w:rsidRPr="008B352A">
              <w:rPr>
                <w:b/>
                <w:bCs/>
              </w:rPr>
              <w:t>commerce</w:t>
            </w:r>
            <w:proofErr w:type="spellEnd"/>
            <w:r w:rsidRPr="008B352A">
              <w:rPr>
                <w:b/>
                <w:bCs/>
              </w:rPr>
              <w:t xml:space="preserve"> de Tienda Aurora</w:t>
            </w:r>
          </w:p>
        </w:tc>
      </w:tr>
      <w:tr w:rsidR="00050706" w:rsidRPr="00B4008E" w14:paraId="0C90D500" w14:textId="77777777" w:rsidTr="00434472">
        <w:trPr>
          <w:trHeight w:val="418"/>
        </w:trPr>
        <w:tc>
          <w:tcPr>
            <w:tcW w:w="3159" w:type="dxa"/>
            <w:vAlign w:val="center"/>
          </w:tcPr>
          <w:p w14:paraId="78D87DFF"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14:paraId="2466888A" w14:textId="71A104D4" w:rsidR="00050706" w:rsidRPr="00B4008E" w:rsidRDefault="008B352A" w:rsidP="00050706">
            <w:pPr>
              <w:rPr>
                <w:b/>
              </w:rPr>
            </w:pPr>
            <w:r w:rsidRPr="008B352A">
              <w:rPr>
                <w:b/>
              </w:rPr>
              <w:t xml:space="preserve">Nuestro proyecto abordó varias áreas clave de la carrera. Principalmente, como equipo, nos enfocamos en el </w:t>
            </w:r>
            <w:r w:rsidRPr="008B352A">
              <w:rPr>
                <w:b/>
                <w:bCs/>
              </w:rPr>
              <w:t>Desarrollo de Software Full-</w:t>
            </w:r>
            <w:proofErr w:type="spellStart"/>
            <w:r w:rsidRPr="008B352A">
              <w:rPr>
                <w:b/>
                <w:bCs/>
              </w:rPr>
              <w:t>Stack</w:t>
            </w:r>
            <w:proofErr w:type="spellEnd"/>
            <w:r w:rsidRPr="008B352A">
              <w:rPr>
                <w:b/>
              </w:rPr>
              <w:t xml:space="preserve">, ya que tuvimos que levantar tanto el </w:t>
            </w:r>
            <w:proofErr w:type="spellStart"/>
            <w:r w:rsidRPr="008B352A">
              <w:rPr>
                <w:b/>
                <w:bCs/>
              </w:rPr>
              <w:t>Frontend</w:t>
            </w:r>
            <w:proofErr w:type="spellEnd"/>
            <w:r w:rsidRPr="008B352A">
              <w:rPr>
                <w:b/>
              </w:rPr>
              <w:t xml:space="preserve"> (con Node.js) como el </w:t>
            </w:r>
            <w:proofErr w:type="spellStart"/>
            <w:r w:rsidRPr="008B352A">
              <w:rPr>
                <w:b/>
                <w:bCs/>
              </w:rPr>
              <w:t>Backend</w:t>
            </w:r>
            <w:proofErr w:type="spellEnd"/>
            <w:r w:rsidRPr="008B352A">
              <w:rPr>
                <w:b/>
                <w:bCs/>
              </w:rPr>
              <w:t xml:space="preserve"> </w:t>
            </w:r>
            <w:r w:rsidRPr="008B352A">
              <w:rPr>
                <w:b/>
              </w:rPr>
              <w:t>(</w:t>
            </w:r>
            <w:proofErr w:type="spellStart"/>
            <w:r w:rsidRPr="008B352A">
              <w:rPr>
                <w:b/>
              </w:rPr>
              <w:t>Flask</w:t>
            </w:r>
            <w:proofErr w:type="spellEnd"/>
            <w:r w:rsidRPr="008B352A">
              <w:rPr>
                <w:b/>
              </w:rPr>
              <w:t xml:space="preserve">/Python). También conectamos y profundizamos en </w:t>
            </w:r>
            <w:r w:rsidRPr="008B352A">
              <w:rPr>
                <w:b/>
                <w:bCs/>
              </w:rPr>
              <w:t>Base de Datos</w:t>
            </w:r>
            <w:r w:rsidRPr="008B352A">
              <w:rPr>
                <w:b/>
              </w:rPr>
              <w:t xml:space="preserve">, diseñando y gestionando un modelo relacional en </w:t>
            </w:r>
            <w:r w:rsidRPr="008B352A">
              <w:rPr>
                <w:b/>
                <w:bCs/>
              </w:rPr>
              <w:t xml:space="preserve">PostgreSQL </w:t>
            </w:r>
            <w:r w:rsidRPr="008B352A">
              <w:rPr>
                <w:b/>
              </w:rPr>
              <w:t xml:space="preserve">y, por supuesto, nos ocupamos también de la </w:t>
            </w:r>
            <w:r w:rsidRPr="008B352A">
              <w:rPr>
                <w:b/>
                <w:bCs/>
              </w:rPr>
              <w:t>Inteligencia Artificia</w:t>
            </w:r>
            <w:r w:rsidRPr="008B352A">
              <w:rPr>
                <w:b/>
              </w:rPr>
              <w:t>l, implementando la</w:t>
            </w:r>
            <w:r w:rsidRPr="008B352A">
              <w:rPr>
                <w:b/>
                <w:bCs/>
              </w:rPr>
              <w:t xml:space="preserve"> lógica RAG</w:t>
            </w:r>
            <w:r w:rsidRPr="008B352A">
              <w:rPr>
                <w:b/>
              </w:rPr>
              <w:t xml:space="preserve"> y orquestando un </w:t>
            </w:r>
            <w:proofErr w:type="spellStart"/>
            <w:r w:rsidRPr="008B352A">
              <w:rPr>
                <w:b/>
              </w:rPr>
              <w:t>chatbot</w:t>
            </w:r>
            <w:proofErr w:type="spellEnd"/>
            <w:r w:rsidRPr="008B352A">
              <w:rPr>
                <w:b/>
              </w:rPr>
              <w:t xml:space="preserve"> idóneo y capaz de interactuar con el cliente o el usuario final. Finalmente, también tocamos el área de lo que fue la </w:t>
            </w:r>
            <w:r w:rsidRPr="008B352A">
              <w:rPr>
                <w:b/>
                <w:bCs/>
              </w:rPr>
              <w:t>Arquitectura de Software</w:t>
            </w:r>
            <w:r w:rsidRPr="008B352A">
              <w:rPr>
                <w:b/>
              </w:rPr>
              <w:t xml:space="preserve">, diseñando un sistema desacoplado totalmente, en donde las conexiones entre funcionalidades fueron vía </w:t>
            </w:r>
            <w:proofErr w:type="spellStart"/>
            <w:r w:rsidRPr="008B352A">
              <w:rPr>
                <w:b/>
              </w:rPr>
              <w:t>APIs</w:t>
            </w:r>
            <w:proofErr w:type="spellEnd"/>
            <w:r w:rsidRPr="008B352A">
              <w:rPr>
                <w:b/>
              </w:rPr>
              <w:t>.</w:t>
            </w:r>
          </w:p>
        </w:tc>
      </w:tr>
      <w:tr w:rsidR="00050706" w:rsidRPr="00B4008E" w14:paraId="34A68B25" w14:textId="77777777" w:rsidTr="00434472">
        <w:trPr>
          <w:trHeight w:val="425"/>
        </w:trPr>
        <w:tc>
          <w:tcPr>
            <w:tcW w:w="3159" w:type="dxa"/>
            <w:vAlign w:val="center"/>
          </w:tcPr>
          <w:p w14:paraId="2B4823B0"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098DE3BE" w14:textId="77777777" w:rsidR="00050706" w:rsidRPr="00B4008E" w:rsidRDefault="00050706" w:rsidP="00E42375">
            <w:pPr>
              <w:rPr>
                <w:rFonts w:ascii="Calibri" w:hAnsi="Calibri"/>
                <w:color w:val="1F3864" w:themeColor="accent1" w:themeShade="80"/>
              </w:rPr>
            </w:pPr>
          </w:p>
        </w:tc>
        <w:tc>
          <w:tcPr>
            <w:tcW w:w="6622" w:type="dxa"/>
            <w:vAlign w:val="center"/>
          </w:tcPr>
          <w:p w14:paraId="2366AA78" w14:textId="43E0D96E" w:rsidR="00050706" w:rsidRPr="00B4008E" w:rsidRDefault="008B352A" w:rsidP="00050706">
            <w:pPr>
              <w:rPr>
                <w:b/>
              </w:rPr>
            </w:pPr>
            <w:r w:rsidRPr="008B352A">
              <w:rPr>
                <w:b/>
              </w:rPr>
              <w:t>Como equipo de trabajo, pusimos a prueba toda nuestra capacidad de Resolución de Problemas en el camino, frente a las dificultades impuestas por las distintas tecnologías que usábamos, especialmente al integrar técnicas que no siempre “conversan” bien a la primera (como lo fue el mecanismo de seguridad “CORS” y sesiones). También fue fundamental el Trabajo en Equipo bajo metodologías ágiles, donde cada uno de los integrantes del equipo (Matías Hernández como Gestor, Tomás Figueroa como desarrollador y Vicente Morales en QA) cumplió un rol específico para avanzar semana a semana (</w:t>
            </w:r>
            <w:proofErr w:type="spellStart"/>
            <w:r w:rsidRPr="008B352A">
              <w:rPr>
                <w:b/>
              </w:rPr>
              <w:t>sprints</w:t>
            </w:r>
            <w:proofErr w:type="spellEnd"/>
            <w:r w:rsidRPr="008B352A">
              <w:rPr>
                <w:b/>
              </w:rPr>
              <w:t xml:space="preserve">). Por último, desarrollamos la competencia de Autoaprendizaje, ya que las integraciones de las </w:t>
            </w:r>
            <w:proofErr w:type="spellStart"/>
            <w:r w:rsidRPr="008B352A">
              <w:rPr>
                <w:b/>
              </w:rPr>
              <w:t>APIs</w:t>
            </w:r>
            <w:proofErr w:type="spellEnd"/>
            <w:r w:rsidRPr="008B352A">
              <w:rPr>
                <w:b/>
              </w:rPr>
              <w:t xml:space="preserve"> de pago de prueba (Transbank y Mercado Pago) y la configuración de la IA en el </w:t>
            </w:r>
            <w:proofErr w:type="spellStart"/>
            <w:r w:rsidRPr="008B352A">
              <w:rPr>
                <w:b/>
              </w:rPr>
              <w:lastRenderedPageBreak/>
              <w:t>chatbot</w:t>
            </w:r>
            <w:proofErr w:type="spellEnd"/>
            <w:r w:rsidRPr="008B352A">
              <w:rPr>
                <w:b/>
              </w:rPr>
              <w:t xml:space="preserve"> requirieron investigar más allá de lo básico y cambiar métodos para presentar el producto final sin ningún tipo de problema al presentarlo.</w:t>
            </w:r>
          </w:p>
        </w:tc>
      </w:tr>
    </w:tbl>
    <w:p w14:paraId="00010BC5" w14:textId="77777777" w:rsidR="00050706" w:rsidRDefault="00050706" w:rsidP="001202BF">
      <w:pPr>
        <w:rPr>
          <w:b/>
        </w:rPr>
      </w:pPr>
    </w:p>
    <w:tbl>
      <w:tblPr>
        <w:tblStyle w:val="Tablaconcuadrcula"/>
        <w:tblW w:w="10665"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202"/>
        <w:gridCol w:w="9463"/>
      </w:tblGrid>
      <w:tr w:rsidR="001202BF" w14:paraId="00134FF8" w14:textId="77777777" w:rsidTr="00203594">
        <w:trPr>
          <w:trHeight w:val="388"/>
        </w:trPr>
        <w:tc>
          <w:tcPr>
            <w:tcW w:w="10665" w:type="dxa"/>
            <w:gridSpan w:val="2"/>
            <w:shd w:val="clear" w:color="auto" w:fill="D9D9D9" w:themeFill="background1" w:themeFillShade="D9"/>
            <w:vAlign w:val="center"/>
          </w:tcPr>
          <w:p w14:paraId="2A9DBAC8" w14:textId="13301F28"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55DAFFA5" w14:textId="77777777" w:rsidTr="00203594">
        <w:trPr>
          <w:trHeight w:val="2266"/>
        </w:trPr>
        <w:tc>
          <w:tcPr>
            <w:tcW w:w="1202" w:type="dxa"/>
            <w:vAlign w:val="center"/>
          </w:tcPr>
          <w:p w14:paraId="7FEF913E" w14:textId="03D250DF"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1. </w:t>
            </w:r>
            <w:r w:rsidR="00946E78" w:rsidRPr="00B0399B" w:rsidDel="008018E6">
              <w:rPr>
                <w:rFonts w:ascii="Calibri" w:hAnsi="Calibri"/>
                <w:color w:val="1F3864" w:themeColor="accent1" w:themeShade="80"/>
                <w:sz w:val="18"/>
                <w:szCs w:val="18"/>
              </w:rPr>
              <w:t>Relevancia del proyecto APT</w:t>
            </w:r>
          </w:p>
        </w:tc>
        <w:tc>
          <w:tcPr>
            <w:tcW w:w="9463" w:type="dxa"/>
            <w:vAlign w:val="center"/>
          </w:tcPr>
          <w:p w14:paraId="59BD4843" w14:textId="77777777" w:rsidR="008B352A" w:rsidRPr="008B352A" w:rsidRDefault="008B352A" w:rsidP="008B352A">
            <w:pPr>
              <w:pStyle w:val="paragraph"/>
              <w:spacing w:after="0"/>
              <w:jc w:val="both"/>
              <w:textAlignment w:val="baseline"/>
              <w:rPr>
                <w:rFonts w:ascii="Calibri" w:hAnsi="Calibri" w:cs="Arial"/>
                <w:i/>
                <w:color w:val="000000" w:themeColor="text1"/>
                <w:sz w:val="18"/>
                <w:szCs w:val="20"/>
              </w:rPr>
            </w:pPr>
            <w:r w:rsidRPr="008B352A">
              <w:rPr>
                <w:rFonts w:ascii="Calibri" w:hAnsi="Calibri" w:cs="Arial"/>
                <w:i/>
                <w:color w:val="000000" w:themeColor="text1"/>
                <w:sz w:val="18"/>
                <w:szCs w:val="20"/>
              </w:rPr>
              <w:t xml:space="preserve">El problema central que buscamos resolver es la saturación que sufre el equipo de soporte de Tienda Aurora. Actualmente, pierden mucho tiempo respondiendo las mismas preguntas una y otra vez (stock por sucursales, tallas de los productos, estado de los pedidos que van realizando), lo que genera algo parecido a un “cuello de botella” que afecta las ventas y la atención del cliente en general. Lo mismo pasa con la trazabilidad de los pedidos que van haciendo los clientes, ya que, como no contaban inicialmente con un sitio web a como lo tienen hoy, los problemas en cuanto a este tema abundaban, y la integración del nuevo </w:t>
            </w:r>
            <w:proofErr w:type="spellStart"/>
            <w:r w:rsidRPr="008B352A">
              <w:rPr>
                <w:rFonts w:ascii="Calibri" w:hAnsi="Calibri" w:cs="Arial"/>
                <w:i/>
                <w:color w:val="000000" w:themeColor="text1"/>
                <w:sz w:val="18"/>
                <w:szCs w:val="20"/>
              </w:rPr>
              <w:t>chatbot</w:t>
            </w:r>
            <w:proofErr w:type="spellEnd"/>
            <w:r w:rsidRPr="008B352A">
              <w:rPr>
                <w:rFonts w:ascii="Calibri" w:hAnsi="Calibri" w:cs="Arial"/>
                <w:i/>
                <w:color w:val="000000" w:themeColor="text1"/>
                <w:sz w:val="18"/>
                <w:szCs w:val="20"/>
              </w:rPr>
              <w:t>, fue una muy acertada solución a un problema de esta envergadura.</w:t>
            </w:r>
          </w:p>
          <w:p w14:paraId="4D8A1851" w14:textId="77777777" w:rsidR="008B352A" w:rsidRPr="008B352A" w:rsidRDefault="008B352A" w:rsidP="008B352A">
            <w:pPr>
              <w:pStyle w:val="paragraph"/>
              <w:spacing w:after="0"/>
              <w:jc w:val="both"/>
              <w:textAlignment w:val="baseline"/>
              <w:rPr>
                <w:rFonts w:ascii="Calibri" w:hAnsi="Calibri" w:cs="Arial"/>
                <w:i/>
                <w:color w:val="000000" w:themeColor="text1"/>
                <w:sz w:val="18"/>
                <w:szCs w:val="20"/>
              </w:rPr>
            </w:pPr>
            <w:r w:rsidRPr="008B352A">
              <w:rPr>
                <w:rFonts w:ascii="Calibri" w:hAnsi="Calibri" w:cs="Arial"/>
                <w:i/>
                <w:color w:val="000000" w:themeColor="text1"/>
                <w:sz w:val="18"/>
                <w:szCs w:val="20"/>
              </w:rPr>
              <w:t xml:space="preserve">Esta situación es muy relevante para nuestro campo porque demuestra cómo la tecnología no es solo el código que desarrollan los equipos de trabajo, sino una solución directa y concreta a problemas reales de negocio que afectan a los dueños de la </w:t>
            </w:r>
            <w:proofErr w:type="spellStart"/>
            <w:r w:rsidRPr="008B352A">
              <w:rPr>
                <w:rFonts w:ascii="Calibri" w:hAnsi="Calibri" w:cs="Arial"/>
                <w:i/>
                <w:color w:val="000000" w:themeColor="text1"/>
                <w:sz w:val="18"/>
                <w:szCs w:val="20"/>
              </w:rPr>
              <w:t>tiena</w:t>
            </w:r>
            <w:proofErr w:type="spellEnd"/>
            <w:r w:rsidRPr="008B352A">
              <w:rPr>
                <w:rFonts w:ascii="Calibri" w:hAnsi="Calibri" w:cs="Arial"/>
                <w:i/>
                <w:color w:val="000000" w:themeColor="text1"/>
                <w:sz w:val="18"/>
                <w:szCs w:val="20"/>
              </w:rPr>
              <w:t>, que pierden ventas y a la experiencia del cliente al momento de operar en la página y al no obtener respuestas rápidas y concretas. El proyecto se sitúa en el contexto del “</w:t>
            </w:r>
            <w:proofErr w:type="spellStart"/>
            <w:r w:rsidRPr="008B352A">
              <w:rPr>
                <w:rFonts w:ascii="Calibri" w:hAnsi="Calibri" w:cs="Arial"/>
                <w:i/>
                <w:color w:val="000000" w:themeColor="text1"/>
                <w:sz w:val="18"/>
                <w:szCs w:val="20"/>
              </w:rPr>
              <w:t>retail</w:t>
            </w:r>
            <w:proofErr w:type="spellEnd"/>
            <w:r w:rsidRPr="008B352A">
              <w:rPr>
                <w:rFonts w:ascii="Calibri" w:hAnsi="Calibri" w:cs="Arial"/>
                <w:i/>
                <w:color w:val="000000" w:themeColor="text1"/>
                <w:sz w:val="18"/>
                <w:szCs w:val="20"/>
              </w:rPr>
              <w:t xml:space="preserve"> digital chileno”, donde la inmediatez de las cosas lo es todo. </w:t>
            </w:r>
          </w:p>
          <w:p w14:paraId="45D3BD6F" w14:textId="77777777" w:rsidR="008B352A" w:rsidRPr="008B352A" w:rsidRDefault="008B352A" w:rsidP="008B352A">
            <w:pPr>
              <w:pStyle w:val="paragraph"/>
              <w:spacing w:after="0"/>
              <w:jc w:val="both"/>
              <w:textAlignment w:val="baseline"/>
              <w:rPr>
                <w:rFonts w:ascii="Calibri" w:hAnsi="Calibri" w:cs="Arial"/>
                <w:i/>
                <w:color w:val="000000" w:themeColor="text1"/>
                <w:sz w:val="18"/>
                <w:szCs w:val="20"/>
              </w:rPr>
            </w:pPr>
            <w:r w:rsidRPr="008B352A">
              <w:rPr>
                <w:rFonts w:ascii="Calibri" w:hAnsi="Calibri" w:cs="Arial"/>
                <w:i/>
                <w:color w:val="000000" w:themeColor="text1"/>
                <w:sz w:val="18"/>
                <w:szCs w:val="20"/>
              </w:rPr>
              <w:t>El valor real de “</w:t>
            </w:r>
            <w:proofErr w:type="spellStart"/>
            <w:r w:rsidRPr="008B352A">
              <w:rPr>
                <w:rFonts w:ascii="Calibri" w:hAnsi="Calibri" w:cs="Arial"/>
                <w:i/>
                <w:color w:val="000000" w:themeColor="text1"/>
                <w:sz w:val="18"/>
                <w:szCs w:val="20"/>
              </w:rPr>
              <w:t>ShopIA</w:t>
            </w:r>
            <w:proofErr w:type="spellEnd"/>
            <w:r w:rsidRPr="008B352A">
              <w:rPr>
                <w:rFonts w:ascii="Calibri" w:hAnsi="Calibri" w:cs="Arial"/>
                <w:i/>
                <w:color w:val="000000" w:themeColor="text1"/>
                <w:sz w:val="18"/>
                <w:szCs w:val="20"/>
              </w:rPr>
              <w:t>” es que democratiza el acceso a la atención 24/7, o sea, cambiar ya directamente a cómo se estaba trabajando internamente antes del desarrollo de este proyecto. No solo, como equipo de trabajo, implementamos un e-</w:t>
            </w:r>
            <w:proofErr w:type="spellStart"/>
            <w:r w:rsidRPr="008B352A">
              <w:rPr>
                <w:rFonts w:ascii="Calibri" w:hAnsi="Calibri" w:cs="Arial"/>
                <w:i/>
                <w:color w:val="000000" w:themeColor="text1"/>
                <w:sz w:val="18"/>
                <w:szCs w:val="20"/>
              </w:rPr>
              <w:t>commerce</w:t>
            </w:r>
            <w:proofErr w:type="spellEnd"/>
            <w:r w:rsidRPr="008B352A">
              <w:rPr>
                <w:rFonts w:ascii="Calibri" w:hAnsi="Calibri" w:cs="Arial"/>
                <w:i/>
                <w:color w:val="000000" w:themeColor="text1"/>
                <w:sz w:val="18"/>
                <w:szCs w:val="20"/>
              </w:rPr>
              <w:t xml:space="preserve"> funcional y completo, sino que le otorgamos un “cerebro” a Aurora que puede revisar el stock en tiempo real y resolver dudas sin la necesidad de intervención humana inmediata, liberando al personal para tareas más complejas.</w:t>
            </w:r>
          </w:p>
          <w:p w14:paraId="543D7C6B" w14:textId="4057CA90" w:rsidR="001202BF" w:rsidRPr="008B352A" w:rsidRDefault="001202BF" w:rsidP="008B352A">
            <w:pPr>
              <w:pStyle w:val="paragraph"/>
              <w:spacing w:before="0" w:beforeAutospacing="0" w:after="0" w:afterAutospacing="0"/>
              <w:jc w:val="both"/>
              <w:textAlignment w:val="baseline"/>
              <w:rPr>
                <w:rFonts w:ascii="Calibri" w:hAnsi="Calibri" w:cs="Arial"/>
                <w:i/>
                <w:color w:val="000000" w:themeColor="text1"/>
                <w:sz w:val="18"/>
                <w:szCs w:val="20"/>
              </w:rPr>
            </w:pPr>
          </w:p>
        </w:tc>
      </w:tr>
      <w:tr w:rsidR="001202BF" w14:paraId="69DA8CAD" w14:textId="77777777" w:rsidTr="00203594">
        <w:trPr>
          <w:trHeight w:val="838"/>
        </w:trPr>
        <w:tc>
          <w:tcPr>
            <w:tcW w:w="1202" w:type="dxa"/>
            <w:vAlign w:val="center"/>
          </w:tcPr>
          <w:p w14:paraId="4D8E3090" w14:textId="368322B4"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2. Objetivos </w:t>
            </w:r>
          </w:p>
        </w:tc>
        <w:tc>
          <w:tcPr>
            <w:tcW w:w="9463" w:type="dxa"/>
            <w:vAlign w:val="center"/>
          </w:tcPr>
          <w:p w14:paraId="1277325F" w14:textId="77777777" w:rsidR="001202BF" w:rsidRPr="00203594" w:rsidRDefault="008B352A" w:rsidP="00585A13">
            <w:pPr>
              <w:pStyle w:val="Prrafodelista"/>
              <w:jc w:val="both"/>
              <w:rPr>
                <w:rFonts w:ascii="Calibri" w:hAnsi="Calibri" w:cs="Arial"/>
                <w:i/>
                <w:sz w:val="18"/>
                <w:szCs w:val="20"/>
                <w:lang w:eastAsia="es-CL"/>
              </w:rPr>
            </w:pPr>
            <w:r w:rsidRPr="00203594">
              <w:rPr>
                <w:rFonts w:ascii="Calibri" w:hAnsi="Calibri" w:cs="Arial"/>
                <w:i/>
                <w:sz w:val="18"/>
                <w:szCs w:val="20"/>
                <w:lang w:eastAsia="es-CL"/>
              </w:rPr>
              <w:t xml:space="preserve">Objetivo General: Diseñar, desarrollar e implementar un </w:t>
            </w:r>
            <w:proofErr w:type="spellStart"/>
            <w:r w:rsidRPr="00203594">
              <w:rPr>
                <w:rFonts w:ascii="Calibri" w:hAnsi="Calibri" w:cs="Arial"/>
                <w:i/>
                <w:sz w:val="18"/>
                <w:szCs w:val="20"/>
                <w:lang w:eastAsia="es-CL"/>
              </w:rPr>
              <w:t>chatbot</w:t>
            </w:r>
            <w:proofErr w:type="spellEnd"/>
            <w:r w:rsidRPr="00203594">
              <w:rPr>
                <w:rFonts w:ascii="Calibri" w:hAnsi="Calibri" w:cs="Arial"/>
                <w:i/>
                <w:sz w:val="18"/>
                <w:szCs w:val="20"/>
                <w:lang w:eastAsia="es-CL"/>
              </w:rPr>
              <w:t xml:space="preserve"> inteligente integrado al e-</w:t>
            </w:r>
            <w:proofErr w:type="spellStart"/>
            <w:r w:rsidRPr="00203594">
              <w:rPr>
                <w:rFonts w:ascii="Calibri" w:hAnsi="Calibri" w:cs="Arial"/>
                <w:i/>
                <w:sz w:val="18"/>
                <w:szCs w:val="20"/>
                <w:lang w:eastAsia="es-CL"/>
              </w:rPr>
              <w:t>commerce</w:t>
            </w:r>
            <w:proofErr w:type="spellEnd"/>
            <w:r w:rsidRPr="00203594">
              <w:rPr>
                <w:rFonts w:ascii="Calibri" w:hAnsi="Calibri" w:cs="Arial"/>
                <w:i/>
                <w:sz w:val="18"/>
                <w:szCs w:val="20"/>
                <w:lang w:eastAsia="es-CL"/>
              </w:rPr>
              <w:t xml:space="preserve"> de la Tienda Aurora, capaz de automatizar la atención al cliente mediante inteligencia artificial. Buscamos proporcionar respuestas rápidas emitidas por el </w:t>
            </w:r>
            <w:proofErr w:type="spellStart"/>
            <w:r w:rsidRPr="00203594">
              <w:rPr>
                <w:rFonts w:ascii="Calibri" w:hAnsi="Calibri" w:cs="Arial"/>
                <w:i/>
                <w:sz w:val="18"/>
                <w:szCs w:val="20"/>
                <w:lang w:eastAsia="es-CL"/>
              </w:rPr>
              <w:t>bot</w:t>
            </w:r>
            <w:proofErr w:type="spellEnd"/>
            <w:r w:rsidRPr="00203594">
              <w:rPr>
                <w:rFonts w:ascii="Calibri" w:hAnsi="Calibri" w:cs="Arial"/>
                <w:i/>
                <w:sz w:val="18"/>
                <w:szCs w:val="20"/>
                <w:lang w:eastAsia="es-CL"/>
              </w:rPr>
              <w:t xml:space="preserve"> sobre los envíos, stock y pedidos (respuestas personalizadas dependiendo las peticiones hechas por el usuario hacia el </w:t>
            </w:r>
            <w:proofErr w:type="spellStart"/>
            <w:r w:rsidRPr="00203594">
              <w:rPr>
                <w:rFonts w:ascii="Calibri" w:hAnsi="Calibri" w:cs="Arial"/>
                <w:i/>
                <w:sz w:val="18"/>
                <w:szCs w:val="20"/>
                <w:lang w:eastAsia="es-CL"/>
              </w:rPr>
              <w:t>chatbot</w:t>
            </w:r>
            <w:proofErr w:type="spellEnd"/>
            <w:r w:rsidRPr="00203594">
              <w:rPr>
                <w:rFonts w:ascii="Calibri" w:hAnsi="Calibri" w:cs="Arial"/>
                <w:i/>
                <w:sz w:val="18"/>
                <w:szCs w:val="20"/>
                <w:lang w:eastAsia="es-CL"/>
              </w:rPr>
              <w:t>) con el fin de reducir la carga operativa y mejorar la experiencia del usuario final.</w:t>
            </w:r>
          </w:p>
          <w:p w14:paraId="44F242AC" w14:textId="77777777" w:rsidR="008B352A" w:rsidRPr="00203594" w:rsidRDefault="008B352A" w:rsidP="00585A13">
            <w:pPr>
              <w:pStyle w:val="Prrafodelista"/>
              <w:jc w:val="both"/>
              <w:rPr>
                <w:rFonts w:ascii="Calibri" w:hAnsi="Calibri" w:cs="Arial"/>
                <w:i/>
                <w:sz w:val="18"/>
                <w:szCs w:val="20"/>
                <w:lang w:eastAsia="es-CL"/>
              </w:rPr>
            </w:pPr>
          </w:p>
          <w:p w14:paraId="7C689FE7" w14:textId="77777777" w:rsidR="008B352A" w:rsidRPr="008B352A" w:rsidRDefault="008B352A" w:rsidP="008B352A">
            <w:pPr>
              <w:pStyle w:val="Prrafodelista"/>
              <w:rPr>
                <w:rFonts w:ascii="Calibri" w:hAnsi="Calibri" w:cs="Arial"/>
                <w:i/>
                <w:sz w:val="18"/>
                <w:szCs w:val="20"/>
                <w:lang w:eastAsia="es-CL"/>
              </w:rPr>
            </w:pPr>
            <w:r w:rsidRPr="008B352A">
              <w:rPr>
                <w:rFonts w:ascii="Calibri" w:hAnsi="Calibri" w:cs="Arial"/>
                <w:i/>
                <w:sz w:val="18"/>
                <w:szCs w:val="20"/>
                <w:lang w:eastAsia="es-CL"/>
              </w:rPr>
              <w:t>Dentro de los objetivos específicos para alcanzar la meta de nuestro proyecto están:</w:t>
            </w:r>
          </w:p>
          <w:p w14:paraId="54CB5B46" w14:textId="77777777" w:rsidR="008B352A" w:rsidRPr="008B352A" w:rsidRDefault="008B352A" w:rsidP="008B352A">
            <w:pPr>
              <w:pStyle w:val="Prrafodelista"/>
              <w:numPr>
                <w:ilvl w:val="0"/>
                <w:numId w:val="7"/>
              </w:numPr>
              <w:rPr>
                <w:rFonts w:ascii="Calibri" w:hAnsi="Calibri" w:cs="Arial"/>
                <w:i/>
                <w:sz w:val="18"/>
                <w:szCs w:val="20"/>
                <w:lang w:eastAsia="es-CL"/>
              </w:rPr>
            </w:pPr>
            <w:r w:rsidRPr="008B352A">
              <w:rPr>
                <w:rFonts w:ascii="Calibri" w:hAnsi="Calibri" w:cs="Arial"/>
                <w:b/>
                <w:bCs/>
                <w:i/>
                <w:sz w:val="18"/>
                <w:szCs w:val="20"/>
                <w:lang w:eastAsia="es-CL"/>
              </w:rPr>
              <w:t>Desarrollar una base de datos</w:t>
            </w:r>
            <w:r w:rsidRPr="008B352A">
              <w:rPr>
                <w:rFonts w:ascii="Calibri" w:hAnsi="Calibri" w:cs="Arial"/>
                <w:i/>
                <w:sz w:val="18"/>
                <w:szCs w:val="20"/>
                <w:lang w:eastAsia="es-CL"/>
              </w:rPr>
              <w:t xml:space="preserve"> robusta con </w:t>
            </w:r>
            <w:r w:rsidRPr="008B352A">
              <w:rPr>
                <w:rFonts w:ascii="Calibri" w:hAnsi="Calibri" w:cs="Arial"/>
                <w:b/>
                <w:bCs/>
                <w:i/>
                <w:sz w:val="18"/>
                <w:szCs w:val="20"/>
                <w:lang w:eastAsia="es-CL"/>
              </w:rPr>
              <w:t>PostgreSQL</w:t>
            </w:r>
            <w:r w:rsidRPr="008B352A">
              <w:rPr>
                <w:rFonts w:ascii="Calibri" w:hAnsi="Calibri" w:cs="Arial"/>
                <w:i/>
                <w:sz w:val="18"/>
                <w:szCs w:val="20"/>
                <w:lang w:eastAsia="es-CL"/>
              </w:rPr>
              <w:t xml:space="preserve"> para gestionar todo el inventario disponible por producto en sucursales en específico, tallas disponibles por producto creado, usuarios y roles específicos de cada cuenta creada, detalles de las sucursales, códigos de descuento y registro de los pagos y pedidos realizados para su posterior gestión.</w:t>
            </w:r>
          </w:p>
          <w:p w14:paraId="18797E19" w14:textId="77777777" w:rsidR="008B352A" w:rsidRPr="008B352A" w:rsidRDefault="008B352A" w:rsidP="008B352A">
            <w:pPr>
              <w:pStyle w:val="Prrafodelista"/>
              <w:jc w:val="both"/>
              <w:rPr>
                <w:rFonts w:ascii="Calibri" w:hAnsi="Calibri" w:cs="Arial"/>
                <w:i/>
                <w:sz w:val="18"/>
                <w:szCs w:val="20"/>
                <w:lang w:eastAsia="es-CL"/>
              </w:rPr>
            </w:pPr>
            <w:r w:rsidRPr="008B352A">
              <w:rPr>
                <w:rFonts w:ascii="Calibri" w:hAnsi="Calibri" w:cs="Arial"/>
                <w:i/>
                <w:sz w:val="18"/>
                <w:szCs w:val="20"/>
                <w:lang w:eastAsia="es-CL"/>
              </w:rPr>
              <w:br/>
            </w:r>
          </w:p>
          <w:p w14:paraId="07E74D9E" w14:textId="77777777" w:rsidR="008B352A" w:rsidRPr="008B352A" w:rsidRDefault="008B352A" w:rsidP="008B352A">
            <w:pPr>
              <w:pStyle w:val="Prrafodelista"/>
              <w:numPr>
                <w:ilvl w:val="0"/>
                <w:numId w:val="8"/>
              </w:numPr>
              <w:rPr>
                <w:rFonts w:ascii="Calibri" w:hAnsi="Calibri" w:cs="Arial"/>
                <w:i/>
                <w:sz w:val="18"/>
                <w:szCs w:val="20"/>
                <w:lang w:eastAsia="es-CL"/>
              </w:rPr>
            </w:pPr>
            <w:r w:rsidRPr="008B352A">
              <w:rPr>
                <w:rFonts w:ascii="Calibri" w:hAnsi="Calibri" w:cs="Arial"/>
                <w:b/>
                <w:bCs/>
                <w:i/>
                <w:sz w:val="18"/>
                <w:szCs w:val="20"/>
                <w:lang w:eastAsia="es-CL"/>
              </w:rPr>
              <w:t>Implementación de catálogo:</w:t>
            </w:r>
            <w:r w:rsidRPr="008B352A">
              <w:rPr>
                <w:rFonts w:ascii="Calibri" w:hAnsi="Calibri" w:cs="Arial"/>
                <w:i/>
                <w:sz w:val="18"/>
                <w:szCs w:val="20"/>
                <w:lang w:eastAsia="es-CL"/>
              </w:rPr>
              <w:t xml:space="preserve"> Se creó un catálogo de productos con funcionalidades completas de búsqueda, filtrado, creación, modificación, visualización y eliminación</w:t>
            </w:r>
          </w:p>
          <w:p w14:paraId="4F995348" w14:textId="77777777" w:rsidR="008B352A" w:rsidRPr="008B352A" w:rsidRDefault="008B352A" w:rsidP="008B352A">
            <w:pPr>
              <w:pStyle w:val="Prrafodelista"/>
              <w:jc w:val="both"/>
              <w:rPr>
                <w:rFonts w:ascii="Calibri" w:hAnsi="Calibri" w:cs="Arial"/>
                <w:i/>
                <w:sz w:val="18"/>
                <w:szCs w:val="20"/>
                <w:lang w:eastAsia="es-CL"/>
              </w:rPr>
            </w:pPr>
            <w:r w:rsidRPr="008B352A">
              <w:rPr>
                <w:rFonts w:ascii="Calibri" w:hAnsi="Calibri" w:cs="Arial"/>
                <w:i/>
                <w:sz w:val="18"/>
                <w:szCs w:val="20"/>
                <w:lang w:eastAsia="es-CL"/>
              </w:rPr>
              <w:br/>
            </w:r>
          </w:p>
          <w:p w14:paraId="481CC36D" w14:textId="77777777" w:rsidR="008B352A" w:rsidRPr="008B352A" w:rsidRDefault="008B352A" w:rsidP="008B352A">
            <w:pPr>
              <w:pStyle w:val="Prrafodelista"/>
              <w:numPr>
                <w:ilvl w:val="0"/>
                <w:numId w:val="9"/>
              </w:numPr>
              <w:rPr>
                <w:rFonts w:ascii="Calibri" w:hAnsi="Calibri" w:cs="Arial"/>
                <w:i/>
                <w:sz w:val="18"/>
                <w:szCs w:val="20"/>
                <w:lang w:eastAsia="es-CL"/>
              </w:rPr>
            </w:pPr>
            <w:r w:rsidRPr="008B352A">
              <w:rPr>
                <w:rFonts w:ascii="Calibri" w:hAnsi="Calibri" w:cs="Arial"/>
                <w:b/>
                <w:bCs/>
                <w:i/>
                <w:sz w:val="18"/>
                <w:szCs w:val="20"/>
                <w:lang w:eastAsia="es-CL"/>
              </w:rPr>
              <w:t>Sistema de usuarios:</w:t>
            </w:r>
            <w:r w:rsidRPr="008B352A">
              <w:rPr>
                <w:rFonts w:ascii="Calibri" w:hAnsi="Calibri" w:cs="Arial"/>
                <w:i/>
                <w:sz w:val="18"/>
                <w:szCs w:val="20"/>
                <w:lang w:eastAsia="es-CL"/>
              </w:rPr>
              <w:t xml:space="preserve"> Se desarrolló un módulo de autenticación seguro con registro vía Gmail, inicio de sesión y recuperación de contraseña vía Gmail</w:t>
            </w:r>
          </w:p>
          <w:p w14:paraId="12821760" w14:textId="77777777" w:rsidR="008B352A" w:rsidRPr="008B352A" w:rsidRDefault="008B352A" w:rsidP="008B352A">
            <w:pPr>
              <w:pStyle w:val="Prrafodelista"/>
              <w:jc w:val="both"/>
              <w:rPr>
                <w:rFonts w:ascii="Calibri" w:hAnsi="Calibri" w:cs="Arial"/>
                <w:i/>
                <w:sz w:val="18"/>
                <w:szCs w:val="20"/>
                <w:lang w:eastAsia="es-CL"/>
              </w:rPr>
            </w:pPr>
            <w:r w:rsidRPr="008B352A">
              <w:rPr>
                <w:rFonts w:ascii="Calibri" w:hAnsi="Calibri" w:cs="Arial"/>
                <w:i/>
                <w:sz w:val="18"/>
                <w:szCs w:val="20"/>
                <w:lang w:eastAsia="es-CL"/>
              </w:rPr>
              <w:br/>
            </w:r>
          </w:p>
          <w:p w14:paraId="23C76B22" w14:textId="77777777" w:rsidR="008B352A" w:rsidRPr="008B352A" w:rsidRDefault="008B352A" w:rsidP="008B352A">
            <w:pPr>
              <w:pStyle w:val="Prrafodelista"/>
              <w:numPr>
                <w:ilvl w:val="0"/>
                <w:numId w:val="10"/>
              </w:numPr>
              <w:rPr>
                <w:rFonts w:ascii="Calibri" w:hAnsi="Calibri" w:cs="Arial"/>
                <w:i/>
                <w:sz w:val="18"/>
                <w:szCs w:val="20"/>
                <w:lang w:eastAsia="es-CL"/>
              </w:rPr>
            </w:pPr>
            <w:proofErr w:type="spellStart"/>
            <w:r w:rsidRPr="008B352A">
              <w:rPr>
                <w:rFonts w:ascii="Calibri" w:hAnsi="Calibri" w:cs="Arial"/>
                <w:b/>
                <w:bCs/>
                <w:i/>
                <w:sz w:val="18"/>
                <w:szCs w:val="20"/>
                <w:lang w:eastAsia="es-CL"/>
              </w:rPr>
              <w:t>Checkout</w:t>
            </w:r>
            <w:proofErr w:type="spellEnd"/>
            <w:r w:rsidRPr="008B352A">
              <w:rPr>
                <w:rFonts w:ascii="Calibri" w:hAnsi="Calibri" w:cs="Arial"/>
                <w:b/>
                <w:bCs/>
                <w:i/>
                <w:sz w:val="18"/>
                <w:szCs w:val="20"/>
                <w:lang w:eastAsia="es-CL"/>
              </w:rPr>
              <w:t xml:space="preserve"> y pagos:</w:t>
            </w:r>
            <w:r w:rsidRPr="008B352A">
              <w:rPr>
                <w:rFonts w:ascii="Calibri" w:hAnsi="Calibri" w:cs="Arial"/>
                <w:i/>
                <w:sz w:val="18"/>
                <w:szCs w:val="20"/>
                <w:lang w:eastAsia="es-CL"/>
              </w:rPr>
              <w:t xml:space="preserve"> Se construyó el flujo de carrito de compras con cálculo automático de totales, impuestos (IVA) y envíos dependiendo la dirección del despacho, integrando pagos electrónicos con Transbank y Mercado Pago, incluyendo manejo de </w:t>
            </w:r>
            <w:proofErr w:type="spellStart"/>
            <w:r w:rsidRPr="008B352A">
              <w:rPr>
                <w:rFonts w:ascii="Calibri" w:hAnsi="Calibri" w:cs="Arial"/>
                <w:i/>
                <w:sz w:val="18"/>
                <w:szCs w:val="20"/>
                <w:lang w:eastAsia="es-CL"/>
              </w:rPr>
              <w:t>webhooks</w:t>
            </w:r>
            <w:proofErr w:type="spellEnd"/>
            <w:r w:rsidRPr="008B352A">
              <w:rPr>
                <w:rFonts w:ascii="Calibri" w:hAnsi="Calibri" w:cs="Arial"/>
                <w:i/>
                <w:sz w:val="18"/>
                <w:szCs w:val="20"/>
                <w:lang w:eastAsia="es-CL"/>
              </w:rPr>
              <w:t xml:space="preserve"> y comprobantes de compra.</w:t>
            </w:r>
          </w:p>
          <w:p w14:paraId="3465C61A" w14:textId="77777777" w:rsidR="008B352A" w:rsidRPr="008B352A" w:rsidRDefault="008B352A" w:rsidP="008B352A">
            <w:pPr>
              <w:pStyle w:val="Prrafodelista"/>
              <w:jc w:val="both"/>
              <w:rPr>
                <w:rFonts w:ascii="Calibri" w:hAnsi="Calibri" w:cs="Arial"/>
                <w:i/>
                <w:sz w:val="18"/>
                <w:szCs w:val="20"/>
                <w:lang w:eastAsia="es-CL"/>
              </w:rPr>
            </w:pPr>
            <w:r w:rsidRPr="008B352A">
              <w:rPr>
                <w:rFonts w:ascii="Calibri" w:hAnsi="Calibri" w:cs="Arial"/>
                <w:i/>
                <w:sz w:val="18"/>
                <w:szCs w:val="20"/>
                <w:lang w:eastAsia="es-CL"/>
              </w:rPr>
              <w:br/>
            </w:r>
          </w:p>
          <w:p w14:paraId="3F6DA99D" w14:textId="77777777" w:rsidR="008B352A" w:rsidRPr="008B352A" w:rsidRDefault="008B352A" w:rsidP="008B352A">
            <w:pPr>
              <w:pStyle w:val="Prrafodelista"/>
              <w:numPr>
                <w:ilvl w:val="0"/>
                <w:numId w:val="11"/>
              </w:numPr>
              <w:rPr>
                <w:rFonts w:ascii="Calibri" w:hAnsi="Calibri" w:cs="Arial"/>
                <w:i/>
                <w:sz w:val="18"/>
                <w:szCs w:val="20"/>
                <w:lang w:eastAsia="es-CL"/>
              </w:rPr>
            </w:pPr>
            <w:proofErr w:type="spellStart"/>
            <w:r w:rsidRPr="008B352A">
              <w:rPr>
                <w:rFonts w:ascii="Calibri" w:hAnsi="Calibri" w:cs="Arial"/>
                <w:b/>
                <w:bCs/>
                <w:i/>
                <w:sz w:val="18"/>
                <w:szCs w:val="20"/>
                <w:lang w:eastAsia="es-CL"/>
              </w:rPr>
              <w:t>Chatbot</w:t>
            </w:r>
            <w:proofErr w:type="spellEnd"/>
            <w:r w:rsidRPr="008B352A">
              <w:rPr>
                <w:rFonts w:ascii="Calibri" w:hAnsi="Calibri" w:cs="Arial"/>
                <w:b/>
                <w:bCs/>
                <w:i/>
                <w:sz w:val="18"/>
                <w:szCs w:val="20"/>
                <w:lang w:eastAsia="es-CL"/>
              </w:rPr>
              <w:t xml:space="preserve"> (con IA integrada):</w:t>
            </w:r>
            <w:r w:rsidRPr="008B352A">
              <w:rPr>
                <w:rFonts w:ascii="Calibri" w:hAnsi="Calibri" w:cs="Arial"/>
                <w:i/>
                <w:sz w:val="18"/>
                <w:szCs w:val="20"/>
                <w:lang w:eastAsia="es-CL"/>
              </w:rPr>
              <w:t xml:space="preserve"> Se implementó un </w:t>
            </w:r>
            <w:proofErr w:type="spellStart"/>
            <w:r w:rsidRPr="008B352A">
              <w:rPr>
                <w:rFonts w:ascii="Calibri" w:hAnsi="Calibri" w:cs="Arial"/>
                <w:i/>
                <w:sz w:val="18"/>
                <w:szCs w:val="20"/>
                <w:lang w:eastAsia="es-CL"/>
              </w:rPr>
              <w:t>chatbot</w:t>
            </w:r>
            <w:proofErr w:type="spellEnd"/>
            <w:r w:rsidRPr="008B352A">
              <w:rPr>
                <w:rFonts w:ascii="Calibri" w:hAnsi="Calibri" w:cs="Arial"/>
                <w:i/>
                <w:sz w:val="18"/>
                <w:szCs w:val="20"/>
                <w:lang w:eastAsia="es-CL"/>
              </w:rPr>
              <w:t xml:space="preserve"> inteligente capaz de responder preguntas frecuentes, dudas personalizadas dependiendo el caso, consultar el estado de pedidos de usuarios autenticados e informar sobre stock y ubicación de sucursales en tiempo real con información precisa e, incluso, conectándose con Google para mayor detalle de la ubicación de los locales disponibles en Aurora.</w:t>
            </w:r>
          </w:p>
          <w:p w14:paraId="6D10C187" w14:textId="77777777" w:rsidR="008B352A" w:rsidRPr="008B352A" w:rsidRDefault="008B352A" w:rsidP="008B352A">
            <w:pPr>
              <w:pStyle w:val="Prrafodelista"/>
              <w:jc w:val="both"/>
              <w:rPr>
                <w:rFonts w:ascii="Calibri" w:hAnsi="Calibri" w:cs="Arial"/>
                <w:i/>
                <w:sz w:val="18"/>
                <w:szCs w:val="20"/>
                <w:lang w:eastAsia="es-CL"/>
              </w:rPr>
            </w:pPr>
            <w:r w:rsidRPr="008B352A">
              <w:rPr>
                <w:rFonts w:ascii="Calibri" w:hAnsi="Calibri" w:cs="Arial"/>
                <w:i/>
                <w:sz w:val="18"/>
                <w:szCs w:val="20"/>
                <w:lang w:eastAsia="es-CL"/>
              </w:rPr>
              <w:lastRenderedPageBreak/>
              <w:br/>
            </w:r>
          </w:p>
          <w:p w14:paraId="36DD3B8C" w14:textId="77777777" w:rsidR="008B352A" w:rsidRPr="008B352A" w:rsidRDefault="008B352A" w:rsidP="008B352A">
            <w:pPr>
              <w:pStyle w:val="Prrafodelista"/>
              <w:numPr>
                <w:ilvl w:val="0"/>
                <w:numId w:val="12"/>
              </w:numPr>
              <w:rPr>
                <w:rFonts w:ascii="Calibri" w:hAnsi="Calibri" w:cs="Arial"/>
                <w:i/>
                <w:sz w:val="18"/>
                <w:szCs w:val="20"/>
                <w:lang w:eastAsia="es-CL"/>
              </w:rPr>
            </w:pPr>
            <w:r w:rsidRPr="008B352A">
              <w:rPr>
                <w:rFonts w:ascii="Calibri" w:hAnsi="Calibri" w:cs="Arial"/>
                <w:b/>
                <w:bCs/>
                <w:i/>
                <w:sz w:val="18"/>
                <w:szCs w:val="20"/>
                <w:lang w:eastAsia="es-CL"/>
              </w:rPr>
              <w:t>Panel de administración</w:t>
            </w:r>
            <w:r w:rsidRPr="008B352A">
              <w:rPr>
                <w:rFonts w:ascii="Calibri" w:hAnsi="Calibri" w:cs="Arial"/>
                <w:i/>
                <w:sz w:val="18"/>
                <w:szCs w:val="20"/>
                <w:lang w:eastAsia="es-CL"/>
              </w:rPr>
              <w:t xml:space="preserve">: Se diseño una interfaz de gestión para </w:t>
            </w:r>
            <w:proofErr w:type="gramStart"/>
            <w:r w:rsidRPr="008B352A">
              <w:rPr>
                <w:rFonts w:ascii="Calibri" w:hAnsi="Calibri" w:cs="Arial"/>
                <w:i/>
                <w:sz w:val="18"/>
                <w:szCs w:val="20"/>
                <w:lang w:eastAsia="es-CL"/>
              </w:rPr>
              <w:t>los administrador</w:t>
            </w:r>
            <w:proofErr w:type="gramEnd"/>
            <w:r w:rsidRPr="008B352A">
              <w:rPr>
                <w:rFonts w:ascii="Calibri" w:hAnsi="Calibri" w:cs="Arial"/>
                <w:i/>
                <w:sz w:val="18"/>
                <w:szCs w:val="20"/>
                <w:lang w:eastAsia="es-CL"/>
              </w:rPr>
              <w:t xml:space="preserve"> para gestionar productos, sucursales, pedidos, cupones de descuentos y ofertas, con capacidad de generar reportes relevantes para el negocio.</w:t>
            </w:r>
          </w:p>
          <w:p w14:paraId="3F52E2FB" w14:textId="7090321A" w:rsidR="008B352A" w:rsidRPr="00203594" w:rsidRDefault="008B352A" w:rsidP="00585A13">
            <w:pPr>
              <w:pStyle w:val="Prrafodelista"/>
              <w:jc w:val="both"/>
              <w:rPr>
                <w:rFonts w:ascii="Calibri" w:hAnsi="Calibri" w:cs="Arial"/>
                <w:i/>
                <w:sz w:val="18"/>
                <w:szCs w:val="20"/>
                <w:lang w:eastAsia="es-CL"/>
              </w:rPr>
            </w:pPr>
          </w:p>
        </w:tc>
      </w:tr>
      <w:tr w:rsidR="001202BF" w14:paraId="2F6D6195" w14:textId="77777777" w:rsidTr="00203594">
        <w:tc>
          <w:tcPr>
            <w:tcW w:w="1202" w:type="dxa"/>
            <w:vAlign w:val="center"/>
          </w:tcPr>
          <w:p w14:paraId="0053AC5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3. Metodología</w:t>
            </w:r>
          </w:p>
        </w:tc>
        <w:tc>
          <w:tcPr>
            <w:tcW w:w="9463" w:type="dxa"/>
            <w:vAlign w:val="center"/>
          </w:tcPr>
          <w:p w14:paraId="1442CA7E" w14:textId="77777777" w:rsidR="008B352A" w:rsidRPr="00203594" w:rsidRDefault="008B352A" w:rsidP="008B352A">
            <w:pPr>
              <w:rPr>
                <w:rFonts w:ascii="Calibri" w:hAnsi="Calibri" w:cs="Arial"/>
                <w:i/>
                <w:sz w:val="18"/>
                <w:szCs w:val="20"/>
                <w:lang w:eastAsia="es-CL"/>
              </w:rPr>
            </w:pPr>
            <w:r w:rsidRPr="00203594">
              <w:rPr>
                <w:rFonts w:ascii="Calibri" w:hAnsi="Calibri" w:cs="Arial"/>
                <w:i/>
                <w:sz w:val="18"/>
                <w:szCs w:val="20"/>
                <w:lang w:eastAsia="es-CL"/>
              </w:rPr>
              <w:t xml:space="preserve">Para sacar este proyecto adelante, decidimos usar una metodología ágil basada en SCRUM. Decidimos no trabajar a ciegas hasta el final de cada entregable así que, como equipo de trabajo, nos organizamos para que el trabajo de cada uno de los integrantes avance mediante </w:t>
            </w:r>
            <w:proofErr w:type="spellStart"/>
            <w:r w:rsidRPr="00203594">
              <w:rPr>
                <w:rFonts w:ascii="Calibri" w:hAnsi="Calibri" w:cs="Arial"/>
                <w:i/>
                <w:sz w:val="18"/>
                <w:szCs w:val="20"/>
                <w:lang w:eastAsia="es-CL"/>
              </w:rPr>
              <w:t>sprints</w:t>
            </w:r>
            <w:proofErr w:type="spellEnd"/>
            <w:r w:rsidRPr="00203594">
              <w:rPr>
                <w:rFonts w:ascii="Calibri" w:hAnsi="Calibri" w:cs="Arial"/>
                <w:i/>
                <w:sz w:val="18"/>
                <w:szCs w:val="20"/>
                <w:lang w:eastAsia="es-CL"/>
              </w:rPr>
              <w:t xml:space="preserve"> semanales, poniendo como meta cada miércoles con las funcionalidades que hablamos cada jueves.</w:t>
            </w:r>
          </w:p>
          <w:p w14:paraId="396694F6" w14:textId="615F0808" w:rsidR="001202BF" w:rsidRPr="00203594" w:rsidRDefault="008B352A" w:rsidP="008B352A">
            <w:pPr>
              <w:rPr>
                <w:rFonts w:ascii="Calibri" w:hAnsi="Calibri" w:cs="Arial"/>
                <w:i/>
                <w:sz w:val="18"/>
                <w:szCs w:val="20"/>
                <w:lang w:eastAsia="es-CL"/>
              </w:rPr>
            </w:pPr>
            <w:r w:rsidRPr="00203594">
              <w:rPr>
                <w:rFonts w:ascii="Calibri" w:hAnsi="Calibri" w:cs="Arial"/>
                <w:i/>
                <w:sz w:val="18"/>
                <w:szCs w:val="20"/>
                <w:lang w:eastAsia="es-CL"/>
              </w:rPr>
              <w:t xml:space="preserve">Esta forma de trabajo fue la que el equipo creyó pertinente, ya que permitió dividir lo que es un proyecto grande en tareas pequeñas y manejables. Si algún integrante del equipo se atrasaba, el resto lo ayudaba a resolver o le aconsejaba seguir adelante con otras tareas para evitar una congestión en el cronograma: primero se diseñó, luego se construyó el sitio base, se siguió con la integración de las </w:t>
            </w:r>
            <w:proofErr w:type="spellStart"/>
            <w:r w:rsidRPr="00203594">
              <w:rPr>
                <w:rFonts w:ascii="Calibri" w:hAnsi="Calibri" w:cs="Arial"/>
                <w:i/>
                <w:sz w:val="18"/>
                <w:szCs w:val="20"/>
                <w:lang w:eastAsia="es-CL"/>
              </w:rPr>
              <w:t>APIs</w:t>
            </w:r>
            <w:proofErr w:type="spellEnd"/>
            <w:r w:rsidRPr="00203594">
              <w:rPr>
                <w:rFonts w:ascii="Calibri" w:hAnsi="Calibri" w:cs="Arial"/>
                <w:i/>
                <w:sz w:val="18"/>
                <w:szCs w:val="20"/>
                <w:lang w:eastAsia="es-CL"/>
              </w:rPr>
              <w:t xml:space="preserve"> y, finalmente, sumamos el </w:t>
            </w:r>
            <w:proofErr w:type="spellStart"/>
            <w:r w:rsidRPr="00203594">
              <w:rPr>
                <w:rFonts w:ascii="Calibri" w:hAnsi="Calibri" w:cs="Arial"/>
                <w:i/>
                <w:sz w:val="18"/>
                <w:szCs w:val="20"/>
                <w:lang w:eastAsia="es-CL"/>
              </w:rPr>
              <w:t>chatbot</w:t>
            </w:r>
            <w:proofErr w:type="spellEnd"/>
            <w:r w:rsidRPr="00203594">
              <w:rPr>
                <w:rFonts w:ascii="Calibri" w:hAnsi="Calibri" w:cs="Arial"/>
                <w:i/>
                <w:sz w:val="18"/>
                <w:szCs w:val="20"/>
                <w:lang w:eastAsia="es-CL"/>
              </w:rPr>
              <w:t>, que es la funcionalidad principal del proyecto. Como equipo, esta manera en la que decidimos trabajar nos sirvió de mucho para validar los avances individuales y grupales de cada semana y, así, corregir el rumbo rápido cuando algo técnico no lograba funcionar, asegurando llegar con un MVP funcional a la entrega final.</w:t>
            </w:r>
          </w:p>
        </w:tc>
      </w:tr>
      <w:tr w:rsidR="001202BF" w14:paraId="76BFA255" w14:textId="77777777" w:rsidTr="00203594">
        <w:trPr>
          <w:trHeight w:val="2117"/>
        </w:trPr>
        <w:tc>
          <w:tcPr>
            <w:tcW w:w="1202" w:type="dxa"/>
            <w:vAlign w:val="center"/>
          </w:tcPr>
          <w:p w14:paraId="12455E2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4. Desarrollo</w:t>
            </w:r>
          </w:p>
        </w:tc>
        <w:tc>
          <w:tcPr>
            <w:tcW w:w="9463" w:type="dxa"/>
            <w:vAlign w:val="center"/>
          </w:tcPr>
          <w:p w14:paraId="7CCF9F85" w14:textId="77777777" w:rsidR="008B352A" w:rsidRPr="00203594" w:rsidRDefault="001202BF" w:rsidP="008B352A">
            <w:pPr>
              <w:ind w:left="720"/>
              <w:rPr>
                <w:rFonts w:ascii="Calibri" w:hAnsi="Calibri" w:cs="Arial"/>
                <w:i/>
                <w:sz w:val="18"/>
                <w:szCs w:val="20"/>
                <w:lang w:eastAsia="es-CL"/>
              </w:rPr>
            </w:pPr>
            <w:r w:rsidRPr="00203594">
              <w:rPr>
                <w:rFonts w:ascii="Calibri" w:hAnsi="Calibri" w:cs="Arial"/>
                <w:i/>
                <w:sz w:val="18"/>
                <w:szCs w:val="20"/>
                <w:lang w:eastAsia="es-CL"/>
              </w:rPr>
              <w:t xml:space="preserve"> </w:t>
            </w:r>
            <w:r w:rsidR="008B352A" w:rsidRPr="00203594">
              <w:rPr>
                <w:rFonts w:ascii="Calibri" w:hAnsi="Calibri" w:cs="Arial"/>
                <w:i/>
                <w:sz w:val="18"/>
                <w:szCs w:val="20"/>
                <w:lang w:eastAsia="es-CL"/>
              </w:rPr>
              <w:t>Dividimos el proyecto en tres grandes etapas:</w:t>
            </w:r>
          </w:p>
          <w:p w14:paraId="4427AAED" w14:textId="77777777" w:rsidR="008B352A" w:rsidRPr="00203594" w:rsidRDefault="008B352A" w:rsidP="008B352A">
            <w:pPr>
              <w:ind w:left="720"/>
              <w:rPr>
                <w:rFonts w:ascii="Calibri" w:hAnsi="Calibri" w:cs="Arial"/>
                <w:i/>
                <w:sz w:val="18"/>
                <w:szCs w:val="20"/>
                <w:lang w:eastAsia="es-CL"/>
              </w:rPr>
            </w:pPr>
            <w:r w:rsidRPr="00203594">
              <w:rPr>
                <w:rFonts w:ascii="Calibri" w:hAnsi="Calibri" w:cs="Arial"/>
                <w:i/>
                <w:sz w:val="18"/>
                <w:szCs w:val="20"/>
                <w:lang w:eastAsia="es-CL"/>
              </w:rPr>
              <w:t>La Fase 1 fue solo planificación y diseño de la arquitectura de lo que sería nuestro producto final y la base de datos (que luego sería modificada, al menos en cómo administramos los datos). En esta fase, luego de la planificar y diseñar, se hizo una pequeña base de lo que sería el bosquejo o plantilla de nuestro sitio web, para que tome forma y pensáramos de una manera más clara. En la parte visual de la página trabajamos, en conjunto de HTML por supuesto, CSS y Bootstrap, lo que nos permite crear formularios y tablas para mostrar productos y sucursales. Incluimos también detalles de diseño, como marcos y fondos diferenciados para que cada sección sea más clara y fácil de identificar.</w:t>
            </w:r>
          </w:p>
          <w:p w14:paraId="40D51872" w14:textId="77777777" w:rsidR="008B352A" w:rsidRPr="00203594" w:rsidRDefault="008B352A" w:rsidP="008B352A">
            <w:pPr>
              <w:ind w:left="720"/>
              <w:rPr>
                <w:rFonts w:ascii="Calibri" w:hAnsi="Calibri" w:cs="Arial"/>
                <w:i/>
                <w:sz w:val="18"/>
                <w:szCs w:val="20"/>
                <w:lang w:eastAsia="es-CL"/>
              </w:rPr>
            </w:pPr>
            <w:r w:rsidRPr="00203594">
              <w:rPr>
                <w:rFonts w:ascii="Calibri" w:hAnsi="Calibri" w:cs="Arial"/>
                <w:i/>
                <w:sz w:val="18"/>
                <w:szCs w:val="20"/>
                <w:lang w:eastAsia="es-CL"/>
              </w:rPr>
              <w:t xml:space="preserve">En la Fase 2, que fue la más intensa sin dudas, nos decidimos pasar directamente a la programación y fuimos de lleno: el </w:t>
            </w:r>
            <w:proofErr w:type="spellStart"/>
            <w:r w:rsidRPr="00203594">
              <w:rPr>
                <w:rFonts w:ascii="Calibri" w:hAnsi="Calibri" w:cs="Arial"/>
                <w:i/>
                <w:sz w:val="18"/>
                <w:szCs w:val="20"/>
                <w:lang w:eastAsia="es-CL"/>
              </w:rPr>
              <w:t>Backend</w:t>
            </w:r>
            <w:proofErr w:type="spellEnd"/>
            <w:r w:rsidRPr="00203594">
              <w:rPr>
                <w:rFonts w:ascii="Calibri" w:hAnsi="Calibri" w:cs="Arial"/>
                <w:i/>
                <w:sz w:val="18"/>
                <w:szCs w:val="20"/>
                <w:lang w:eastAsia="es-CL"/>
              </w:rPr>
              <w:t xml:space="preserve"> en </w:t>
            </w:r>
            <w:proofErr w:type="spellStart"/>
            <w:r w:rsidRPr="00203594">
              <w:rPr>
                <w:rFonts w:ascii="Calibri" w:hAnsi="Calibri" w:cs="Arial"/>
                <w:i/>
                <w:sz w:val="18"/>
                <w:szCs w:val="20"/>
                <w:lang w:eastAsia="es-CL"/>
              </w:rPr>
              <w:t>Flask</w:t>
            </w:r>
            <w:proofErr w:type="spellEnd"/>
            <w:r w:rsidRPr="00203594">
              <w:rPr>
                <w:rFonts w:ascii="Calibri" w:hAnsi="Calibri" w:cs="Arial"/>
                <w:i/>
                <w:sz w:val="18"/>
                <w:szCs w:val="20"/>
                <w:lang w:eastAsia="es-CL"/>
              </w:rPr>
              <w:t xml:space="preserve">, el </w:t>
            </w:r>
            <w:proofErr w:type="spellStart"/>
            <w:r w:rsidRPr="00203594">
              <w:rPr>
                <w:rFonts w:ascii="Calibri" w:hAnsi="Calibri" w:cs="Arial"/>
                <w:i/>
                <w:sz w:val="18"/>
                <w:szCs w:val="20"/>
                <w:lang w:eastAsia="es-CL"/>
              </w:rPr>
              <w:t>Frontend</w:t>
            </w:r>
            <w:proofErr w:type="spellEnd"/>
            <w:r w:rsidRPr="00203594">
              <w:rPr>
                <w:rFonts w:ascii="Calibri" w:hAnsi="Calibri" w:cs="Arial"/>
                <w:i/>
                <w:sz w:val="18"/>
                <w:szCs w:val="20"/>
                <w:lang w:eastAsia="es-CL"/>
              </w:rPr>
              <w:t xml:space="preserve"> en Node.js y ya conectamos la base de datos en PostgreSQL, ya que en la fase 1 solo trabajamos de manera local y fue aquí, en la conexión de una base de datos robusta, en que nos afirmamos para avanzar progresivamente en nuestro proyecto. Terminando esta fase nos decidimos a trabajar con un gestor de base de datos diferente (estuvimos la gran parte del proyecto trabajando en </w:t>
            </w:r>
            <w:proofErr w:type="spellStart"/>
            <w:r w:rsidRPr="00203594">
              <w:rPr>
                <w:rFonts w:ascii="Calibri" w:hAnsi="Calibri" w:cs="Arial"/>
                <w:i/>
                <w:sz w:val="18"/>
                <w:szCs w:val="20"/>
                <w:lang w:eastAsia="es-CL"/>
              </w:rPr>
              <w:t>pgAdmin</w:t>
            </w:r>
            <w:proofErr w:type="spellEnd"/>
            <w:r w:rsidRPr="00203594">
              <w:rPr>
                <w:rFonts w:ascii="Calibri" w:hAnsi="Calibri" w:cs="Arial"/>
                <w:i/>
                <w:sz w:val="18"/>
                <w:szCs w:val="20"/>
                <w:lang w:eastAsia="es-CL"/>
              </w:rPr>
              <w:t xml:space="preserve"> 4): </w:t>
            </w:r>
            <w:proofErr w:type="spellStart"/>
            <w:r w:rsidRPr="00203594">
              <w:rPr>
                <w:rFonts w:ascii="Calibri" w:hAnsi="Calibri" w:cs="Arial"/>
                <w:i/>
                <w:sz w:val="18"/>
                <w:szCs w:val="20"/>
                <w:lang w:eastAsia="es-CL"/>
              </w:rPr>
              <w:t>Supabase</w:t>
            </w:r>
            <w:proofErr w:type="spellEnd"/>
            <w:r w:rsidRPr="00203594">
              <w:rPr>
                <w:rFonts w:ascii="Calibri" w:hAnsi="Calibri" w:cs="Arial"/>
                <w:i/>
                <w:sz w:val="18"/>
                <w:szCs w:val="20"/>
                <w:lang w:eastAsia="es-CL"/>
              </w:rPr>
              <w:t xml:space="preserve">. Esta plataforma de desarrollo de </w:t>
            </w:r>
            <w:proofErr w:type="spellStart"/>
            <w:r w:rsidRPr="00203594">
              <w:rPr>
                <w:rFonts w:ascii="Calibri" w:hAnsi="Calibri" w:cs="Arial"/>
                <w:i/>
                <w:sz w:val="18"/>
                <w:szCs w:val="20"/>
                <w:lang w:eastAsia="es-CL"/>
              </w:rPr>
              <w:t>Postgres</w:t>
            </w:r>
            <w:proofErr w:type="spellEnd"/>
            <w:r w:rsidRPr="00203594">
              <w:rPr>
                <w:rFonts w:ascii="Calibri" w:hAnsi="Calibri" w:cs="Arial"/>
                <w:i/>
                <w:sz w:val="18"/>
                <w:szCs w:val="20"/>
                <w:lang w:eastAsia="es-CL"/>
              </w:rPr>
              <w:t xml:space="preserve"> fue un alivio en cuanto a cómo íbamos haciendo las pruebas, ya que, al estar trabajando todos en distintas máquinas físicas al principio, mis datos en las tablas eran diferentes a los de mis compañeros y </w:t>
            </w:r>
            <w:proofErr w:type="spellStart"/>
            <w:r w:rsidRPr="00203594">
              <w:rPr>
                <w:rFonts w:ascii="Calibri" w:hAnsi="Calibri" w:cs="Arial"/>
                <w:i/>
                <w:sz w:val="18"/>
                <w:szCs w:val="20"/>
                <w:lang w:eastAsia="es-CL"/>
              </w:rPr>
              <w:t>Supabase</w:t>
            </w:r>
            <w:proofErr w:type="spellEnd"/>
            <w:r w:rsidRPr="00203594">
              <w:rPr>
                <w:rFonts w:ascii="Calibri" w:hAnsi="Calibri" w:cs="Arial"/>
                <w:i/>
                <w:sz w:val="18"/>
                <w:szCs w:val="20"/>
                <w:lang w:eastAsia="es-CL"/>
              </w:rPr>
              <w:t xml:space="preserve"> actualizaba todo en tiempo real, lo que flexibilizó muchos aspectos del desarrollo.</w:t>
            </w:r>
          </w:p>
          <w:p w14:paraId="59784A1A" w14:textId="4A1798CB" w:rsidR="001202BF" w:rsidRPr="00203594" w:rsidRDefault="008B352A" w:rsidP="008B352A">
            <w:pPr>
              <w:ind w:left="720"/>
              <w:rPr>
                <w:rFonts w:ascii="Calibri" w:hAnsi="Calibri" w:cs="Arial"/>
                <w:i/>
                <w:sz w:val="18"/>
                <w:szCs w:val="20"/>
                <w:lang w:eastAsia="es-CL"/>
              </w:rPr>
            </w:pPr>
            <w:r w:rsidRPr="00203594">
              <w:rPr>
                <w:rFonts w:ascii="Calibri" w:hAnsi="Calibri" w:cs="Arial"/>
                <w:i/>
                <w:sz w:val="18"/>
                <w:szCs w:val="20"/>
                <w:lang w:eastAsia="es-CL"/>
              </w:rPr>
              <w:t xml:space="preserve">Finalmente, en la Fase 3, nos enfocamos en agregar detalles e ideas que se nos iban ocurriendo en el camino a medida que íbamos diseñando funcionalidades base de nuestra página y no quedarnos solo con un producto base, común y corriente, e ir más allá de lo que decía el contexto inicial del caso, aportándole más robustez a nuestro producto final. En esta fase, por supuesto, integramos la funcionalidad del </w:t>
            </w:r>
            <w:proofErr w:type="spellStart"/>
            <w:r w:rsidRPr="00203594">
              <w:rPr>
                <w:rFonts w:ascii="Calibri" w:hAnsi="Calibri" w:cs="Arial"/>
                <w:i/>
                <w:sz w:val="18"/>
                <w:szCs w:val="20"/>
                <w:lang w:eastAsia="es-CL"/>
              </w:rPr>
              <w:t>chatbot</w:t>
            </w:r>
            <w:proofErr w:type="spellEnd"/>
            <w:r w:rsidRPr="00203594">
              <w:rPr>
                <w:rFonts w:ascii="Calibri" w:hAnsi="Calibri" w:cs="Arial"/>
                <w:i/>
                <w:sz w:val="18"/>
                <w:szCs w:val="20"/>
                <w:lang w:eastAsia="es-CL"/>
              </w:rPr>
              <w:t xml:space="preserve"> con inteligencia artificial integrada (que también probamos varios métodos hasta que al final de esta fase nos decantamos por una opción mejor) y terminando con las pruebas de optimización y marcha blanca para asegurar que todo funcionara fluido al momento de tener que presentar el producto final.</w:t>
            </w:r>
          </w:p>
        </w:tc>
      </w:tr>
    </w:tbl>
    <w:p w14:paraId="495CF3C7" w14:textId="77777777" w:rsidR="00203594" w:rsidRDefault="00203594">
      <w:r>
        <w:br w:type="page"/>
      </w:r>
    </w:p>
    <w:tbl>
      <w:tblPr>
        <w:tblStyle w:val="Tablaconcuadrcula"/>
        <w:tblW w:w="10665"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202"/>
        <w:gridCol w:w="9463"/>
      </w:tblGrid>
      <w:tr w:rsidR="001202BF" w14:paraId="2F172176" w14:textId="77777777" w:rsidTr="00203594">
        <w:trPr>
          <w:trHeight w:val="1112"/>
        </w:trPr>
        <w:tc>
          <w:tcPr>
            <w:tcW w:w="1202" w:type="dxa"/>
            <w:vAlign w:val="center"/>
          </w:tcPr>
          <w:p w14:paraId="30C37D62" w14:textId="690D96BE"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5. Evidencias</w:t>
            </w:r>
          </w:p>
        </w:tc>
        <w:tc>
          <w:tcPr>
            <w:tcW w:w="9463" w:type="dxa"/>
            <w:vAlign w:val="center"/>
          </w:tcPr>
          <w:p w14:paraId="328F2164" w14:textId="3CFC7821" w:rsidR="00916A56" w:rsidRDefault="00916A56" w:rsidP="00585A13">
            <w:pPr>
              <w:ind w:left="743"/>
              <w:rPr>
                <w:rFonts w:ascii="Calibri" w:hAnsi="Calibri" w:cs="Arial"/>
                <w:i/>
                <w:color w:val="0070C0"/>
                <w:sz w:val="18"/>
                <w:szCs w:val="20"/>
                <w:lang w:eastAsia="es-CL"/>
              </w:rPr>
            </w:pPr>
            <w:r>
              <w:rPr>
                <w:rFonts w:ascii="Calibri" w:hAnsi="Calibri" w:cs="Arial"/>
                <w:i/>
                <w:color w:val="0070C0"/>
                <w:sz w:val="18"/>
                <w:szCs w:val="20"/>
                <w:lang w:eastAsia="es-CL"/>
              </w:rPr>
              <w:t>Página principal:</w:t>
            </w:r>
            <w:r w:rsidR="002541D2" w:rsidRPr="00B340E1">
              <w:rPr>
                <w:rFonts w:ascii="Calibri" w:hAnsi="Calibri" w:cs="Arial"/>
                <w:i/>
                <w:color w:val="0070C0"/>
                <w:sz w:val="18"/>
                <w:szCs w:val="20"/>
                <w:lang w:eastAsia="es-CL"/>
              </w:rPr>
              <w:t xml:space="preserve"> </w:t>
            </w:r>
          </w:p>
          <w:p w14:paraId="112D133A" w14:textId="15B742EC" w:rsidR="001202BF" w:rsidRDefault="00916A56" w:rsidP="00585A13">
            <w:pPr>
              <w:ind w:left="743"/>
              <w:rPr>
                <w:rFonts w:ascii="Calibri" w:hAnsi="Calibri" w:cs="Arial"/>
                <w:i/>
                <w:color w:val="0070C0"/>
                <w:sz w:val="18"/>
                <w:szCs w:val="20"/>
                <w:lang w:eastAsia="es-CL"/>
              </w:rPr>
            </w:pPr>
            <w:r>
              <w:rPr>
                <w:rFonts w:ascii="Arial" w:hAnsi="Arial" w:cs="Arial"/>
                <w:noProof/>
                <w:color w:val="000000"/>
                <w:bdr w:val="none" w:sz="0" w:space="0" w:color="auto" w:frame="1"/>
              </w:rPr>
              <w:drawing>
                <wp:inline distT="0" distB="0" distL="0" distR="0" wp14:anchorId="3FE418D1" wp14:editId="6ED813AB">
                  <wp:extent cx="4571396" cy="2305050"/>
                  <wp:effectExtent l="0" t="0" r="635" b="0"/>
                  <wp:docPr id="78792306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580601" cy="2309691"/>
                          </a:xfrm>
                          <a:prstGeom prst="rect">
                            <a:avLst/>
                          </a:prstGeom>
                          <a:noFill/>
                          <a:ln>
                            <a:noFill/>
                          </a:ln>
                        </pic:spPr>
                      </pic:pic>
                    </a:graphicData>
                  </a:graphic>
                </wp:inline>
              </w:drawing>
            </w:r>
          </w:p>
          <w:p w14:paraId="0E1617F3" w14:textId="77777777" w:rsidR="00916A56" w:rsidRDefault="00916A56" w:rsidP="00585A13">
            <w:pPr>
              <w:ind w:left="743"/>
              <w:rPr>
                <w:b/>
                <w:i/>
                <w:color w:val="0070C0"/>
                <w:sz w:val="18"/>
              </w:rPr>
            </w:pPr>
          </w:p>
          <w:p w14:paraId="56E0CA85" w14:textId="10185B26" w:rsidR="00916A56" w:rsidRDefault="00916A56" w:rsidP="00585A13">
            <w:pPr>
              <w:ind w:left="743"/>
              <w:rPr>
                <w:b/>
                <w:i/>
                <w:color w:val="0070C0"/>
                <w:sz w:val="18"/>
              </w:rPr>
            </w:pPr>
            <w:r>
              <w:rPr>
                <w:b/>
                <w:i/>
                <w:color w:val="0070C0"/>
                <w:sz w:val="18"/>
              </w:rPr>
              <w:t>Catálogo de colecciones:</w:t>
            </w:r>
          </w:p>
          <w:p w14:paraId="39B2DF82" w14:textId="09A9BE3C" w:rsidR="00916A56" w:rsidRDefault="00916A56" w:rsidP="00585A13">
            <w:pPr>
              <w:ind w:left="743"/>
              <w:rPr>
                <w:b/>
                <w:i/>
                <w:color w:val="0070C0"/>
                <w:sz w:val="18"/>
              </w:rPr>
            </w:pPr>
            <w:r>
              <w:rPr>
                <w:rFonts w:ascii="Arial" w:hAnsi="Arial" w:cs="Arial"/>
                <w:noProof/>
                <w:color w:val="000000"/>
                <w:bdr w:val="none" w:sz="0" w:space="0" w:color="auto" w:frame="1"/>
              </w:rPr>
              <w:drawing>
                <wp:inline distT="0" distB="0" distL="0" distR="0" wp14:anchorId="5A2237D2" wp14:editId="52D274CF">
                  <wp:extent cx="5400040" cy="2704465"/>
                  <wp:effectExtent l="0" t="0" r="0" b="635"/>
                  <wp:docPr id="1961198007"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00040" cy="2704465"/>
                          </a:xfrm>
                          <a:prstGeom prst="rect">
                            <a:avLst/>
                          </a:prstGeom>
                          <a:noFill/>
                          <a:ln>
                            <a:noFill/>
                          </a:ln>
                        </pic:spPr>
                      </pic:pic>
                    </a:graphicData>
                  </a:graphic>
                </wp:inline>
              </w:drawing>
            </w:r>
          </w:p>
          <w:p w14:paraId="7ECE1DDD" w14:textId="77777777" w:rsidR="00916A56" w:rsidRDefault="00916A56" w:rsidP="00585A13">
            <w:pPr>
              <w:ind w:left="743"/>
              <w:rPr>
                <w:b/>
                <w:i/>
                <w:color w:val="0070C0"/>
                <w:sz w:val="18"/>
              </w:rPr>
            </w:pPr>
          </w:p>
          <w:p w14:paraId="2F8CCF70" w14:textId="77777777" w:rsidR="00916A56" w:rsidRDefault="00916A56" w:rsidP="00585A13">
            <w:pPr>
              <w:ind w:left="743"/>
              <w:rPr>
                <w:b/>
                <w:i/>
                <w:color w:val="0070C0"/>
                <w:sz w:val="18"/>
              </w:rPr>
            </w:pPr>
          </w:p>
          <w:p w14:paraId="137B2E70" w14:textId="77777777" w:rsidR="00916A56" w:rsidRDefault="00916A56" w:rsidP="00585A13">
            <w:pPr>
              <w:ind w:left="743"/>
              <w:rPr>
                <w:b/>
                <w:i/>
                <w:color w:val="0070C0"/>
                <w:sz w:val="18"/>
              </w:rPr>
            </w:pPr>
          </w:p>
          <w:p w14:paraId="64D29BEF" w14:textId="77777777" w:rsidR="00916A56" w:rsidRDefault="00916A56" w:rsidP="00585A13">
            <w:pPr>
              <w:ind w:left="743"/>
              <w:rPr>
                <w:b/>
                <w:i/>
                <w:color w:val="0070C0"/>
                <w:sz w:val="18"/>
              </w:rPr>
            </w:pPr>
          </w:p>
          <w:p w14:paraId="04CB8788" w14:textId="77777777" w:rsidR="00916A56" w:rsidRDefault="00916A56" w:rsidP="00585A13">
            <w:pPr>
              <w:ind w:left="743"/>
              <w:rPr>
                <w:b/>
                <w:i/>
                <w:color w:val="0070C0"/>
                <w:sz w:val="18"/>
              </w:rPr>
            </w:pPr>
          </w:p>
          <w:p w14:paraId="1D1084E2" w14:textId="77777777" w:rsidR="00916A56" w:rsidRDefault="00916A56" w:rsidP="00585A13">
            <w:pPr>
              <w:ind w:left="743"/>
              <w:rPr>
                <w:b/>
                <w:i/>
                <w:color w:val="0070C0"/>
                <w:sz w:val="18"/>
              </w:rPr>
            </w:pPr>
          </w:p>
          <w:p w14:paraId="64278EA0" w14:textId="77777777" w:rsidR="00916A56" w:rsidRDefault="00916A56" w:rsidP="00585A13">
            <w:pPr>
              <w:ind w:left="743"/>
              <w:rPr>
                <w:b/>
                <w:i/>
                <w:color w:val="0070C0"/>
                <w:sz w:val="18"/>
              </w:rPr>
            </w:pPr>
          </w:p>
          <w:p w14:paraId="2F187F92" w14:textId="77777777" w:rsidR="00916A56" w:rsidRDefault="00916A56" w:rsidP="00585A13">
            <w:pPr>
              <w:ind w:left="743"/>
              <w:rPr>
                <w:b/>
                <w:i/>
                <w:color w:val="0070C0"/>
                <w:sz w:val="18"/>
              </w:rPr>
            </w:pPr>
          </w:p>
          <w:p w14:paraId="6E196169" w14:textId="77777777" w:rsidR="00916A56" w:rsidRDefault="00916A56" w:rsidP="00585A13">
            <w:pPr>
              <w:ind w:left="743"/>
              <w:rPr>
                <w:b/>
                <w:i/>
                <w:color w:val="0070C0"/>
                <w:sz w:val="18"/>
              </w:rPr>
            </w:pPr>
          </w:p>
          <w:p w14:paraId="42D2018D" w14:textId="77777777" w:rsidR="00916A56" w:rsidRDefault="00916A56" w:rsidP="00585A13">
            <w:pPr>
              <w:ind w:left="743"/>
              <w:rPr>
                <w:b/>
                <w:i/>
                <w:color w:val="0070C0"/>
                <w:sz w:val="18"/>
              </w:rPr>
            </w:pPr>
          </w:p>
          <w:p w14:paraId="3F32B30D" w14:textId="77777777" w:rsidR="00916A56" w:rsidRDefault="00916A56" w:rsidP="00585A13">
            <w:pPr>
              <w:ind w:left="743"/>
              <w:rPr>
                <w:b/>
                <w:i/>
                <w:color w:val="0070C0"/>
                <w:sz w:val="18"/>
              </w:rPr>
            </w:pPr>
          </w:p>
          <w:p w14:paraId="390B4C27" w14:textId="77777777" w:rsidR="00916A56" w:rsidRDefault="00916A56" w:rsidP="00585A13">
            <w:pPr>
              <w:ind w:left="743"/>
              <w:rPr>
                <w:b/>
                <w:i/>
                <w:color w:val="0070C0"/>
                <w:sz w:val="18"/>
              </w:rPr>
            </w:pPr>
          </w:p>
          <w:p w14:paraId="6432C6B4" w14:textId="170BC182" w:rsidR="00916A56" w:rsidRDefault="00916A56" w:rsidP="00585A13">
            <w:pPr>
              <w:ind w:left="743"/>
              <w:rPr>
                <w:b/>
                <w:i/>
                <w:color w:val="0070C0"/>
                <w:sz w:val="18"/>
              </w:rPr>
            </w:pPr>
            <w:r>
              <w:rPr>
                <w:b/>
                <w:i/>
                <w:color w:val="0070C0"/>
                <w:sz w:val="18"/>
              </w:rPr>
              <w:t>Catálogo de productos:</w:t>
            </w:r>
          </w:p>
          <w:p w14:paraId="532AE4F4" w14:textId="0175494A" w:rsidR="00916A56" w:rsidRDefault="00916A56" w:rsidP="00916A56">
            <w:pPr>
              <w:ind w:left="743"/>
              <w:rPr>
                <w:b/>
                <w:i/>
                <w:color w:val="0070C0"/>
                <w:sz w:val="18"/>
              </w:rPr>
            </w:pPr>
            <w:r>
              <w:rPr>
                <w:rFonts w:ascii="Arial" w:hAnsi="Arial" w:cs="Arial"/>
                <w:noProof/>
                <w:color w:val="000000"/>
                <w:bdr w:val="none" w:sz="0" w:space="0" w:color="auto" w:frame="1"/>
              </w:rPr>
              <w:drawing>
                <wp:inline distT="0" distB="0" distL="0" distR="0" wp14:anchorId="228161DB" wp14:editId="0A17EC57">
                  <wp:extent cx="4588533" cy="2524125"/>
                  <wp:effectExtent l="0" t="0" r="2540" b="0"/>
                  <wp:docPr id="193987380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94313" cy="2527305"/>
                          </a:xfrm>
                          <a:prstGeom prst="rect">
                            <a:avLst/>
                          </a:prstGeom>
                          <a:noFill/>
                          <a:ln>
                            <a:noFill/>
                          </a:ln>
                        </pic:spPr>
                      </pic:pic>
                    </a:graphicData>
                  </a:graphic>
                </wp:inline>
              </w:drawing>
            </w:r>
          </w:p>
          <w:p w14:paraId="54E0083B" w14:textId="77777777" w:rsidR="00916A56" w:rsidRDefault="00916A56" w:rsidP="00585A13">
            <w:pPr>
              <w:ind w:left="743"/>
              <w:rPr>
                <w:b/>
                <w:i/>
                <w:color w:val="0070C0"/>
                <w:sz w:val="18"/>
              </w:rPr>
            </w:pPr>
          </w:p>
          <w:p w14:paraId="2EDA13E0" w14:textId="77777777" w:rsidR="00916A56" w:rsidRDefault="00916A56" w:rsidP="00585A13">
            <w:pPr>
              <w:ind w:left="743"/>
              <w:rPr>
                <w:b/>
                <w:i/>
                <w:color w:val="0070C0"/>
                <w:sz w:val="18"/>
              </w:rPr>
            </w:pPr>
          </w:p>
          <w:p w14:paraId="648AC975" w14:textId="31A8ABF8" w:rsidR="00916A56" w:rsidRDefault="00916A56" w:rsidP="00585A13">
            <w:pPr>
              <w:ind w:left="743"/>
              <w:rPr>
                <w:b/>
                <w:i/>
                <w:color w:val="0070C0"/>
                <w:sz w:val="18"/>
              </w:rPr>
            </w:pPr>
            <w:r>
              <w:rPr>
                <w:b/>
                <w:i/>
                <w:color w:val="0070C0"/>
                <w:sz w:val="18"/>
              </w:rPr>
              <w:t>Catálogo de ofertas:</w:t>
            </w:r>
          </w:p>
          <w:p w14:paraId="7B973903" w14:textId="77777777" w:rsidR="00916A56" w:rsidRDefault="00916A56" w:rsidP="00585A13">
            <w:pPr>
              <w:ind w:left="743"/>
              <w:rPr>
                <w:b/>
                <w:i/>
                <w:color w:val="0070C0"/>
                <w:sz w:val="18"/>
              </w:rPr>
            </w:pPr>
          </w:p>
          <w:p w14:paraId="0CB8B9E1" w14:textId="5F73E14D" w:rsidR="00916A56" w:rsidRDefault="00916A56" w:rsidP="00585A13">
            <w:pPr>
              <w:ind w:left="743"/>
              <w:rPr>
                <w:b/>
                <w:i/>
                <w:color w:val="0070C0"/>
                <w:sz w:val="18"/>
              </w:rPr>
            </w:pPr>
            <w:r>
              <w:rPr>
                <w:rFonts w:ascii="Arial" w:hAnsi="Arial" w:cs="Arial"/>
                <w:noProof/>
                <w:color w:val="000000"/>
                <w:bdr w:val="none" w:sz="0" w:space="0" w:color="auto" w:frame="1"/>
              </w:rPr>
              <w:drawing>
                <wp:inline distT="0" distB="0" distL="0" distR="0" wp14:anchorId="4DACD38E" wp14:editId="67B44715">
                  <wp:extent cx="4527653" cy="2428875"/>
                  <wp:effectExtent l="0" t="0" r="6350" b="0"/>
                  <wp:docPr id="16139080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529994" cy="2430131"/>
                          </a:xfrm>
                          <a:prstGeom prst="rect">
                            <a:avLst/>
                          </a:prstGeom>
                          <a:noFill/>
                          <a:ln>
                            <a:noFill/>
                          </a:ln>
                        </pic:spPr>
                      </pic:pic>
                    </a:graphicData>
                  </a:graphic>
                </wp:inline>
              </w:drawing>
            </w:r>
          </w:p>
          <w:p w14:paraId="20BE7AF3" w14:textId="77777777" w:rsidR="00916A56" w:rsidRDefault="00916A56" w:rsidP="00585A13">
            <w:pPr>
              <w:ind w:left="743"/>
              <w:rPr>
                <w:b/>
                <w:i/>
                <w:color w:val="0070C0"/>
                <w:sz w:val="18"/>
              </w:rPr>
            </w:pPr>
          </w:p>
          <w:p w14:paraId="44C56064" w14:textId="77777777" w:rsidR="00916A56" w:rsidRDefault="00916A56" w:rsidP="00585A13">
            <w:pPr>
              <w:ind w:left="743"/>
              <w:rPr>
                <w:b/>
                <w:i/>
                <w:color w:val="0070C0"/>
                <w:sz w:val="18"/>
              </w:rPr>
            </w:pPr>
          </w:p>
          <w:p w14:paraId="2FB03756" w14:textId="77777777" w:rsidR="00916A56" w:rsidRDefault="00916A56" w:rsidP="00585A13">
            <w:pPr>
              <w:ind w:left="743"/>
              <w:rPr>
                <w:b/>
                <w:i/>
                <w:color w:val="0070C0"/>
                <w:sz w:val="18"/>
              </w:rPr>
            </w:pPr>
          </w:p>
          <w:p w14:paraId="50EC4981" w14:textId="77777777" w:rsidR="00916A56" w:rsidRDefault="00916A56" w:rsidP="00585A13">
            <w:pPr>
              <w:ind w:left="743"/>
              <w:rPr>
                <w:b/>
                <w:i/>
                <w:color w:val="0070C0"/>
                <w:sz w:val="18"/>
              </w:rPr>
            </w:pPr>
          </w:p>
          <w:p w14:paraId="2D8FE3A7" w14:textId="77777777" w:rsidR="00916A56" w:rsidRDefault="00916A56" w:rsidP="00585A13">
            <w:pPr>
              <w:ind w:left="743"/>
              <w:rPr>
                <w:b/>
                <w:i/>
                <w:color w:val="0070C0"/>
                <w:sz w:val="18"/>
              </w:rPr>
            </w:pPr>
          </w:p>
          <w:p w14:paraId="7262C289" w14:textId="77777777" w:rsidR="00916A56" w:rsidRDefault="00916A56" w:rsidP="00585A13">
            <w:pPr>
              <w:ind w:left="743"/>
              <w:rPr>
                <w:b/>
                <w:i/>
                <w:color w:val="0070C0"/>
                <w:sz w:val="18"/>
              </w:rPr>
            </w:pPr>
          </w:p>
          <w:p w14:paraId="67DAF771" w14:textId="77777777" w:rsidR="00916A56" w:rsidRDefault="00916A56" w:rsidP="00585A13">
            <w:pPr>
              <w:ind w:left="743"/>
              <w:rPr>
                <w:b/>
                <w:i/>
                <w:color w:val="0070C0"/>
                <w:sz w:val="18"/>
              </w:rPr>
            </w:pPr>
          </w:p>
          <w:p w14:paraId="61220385" w14:textId="77777777" w:rsidR="00916A56" w:rsidRDefault="00916A56" w:rsidP="00585A13">
            <w:pPr>
              <w:ind w:left="743"/>
              <w:rPr>
                <w:b/>
                <w:i/>
                <w:color w:val="0070C0"/>
                <w:sz w:val="18"/>
              </w:rPr>
            </w:pPr>
          </w:p>
          <w:p w14:paraId="18D57856" w14:textId="56539FB0" w:rsidR="00916A56" w:rsidRDefault="00916A56" w:rsidP="00585A13">
            <w:pPr>
              <w:ind w:left="743"/>
              <w:rPr>
                <w:b/>
                <w:i/>
                <w:color w:val="0070C0"/>
                <w:sz w:val="18"/>
              </w:rPr>
            </w:pPr>
            <w:r>
              <w:rPr>
                <w:b/>
                <w:i/>
                <w:color w:val="0070C0"/>
                <w:sz w:val="18"/>
              </w:rPr>
              <w:t>Carrito de compras:</w:t>
            </w:r>
          </w:p>
          <w:p w14:paraId="75643EA6" w14:textId="77777777" w:rsidR="00916A56" w:rsidRDefault="00916A56" w:rsidP="00585A13">
            <w:pPr>
              <w:ind w:left="743"/>
              <w:rPr>
                <w:b/>
                <w:i/>
                <w:color w:val="0070C0"/>
                <w:sz w:val="18"/>
              </w:rPr>
            </w:pPr>
            <w:r>
              <w:rPr>
                <w:rFonts w:ascii="Arial" w:hAnsi="Arial" w:cs="Arial"/>
                <w:noProof/>
                <w:color w:val="000000"/>
                <w:bdr w:val="none" w:sz="0" w:space="0" w:color="auto" w:frame="1"/>
              </w:rPr>
              <w:drawing>
                <wp:inline distT="0" distB="0" distL="0" distR="0" wp14:anchorId="3C5E4F00" wp14:editId="11F10E0A">
                  <wp:extent cx="4581525" cy="3331088"/>
                  <wp:effectExtent l="0" t="0" r="0" b="3175"/>
                  <wp:docPr id="121459605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585692" cy="3334117"/>
                          </a:xfrm>
                          <a:prstGeom prst="rect">
                            <a:avLst/>
                          </a:prstGeom>
                          <a:noFill/>
                          <a:ln>
                            <a:noFill/>
                          </a:ln>
                        </pic:spPr>
                      </pic:pic>
                    </a:graphicData>
                  </a:graphic>
                </wp:inline>
              </w:drawing>
            </w:r>
          </w:p>
          <w:p w14:paraId="0CE6E424" w14:textId="77777777" w:rsidR="00916A56" w:rsidRDefault="00916A56" w:rsidP="00585A13">
            <w:pPr>
              <w:ind w:left="743"/>
              <w:rPr>
                <w:b/>
                <w:i/>
                <w:color w:val="0070C0"/>
                <w:sz w:val="18"/>
              </w:rPr>
            </w:pPr>
          </w:p>
          <w:p w14:paraId="543251A3" w14:textId="77777777" w:rsidR="00916A56" w:rsidRDefault="00916A56" w:rsidP="00585A13">
            <w:pPr>
              <w:ind w:left="743"/>
              <w:rPr>
                <w:b/>
                <w:i/>
                <w:color w:val="0070C0"/>
                <w:sz w:val="18"/>
              </w:rPr>
            </w:pPr>
          </w:p>
          <w:p w14:paraId="7C4C8352" w14:textId="60711BE2" w:rsidR="00916A56" w:rsidRDefault="00916A56" w:rsidP="00916A56">
            <w:pPr>
              <w:rPr>
                <w:b/>
                <w:i/>
                <w:color w:val="0070C0"/>
                <w:sz w:val="18"/>
              </w:rPr>
            </w:pPr>
            <w:r>
              <w:rPr>
                <w:rFonts w:ascii="Arial" w:hAnsi="Arial" w:cs="Arial"/>
                <w:noProof/>
                <w:color w:val="000000"/>
                <w:bdr w:val="none" w:sz="0" w:space="0" w:color="auto" w:frame="1"/>
              </w:rPr>
              <w:drawing>
                <wp:anchor distT="0" distB="0" distL="114300" distR="114300" simplePos="0" relativeHeight="251660288" behindDoc="0" locked="0" layoutInCell="1" allowOverlap="1" wp14:anchorId="5FDCCAC9" wp14:editId="22D64A67">
                  <wp:simplePos x="0" y="0"/>
                  <wp:positionH relativeFrom="column">
                    <wp:posOffset>3810</wp:posOffset>
                  </wp:positionH>
                  <wp:positionV relativeFrom="paragraph">
                    <wp:posOffset>219710</wp:posOffset>
                  </wp:positionV>
                  <wp:extent cx="3966845" cy="3495675"/>
                  <wp:effectExtent l="0" t="0" r="0" b="9525"/>
                  <wp:wrapSquare wrapText="bothSides"/>
                  <wp:docPr id="165197937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966845" cy="3495675"/>
                          </a:xfrm>
                          <a:prstGeom prst="rect">
                            <a:avLst/>
                          </a:prstGeom>
                          <a:noFill/>
                          <a:ln>
                            <a:noFill/>
                          </a:ln>
                        </pic:spPr>
                      </pic:pic>
                    </a:graphicData>
                  </a:graphic>
                  <wp14:sizeRelH relativeFrom="page">
                    <wp14:pctWidth>0</wp14:pctWidth>
                  </wp14:sizeRelH>
                  <wp14:sizeRelV relativeFrom="page">
                    <wp14:pctHeight>0</wp14:pctHeight>
                  </wp14:sizeRelV>
                </wp:anchor>
              </w:drawing>
            </w:r>
            <w:r>
              <w:rPr>
                <w:b/>
                <w:i/>
                <w:color w:val="0070C0"/>
                <w:sz w:val="18"/>
              </w:rPr>
              <w:t>Sucursales disponibles de Aurora:</w:t>
            </w:r>
          </w:p>
          <w:p w14:paraId="048C92D6" w14:textId="07945388" w:rsidR="00916A56" w:rsidRDefault="00916A56" w:rsidP="00585A13">
            <w:pPr>
              <w:ind w:left="743"/>
              <w:rPr>
                <w:b/>
                <w:i/>
                <w:color w:val="0070C0"/>
                <w:sz w:val="18"/>
              </w:rPr>
            </w:pPr>
          </w:p>
          <w:p w14:paraId="07B14E90" w14:textId="77777777" w:rsidR="00916A56" w:rsidRDefault="00916A56" w:rsidP="00585A13">
            <w:pPr>
              <w:ind w:left="743"/>
              <w:rPr>
                <w:b/>
                <w:i/>
                <w:color w:val="0070C0"/>
                <w:sz w:val="18"/>
              </w:rPr>
            </w:pPr>
          </w:p>
          <w:p w14:paraId="0AAAFFA2" w14:textId="77777777" w:rsidR="00916A56" w:rsidRDefault="00916A56" w:rsidP="00585A13">
            <w:pPr>
              <w:ind w:left="743"/>
              <w:rPr>
                <w:b/>
                <w:i/>
                <w:color w:val="0070C0"/>
                <w:sz w:val="18"/>
              </w:rPr>
            </w:pPr>
          </w:p>
          <w:p w14:paraId="51E1EB71" w14:textId="77777777" w:rsidR="00916A56" w:rsidRDefault="00916A56" w:rsidP="00585A13">
            <w:pPr>
              <w:ind w:left="743"/>
              <w:rPr>
                <w:b/>
                <w:i/>
                <w:color w:val="0070C0"/>
                <w:sz w:val="18"/>
              </w:rPr>
            </w:pPr>
          </w:p>
          <w:p w14:paraId="49635514" w14:textId="77777777" w:rsidR="00916A56" w:rsidRDefault="00916A56" w:rsidP="00585A13">
            <w:pPr>
              <w:ind w:left="743"/>
              <w:rPr>
                <w:b/>
                <w:i/>
                <w:color w:val="0070C0"/>
                <w:sz w:val="18"/>
              </w:rPr>
            </w:pPr>
          </w:p>
          <w:p w14:paraId="2B513DC4" w14:textId="77777777" w:rsidR="00916A56" w:rsidRDefault="00916A56" w:rsidP="00585A13">
            <w:pPr>
              <w:ind w:left="743"/>
              <w:rPr>
                <w:b/>
                <w:i/>
                <w:color w:val="0070C0"/>
                <w:sz w:val="18"/>
              </w:rPr>
            </w:pPr>
          </w:p>
          <w:p w14:paraId="4C9A147C" w14:textId="77777777" w:rsidR="00916A56" w:rsidRDefault="00916A56" w:rsidP="00585A13">
            <w:pPr>
              <w:ind w:left="743"/>
              <w:rPr>
                <w:b/>
                <w:i/>
                <w:color w:val="0070C0"/>
                <w:sz w:val="18"/>
              </w:rPr>
            </w:pPr>
          </w:p>
          <w:p w14:paraId="728BB60C" w14:textId="77777777" w:rsidR="00916A56" w:rsidRDefault="00916A56" w:rsidP="00585A13">
            <w:pPr>
              <w:ind w:left="743"/>
              <w:rPr>
                <w:b/>
                <w:i/>
                <w:color w:val="0070C0"/>
                <w:sz w:val="18"/>
              </w:rPr>
            </w:pPr>
          </w:p>
          <w:p w14:paraId="7E9B81EC" w14:textId="77777777" w:rsidR="00916A56" w:rsidRDefault="00916A56" w:rsidP="00585A13">
            <w:pPr>
              <w:ind w:left="743"/>
              <w:rPr>
                <w:b/>
                <w:i/>
                <w:color w:val="0070C0"/>
                <w:sz w:val="18"/>
              </w:rPr>
            </w:pPr>
          </w:p>
          <w:p w14:paraId="1CEBF1B3" w14:textId="77777777" w:rsidR="00916A56" w:rsidRDefault="00916A56" w:rsidP="00585A13">
            <w:pPr>
              <w:ind w:left="743"/>
              <w:rPr>
                <w:b/>
                <w:i/>
                <w:color w:val="0070C0"/>
                <w:sz w:val="18"/>
              </w:rPr>
            </w:pPr>
          </w:p>
          <w:p w14:paraId="0BFD287F" w14:textId="77777777" w:rsidR="00916A56" w:rsidRDefault="00916A56" w:rsidP="00585A13">
            <w:pPr>
              <w:ind w:left="743"/>
              <w:rPr>
                <w:b/>
                <w:i/>
                <w:color w:val="0070C0"/>
                <w:sz w:val="18"/>
              </w:rPr>
            </w:pPr>
          </w:p>
          <w:p w14:paraId="52919D07" w14:textId="77777777" w:rsidR="00916A56" w:rsidRDefault="00916A56" w:rsidP="00585A13">
            <w:pPr>
              <w:ind w:left="743"/>
              <w:rPr>
                <w:b/>
                <w:i/>
                <w:color w:val="0070C0"/>
                <w:sz w:val="18"/>
              </w:rPr>
            </w:pPr>
          </w:p>
          <w:p w14:paraId="6F82E345" w14:textId="77777777" w:rsidR="00916A56" w:rsidRDefault="00916A56" w:rsidP="00585A13">
            <w:pPr>
              <w:ind w:left="743"/>
              <w:rPr>
                <w:b/>
                <w:i/>
                <w:color w:val="0070C0"/>
                <w:sz w:val="18"/>
              </w:rPr>
            </w:pPr>
          </w:p>
          <w:p w14:paraId="7497ED17" w14:textId="77777777" w:rsidR="00916A56" w:rsidRDefault="00916A56" w:rsidP="00585A13">
            <w:pPr>
              <w:ind w:left="743"/>
              <w:rPr>
                <w:b/>
                <w:i/>
                <w:color w:val="0070C0"/>
                <w:sz w:val="18"/>
              </w:rPr>
            </w:pPr>
          </w:p>
          <w:p w14:paraId="4D3E8C52" w14:textId="77777777" w:rsidR="00916A56" w:rsidRDefault="00916A56" w:rsidP="00916A56">
            <w:pPr>
              <w:ind w:left="743"/>
              <w:rPr>
                <w:b/>
                <w:i/>
                <w:color w:val="0070C0"/>
                <w:sz w:val="18"/>
              </w:rPr>
            </w:pPr>
          </w:p>
          <w:p w14:paraId="6AC7D5CF" w14:textId="0F62680E" w:rsidR="00916A56" w:rsidRDefault="00916A56" w:rsidP="00916A56">
            <w:pPr>
              <w:ind w:left="743"/>
              <w:rPr>
                <w:b/>
                <w:i/>
                <w:color w:val="0070C0"/>
                <w:sz w:val="18"/>
              </w:rPr>
            </w:pPr>
            <w:proofErr w:type="spellStart"/>
            <w:r>
              <w:rPr>
                <w:b/>
                <w:i/>
                <w:color w:val="0070C0"/>
                <w:sz w:val="18"/>
              </w:rPr>
              <w:t>Login</w:t>
            </w:r>
            <w:proofErr w:type="spellEnd"/>
            <w:r>
              <w:rPr>
                <w:b/>
                <w:i/>
                <w:color w:val="0070C0"/>
                <w:sz w:val="18"/>
              </w:rPr>
              <w:t>:</w:t>
            </w:r>
          </w:p>
          <w:p w14:paraId="77D6F0C7" w14:textId="77777777" w:rsidR="00916A56" w:rsidRDefault="00916A56" w:rsidP="00585A13">
            <w:pPr>
              <w:ind w:left="743"/>
              <w:rPr>
                <w:b/>
                <w:i/>
                <w:color w:val="0070C0"/>
                <w:sz w:val="18"/>
              </w:rPr>
            </w:pPr>
          </w:p>
          <w:p w14:paraId="6DDA8D3A" w14:textId="77777777" w:rsidR="00916A56" w:rsidRDefault="00916A56" w:rsidP="00585A13">
            <w:pPr>
              <w:ind w:left="743"/>
              <w:rPr>
                <w:b/>
                <w:i/>
                <w:color w:val="0070C0"/>
                <w:sz w:val="18"/>
              </w:rPr>
            </w:pPr>
            <w:r>
              <w:rPr>
                <w:rFonts w:ascii="Arial" w:hAnsi="Arial" w:cs="Arial"/>
                <w:noProof/>
                <w:color w:val="000000"/>
                <w:bdr w:val="none" w:sz="0" w:space="0" w:color="auto" w:frame="1"/>
              </w:rPr>
              <w:drawing>
                <wp:inline distT="0" distB="0" distL="0" distR="0" wp14:anchorId="110D75DF" wp14:editId="6A16829F">
                  <wp:extent cx="4263397" cy="2981325"/>
                  <wp:effectExtent l="0" t="0" r="3810" b="0"/>
                  <wp:docPr id="151246039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71137" cy="2986737"/>
                          </a:xfrm>
                          <a:prstGeom prst="rect">
                            <a:avLst/>
                          </a:prstGeom>
                          <a:noFill/>
                          <a:ln>
                            <a:noFill/>
                          </a:ln>
                        </pic:spPr>
                      </pic:pic>
                    </a:graphicData>
                  </a:graphic>
                </wp:inline>
              </w:drawing>
            </w:r>
          </w:p>
          <w:p w14:paraId="7871AB47" w14:textId="77777777" w:rsidR="00916A56" w:rsidRDefault="00916A56" w:rsidP="00585A13">
            <w:pPr>
              <w:ind w:left="743"/>
              <w:rPr>
                <w:b/>
                <w:i/>
                <w:color w:val="0070C0"/>
                <w:sz w:val="18"/>
              </w:rPr>
            </w:pPr>
          </w:p>
          <w:p w14:paraId="69BD218A" w14:textId="77777777" w:rsidR="00916A56" w:rsidRDefault="00916A56" w:rsidP="00916A56">
            <w:pPr>
              <w:rPr>
                <w:b/>
                <w:i/>
                <w:color w:val="0070C0"/>
                <w:sz w:val="18"/>
              </w:rPr>
            </w:pPr>
          </w:p>
          <w:p w14:paraId="3BE6F41D" w14:textId="3AA51255" w:rsidR="00916A56" w:rsidRDefault="00916A56" w:rsidP="00585A13">
            <w:pPr>
              <w:ind w:left="743"/>
              <w:rPr>
                <w:b/>
                <w:i/>
                <w:color w:val="0070C0"/>
                <w:sz w:val="18"/>
              </w:rPr>
            </w:pPr>
            <w:r>
              <w:rPr>
                <w:b/>
                <w:i/>
                <w:color w:val="0070C0"/>
                <w:sz w:val="18"/>
              </w:rPr>
              <w:t>Formulario de registro:</w:t>
            </w:r>
          </w:p>
          <w:p w14:paraId="2F901A17" w14:textId="77777777" w:rsidR="00916A56" w:rsidRDefault="00916A56" w:rsidP="00585A13">
            <w:pPr>
              <w:ind w:left="743"/>
              <w:rPr>
                <w:b/>
                <w:i/>
                <w:color w:val="0070C0"/>
                <w:sz w:val="18"/>
              </w:rPr>
            </w:pPr>
            <w:r>
              <w:rPr>
                <w:rFonts w:ascii="Arial" w:hAnsi="Arial" w:cs="Arial"/>
                <w:noProof/>
                <w:color w:val="000000"/>
                <w:bdr w:val="none" w:sz="0" w:space="0" w:color="auto" w:frame="1"/>
              </w:rPr>
              <w:drawing>
                <wp:inline distT="0" distB="0" distL="0" distR="0" wp14:anchorId="4307F788" wp14:editId="751D485F">
                  <wp:extent cx="3381375" cy="3816251"/>
                  <wp:effectExtent l="0" t="0" r="0" b="0"/>
                  <wp:docPr id="2756248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87763" cy="3823461"/>
                          </a:xfrm>
                          <a:prstGeom prst="rect">
                            <a:avLst/>
                          </a:prstGeom>
                          <a:noFill/>
                          <a:ln>
                            <a:noFill/>
                          </a:ln>
                        </pic:spPr>
                      </pic:pic>
                    </a:graphicData>
                  </a:graphic>
                </wp:inline>
              </w:drawing>
            </w:r>
          </w:p>
          <w:p w14:paraId="44EA628A" w14:textId="77777777" w:rsidR="00916A56" w:rsidRDefault="00916A56" w:rsidP="00585A13">
            <w:pPr>
              <w:ind w:left="743"/>
              <w:rPr>
                <w:b/>
                <w:i/>
                <w:color w:val="0070C0"/>
                <w:sz w:val="18"/>
              </w:rPr>
            </w:pPr>
          </w:p>
          <w:p w14:paraId="20DA6DD0" w14:textId="77777777" w:rsidR="00916A56" w:rsidRDefault="00916A56" w:rsidP="00203594">
            <w:pPr>
              <w:rPr>
                <w:b/>
                <w:i/>
                <w:color w:val="0070C0"/>
                <w:sz w:val="18"/>
              </w:rPr>
            </w:pPr>
          </w:p>
          <w:p w14:paraId="79AA6359" w14:textId="49B22C7D" w:rsidR="00916A56" w:rsidRDefault="00916A56" w:rsidP="00916A56">
            <w:pPr>
              <w:ind w:left="743"/>
              <w:rPr>
                <w:b/>
                <w:i/>
                <w:color w:val="0070C0"/>
                <w:sz w:val="18"/>
              </w:rPr>
            </w:pPr>
            <w:r>
              <w:rPr>
                <w:b/>
                <w:i/>
                <w:color w:val="0070C0"/>
                <w:sz w:val="18"/>
              </w:rPr>
              <w:t>Panel de gestión de la información de la Administración de Aurora:</w:t>
            </w:r>
          </w:p>
          <w:p w14:paraId="6E96ADC6" w14:textId="77777777" w:rsidR="00916A56" w:rsidRDefault="00916A56" w:rsidP="00585A13">
            <w:pPr>
              <w:ind w:left="743"/>
              <w:rPr>
                <w:b/>
                <w:i/>
                <w:color w:val="0070C0"/>
                <w:sz w:val="18"/>
              </w:rPr>
            </w:pPr>
            <w:r>
              <w:rPr>
                <w:rFonts w:ascii="Arial" w:hAnsi="Arial" w:cs="Arial"/>
                <w:noProof/>
                <w:color w:val="000000"/>
                <w:bdr w:val="none" w:sz="0" w:space="0" w:color="auto" w:frame="1"/>
              </w:rPr>
              <w:drawing>
                <wp:inline distT="0" distB="0" distL="0" distR="0" wp14:anchorId="7B55F2CA" wp14:editId="5F7B937F">
                  <wp:extent cx="4148811" cy="2000250"/>
                  <wp:effectExtent l="0" t="0" r="4445" b="0"/>
                  <wp:docPr id="44288027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156557" cy="2003984"/>
                          </a:xfrm>
                          <a:prstGeom prst="rect">
                            <a:avLst/>
                          </a:prstGeom>
                          <a:noFill/>
                          <a:ln>
                            <a:noFill/>
                          </a:ln>
                        </pic:spPr>
                      </pic:pic>
                    </a:graphicData>
                  </a:graphic>
                </wp:inline>
              </w:drawing>
            </w:r>
          </w:p>
          <w:p w14:paraId="6FA08F08" w14:textId="77777777" w:rsidR="00916A56" w:rsidRDefault="00916A56" w:rsidP="00585A13">
            <w:pPr>
              <w:ind w:left="743"/>
              <w:rPr>
                <w:b/>
                <w:i/>
                <w:color w:val="0070C0"/>
                <w:sz w:val="18"/>
              </w:rPr>
            </w:pPr>
          </w:p>
          <w:p w14:paraId="2C8A037C" w14:textId="77777777" w:rsidR="00916A56" w:rsidRDefault="00916A56" w:rsidP="00585A13">
            <w:pPr>
              <w:ind w:left="743"/>
              <w:rPr>
                <w:b/>
                <w:i/>
                <w:color w:val="0070C0"/>
                <w:sz w:val="18"/>
              </w:rPr>
            </w:pPr>
          </w:p>
          <w:p w14:paraId="3898519D" w14:textId="2DC3C03A" w:rsidR="00916A56" w:rsidRDefault="00916A56" w:rsidP="00585A13">
            <w:pPr>
              <w:ind w:left="743"/>
              <w:rPr>
                <w:b/>
                <w:i/>
                <w:color w:val="0070C0"/>
                <w:sz w:val="18"/>
              </w:rPr>
            </w:pPr>
            <w:r>
              <w:rPr>
                <w:b/>
                <w:i/>
                <w:color w:val="0070C0"/>
                <w:sz w:val="18"/>
              </w:rPr>
              <w:t>CRUD Productos:</w:t>
            </w:r>
          </w:p>
          <w:p w14:paraId="4C91BFCB" w14:textId="77777777" w:rsidR="00916A56" w:rsidRDefault="00916A56" w:rsidP="00585A13">
            <w:pPr>
              <w:ind w:left="743"/>
              <w:rPr>
                <w:b/>
                <w:i/>
                <w:color w:val="0070C0"/>
                <w:sz w:val="18"/>
              </w:rPr>
            </w:pPr>
            <w:r>
              <w:rPr>
                <w:rFonts w:ascii="Arial" w:hAnsi="Arial" w:cs="Arial"/>
                <w:noProof/>
                <w:color w:val="000000"/>
                <w:bdr w:val="none" w:sz="0" w:space="0" w:color="auto" w:frame="1"/>
              </w:rPr>
              <w:drawing>
                <wp:inline distT="0" distB="0" distL="0" distR="0" wp14:anchorId="7591C6E1" wp14:editId="4DDE2D45">
                  <wp:extent cx="4097438" cy="3457575"/>
                  <wp:effectExtent l="0" t="0" r="0" b="0"/>
                  <wp:docPr id="1268854448"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098837" cy="3458756"/>
                          </a:xfrm>
                          <a:prstGeom prst="rect">
                            <a:avLst/>
                          </a:prstGeom>
                          <a:noFill/>
                          <a:ln>
                            <a:noFill/>
                          </a:ln>
                        </pic:spPr>
                      </pic:pic>
                    </a:graphicData>
                  </a:graphic>
                </wp:inline>
              </w:drawing>
            </w:r>
          </w:p>
          <w:p w14:paraId="206E69F3" w14:textId="77777777" w:rsidR="00916A56" w:rsidRDefault="00916A56" w:rsidP="00585A13">
            <w:pPr>
              <w:ind w:left="743"/>
              <w:rPr>
                <w:b/>
                <w:i/>
                <w:color w:val="0070C0"/>
                <w:sz w:val="18"/>
              </w:rPr>
            </w:pPr>
          </w:p>
          <w:p w14:paraId="0257335F" w14:textId="77777777" w:rsidR="00916A56" w:rsidRDefault="00916A56" w:rsidP="00585A13">
            <w:pPr>
              <w:ind w:left="743"/>
              <w:rPr>
                <w:b/>
                <w:i/>
                <w:color w:val="0070C0"/>
                <w:sz w:val="18"/>
              </w:rPr>
            </w:pPr>
          </w:p>
          <w:p w14:paraId="39E0DF13" w14:textId="77777777" w:rsidR="00916A56" w:rsidRDefault="00916A56" w:rsidP="00585A13">
            <w:pPr>
              <w:ind w:left="743"/>
              <w:rPr>
                <w:b/>
                <w:i/>
                <w:color w:val="0070C0"/>
                <w:sz w:val="18"/>
              </w:rPr>
            </w:pPr>
          </w:p>
          <w:p w14:paraId="3592F9AE" w14:textId="77777777" w:rsidR="00916A56" w:rsidRDefault="00916A56" w:rsidP="00585A13">
            <w:pPr>
              <w:ind w:left="743"/>
              <w:rPr>
                <w:b/>
                <w:i/>
                <w:color w:val="0070C0"/>
                <w:sz w:val="18"/>
              </w:rPr>
            </w:pPr>
          </w:p>
          <w:p w14:paraId="1861E0FC" w14:textId="77777777" w:rsidR="00916A56" w:rsidRDefault="00916A56" w:rsidP="00585A13">
            <w:pPr>
              <w:ind w:left="743"/>
              <w:rPr>
                <w:b/>
                <w:i/>
                <w:color w:val="0070C0"/>
                <w:sz w:val="18"/>
              </w:rPr>
            </w:pPr>
          </w:p>
          <w:p w14:paraId="020F09CE" w14:textId="77777777" w:rsidR="00916A56" w:rsidRDefault="00916A56" w:rsidP="00585A13">
            <w:pPr>
              <w:ind w:left="743"/>
              <w:rPr>
                <w:b/>
                <w:i/>
                <w:color w:val="0070C0"/>
                <w:sz w:val="18"/>
              </w:rPr>
            </w:pPr>
          </w:p>
          <w:p w14:paraId="5CFE0CE9" w14:textId="77777777" w:rsidR="00916A56" w:rsidRDefault="00916A56" w:rsidP="00585A13">
            <w:pPr>
              <w:ind w:left="743"/>
              <w:rPr>
                <w:b/>
                <w:i/>
                <w:color w:val="0070C0"/>
                <w:sz w:val="18"/>
              </w:rPr>
            </w:pPr>
          </w:p>
          <w:p w14:paraId="1D88314F" w14:textId="751E7D8F" w:rsidR="00916A56" w:rsidRDefault="00916A56" w:rsidP="00585A13">
            <w:pPr>
              <w:ind w:left="743"/>
              <w:rPr>
                <w:b/>
                <w:i/>
                <w:color w:val="0070C0"/>
                <w:sz w:val="18"/>
              </w:rPr>
            </w:pPr>
            <w:r>
              <w:rPr>
                <w:b/>
                <w:i/>
                <w:color w:val="0070C0"/>
                <w:sz w:val="18"/>
              </w:rPr>
              <w:t>CRUD Sucursales:</w:t>
            </w:r>
          </w:p>
          <w:p w14:paraId="18FCE869" w14:textId="77777777" w:rsidR="00916A56" w:rsidRDefault="00916A56" w:rsidP="00585A13">
            <w:pPr>
              <w:ind w:left="743"/>
              <w:rPr>
                <w:b/>
                <w:i/>
                <w:color w:val="0070C0"/>
                <w:sz w:val="18"/>
              </w:rPr>
            </w:pPr>
            <w:r>
              <w:rPr>
                <w:rFonts w:ascii="Arial" w:hAnsi="Arial" w:cs="Arial"/>
                <w:noProof/>
                <w:color w:val="000000"/>
                <w:bdr w:val="none" w:sz="0" w:space="0" w:color="auto" w:frame="1"/>
              </w:rPr>
              <w:drawing>
                <wp:inline distT="0" distB="0" distL="0" distR="0" wp14:anchorId="706ACF9F" wp14:editId="62DCDB83">
                  <wp:extent cx="4194742" cy="3133725"/>
                  <wp:effectExtent l="0" t="0" r="0" b="0"/>
                  <wp:docPr id="1522788940"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199390" cy="3137197"/>
                          </a:xfrm>
                          <a:prstGeom prst="rect">
                            <a:avLst/>
                          </a:prstGeom>
                          <a:noFill/>
                          <a:ln>
                            <a:noFill/>
                          </a:ln>
                        </pic:spPr>
                      </pic:pic>
                    </a:graphicData>
                  </a:graphic>
                </wp:inline>
              </w:drawing>
            </w:r>
          </w:p>
          <w:p w14:paraId="19DBC24D" w14:textId="77777777" w:rsidR="00916A56" w:rsidRDefault="00916A56" w:rsidP="00585A13">
            <w:pPr>
              <w:ind w:left="743"/>
              <w:rPr>
                <w:b/>
                <w:i/>
                <w:color w:val="0070C0"/>
                <w:sz w:val="18"/>
              </w:rPr>
            </w:pPr>
          </w:p>
          <w:p w14:paraId="614A7334" w14:textId="1A193B29" w:rsidR="00916A56" w:rsidRDefault="00916A56" w:rsidP="00585A13">
            <w:pPr>
              <w:ind w:left="743"/>
              <w:rPr>
                <w:b/>
                <w:i/>
                <w:color w:val="0070C0"/>
                <w:sz w:val="18"/>
              </w:rPr>
            </w:pPr>
            <w:r>
              <w:rPr>
                <w:b/>
                <w:i/>
                <w:color w:val="0070C0"/>
                <w:sz w:val="18"/>
              </w:rPr>
              <w:t>CRUD Usuarios:</w:t>
            </w:r>
          </w:p>
          <w:p w14:paraId="18F92AF8" w14:textId="77777777" w:rsidR="00916A56" w:rsidRDefault="00916A56" w:rsidP="00585A13">
            <w:pPr>
              <w:ind w:left="743"/>
              <w:rPr>
                <w:b/>
                <w:i/>
                <w:color w:val="0070C0"/>
                <w:sz w:val="18"/>
              </w:rPr>
            </w:pPr>
            <w:r>
              <w:rPr>
                <w:rFonts w:ascii="Arial" w:hAnsi="Arial" w:cs="Arial"/>
                <w:noProof/>
                <w:color w:val="000000"/>
                <w:bdr w:val="none" w:sz="0" w:space="0" w:color="auto" w:frame="1"/>
              </w:rPr>
              <w:drawing>
                <wp:inline distT="0" distB="0" distL="0" distR="0" wp14:anchorId="3A97E150" wp14:editId="5FB94D71">
                  <wp:extent cx="4270759" cy="3752850"/>
                  <wp:effectExtent l="0" t="0" r="0" b="0"/>
                  <wp:docPr id="1494800211"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276611" cy="3757992"/>
                          </a:xfrm>
                          <a:prstGeom prst="rect">
                            <a:avLst/>
                          </a:prstGeom>
                          <a:noFill/>
                          <a:ln>
                            <a:noFill/>
                          </a:ln>
                        </pic:spPr>
                      </pic:pic>
                    </a:graphicData>
                  </a:graphic>
                </wp:inline>
              </w:drawing>
            </w:r>
          </w:p>
          <w:p w14:paraId="64D705D7" w14:textId="77777777" w:rsidR="00916A56" w:rsidRDefault="00916A56" w:rsidP="00585A13">
            <w:pPr>
              <w:ind w:left="743"/>
              <w:rPr>
                <w:b/>
                <w:i/>
                <w:color w:val="0070C0"/>
                <w:sz w:val="18"/>
              </w:rPr>
            </w:pPr>
          </w:p>
          <w:p w14:paraId="539138F4" w14:textId="77777777" w:rsidR="00916A56" w:rsidRDefault="00916A56" w:rsidP="00585A13">
            <w:pPr>
              <w:ind w:left="743"/>
              <w:rPr>
                <w:b/>
                <w:i/>
                <w:color w:val="0070C0"/>
                <w:sz w:val="18"/>
              </w:rPr>
            </w:pPr>
          </w:p>
          <w:p w14:paraId="6E428DCF" w14:textId="57B593A9" w:rsidR="00916A56" w:rsidRDefault="00916A56" w:rsidP="00585A13">
            <w:pPr>
              <w:ind w:left="743"/>
              <w:rPr>
                <w:b/>
                <w:i/>
                <w:color w:val="0070C0"/>
                <w:sz w:val="18"/>
              </w:rPr>
            </w:pPr>
            <w:r>
              <w:rPr>
                <w:b/>
                <w:i/>
                <w:color w:val="0070C0"/>
                <w:sz w:val="18"/>
              </w:rPr>
              <w:t>CRUD Ofertas:</w:t>
            </w:r>
          </w:p>
          <w:p w14:paraId="4B77F5C4" w14:textId="77777777" w:rsidR="00916A56" w:rsidRDefault="00916A56" w:rsidP="00585A13">
            <w:pPr>
              <w:ind w:left="743"/>
              <w:rPr>
                <w:b/>
                <w:i/>
                <w:color w:val="0070C0"/>
                <w:sz w:val="18"/>
              </w:rPr>
            </w:pPr>
          </w:p>
          <w:p w14:paraId="4791305D" w14:textId="77777777" w:rsidR="00916A56" w:rsidRDefault="00916A56" w:rsidP="00585A13">
            <w:pPr>
              <w:ind w:left="743"/>
              <w:rPr>
                <w:b/>
                <w:i/>
                <w:color w:val="0070C0"/>
                <w:sz w:val="18"/>
              </w:rPr>
            </w:pPr>
            <w:r>
              <w:rPr>
                <w:rFonts w:ascii="Arial" w:hAnsi="Arial" w:cs="Arial"/>
                <w:noProof/>
                <w:color w:val="000000"/>
                <w:bdr w:val="none" w:sz="0" w:space="0" w:color="auto" w:frame="1"/>
              </w:rPr>
              <w:drawing>
                <wp:inline distT="0" distB="0" distL="0" distR="0" wp14:anchorId="0FF19844" wp14:editId="70EA1876">
                  <wp:extent cx="4273539" cy="3105150"/>
                  <wp:effectExtent l="0" t="0" r="0" b="0"/>
                  <wp:docPr id="37450137"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280869" cy="3110476"/>
                          </a:xfrm>
                          <a:prstGeom prst="rect">
                            <a:avLst/>
                          </a:prstGeom>
                          <a:noFill/>
                          <a:ln>
                            <a:noFill/>
                          </a:ln>
                        </pic:spPr>
                      </pic:pic>
                    </a:graphicData>
                  </a:graphic>
                </wp:inline>
              </w:drawing>
            </w:r>
          </w:p>
          <w:p w14:paraId="1FF3777D" w14:textId="77777777" w:rsidR="00916A56" w:rsidRDefault="00916A56" w:rsidP="00585A13">
            <w:pPr>
              <w:ind w:left="743"/>
              <w:rPr>
                <w:b/>
                <w:i/>
                <w:color w:val="0070C0"/>
                <w:sz w:val="18"/>
              </w:rPr>
            </w:pPr>
          </w:p>
          <w:p w14:paraId="3AFE905E" w14:textId="0F4C2ED3" w:rsidR="00916A56" w:rsidRDefault="00916A56" w:rsidP="00585A13">
            <w:pPr>
              <w:ind w:left="743"/>
              <w:rPr>
                <w:b/>
                <w:i/>
                <w:color w:val="0070C0"/>
                <w:sz w:val="18"/>
              </w:rPr>
            </w:pPr>
            <w:r>
              <w:rPr>
                <w:b/>
                <w:i/>
                <w:color w:val="0070C0"/>
                <w:sz w:val="18"/>
              </w:rPr>
              <w:t>CRUD Cupones de Descuento:</w:t>
            </w:r>
          </w:p>
          <w:p w14:paraId="78656D30" w14:textId="77777777" w:rsidR="00916A56" w:rsidRDefault="00916A56" w:rsidP="00585A13">
            <w:pPr>
              <w:ind w:left="743"/>
              <w:rPr>
                <w:b/>
                <w:i/>
                <w:color w:val="0070C0"/>
                <w:sz w:val="18"/>
              </w:rPr>
            </w:pPr>
            <w:r>
              <w:rPr>
                <w:rFonts w:ascii="Arial" w:hAnsi="Arial" w:cs="Arial"/>
                <w:noProof/>
                <w:color w:val="000000"/>
                <w:bdr w:val="none" w:sz="0" w:space="0" w:color="auto" w:frame="1"/>
              </w:rPr>
              <w:drawing>
                <wp:inline distT="0" distB="0" distL="0" distR="0" wp14:anchorId="14B7FA09" wp14:editId="1540C59F">
                  <wp:extent cx="4191000" cy="3529133"/>
                  <wp:effectExtent l="0" t="0" r="0" b="0"/>
                  <wp:docPr id="41707730"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193191" cy="3530978"/>
                          </a:xfrm>
                          <a:prstGeom prst="rect">
                            <a:avLst/>
                          </a:prstGeom>
                          <a:noFill/>
                          <a:ln>
                            <a:noFill/>
                          </a:ln>
                        </pic:spPr>
                      </pic:pic>
                    </a:graphicData>
                  </a:graphic>
                </wp:inline>
              </w:drawing>
            </w:r>
          </w:p>
          <w:p w14:paraId="23795081" w14:textId="77777777" w:rsidR="00916A56" w:rsidRDefault="00916A56" w:rsidP="00585A13">
            <w:pPr>
              <w:ind w:left="743"/>
              <w:rPr>
                <w:b/>
                <w:i/>
                <w:color w:val="0070C0"/>
                <w:sz w:val="18"/>
              </w:rPr>
            </w:pPr>
          </w:p>
          <w:p w14:paraId="53B4F6D3" w14:textId="77777777" w:rsidR="00916A56" w:rsidRDefault="00916A56" w:rsidP="00585A13">
            <w:pPr>
              <w:ind w:left="743"/>
              <w:rPr>
                <w:b/>
                <w:i/>
                <w:color w:val="0070C0"/>
                <w:sz w:val="18"/>
              </w:rPr>
            </w:pPr>
          </w:p>
          <w:p w14:paraId="2BBD5442" w14:textId="204E0744" w:rsidR="00916A56" w:rsidRDefault="00916A56" w:rsidP="00916A56">
            <w:pPr>
              <w:ind w:left="743"/>
              <w:rPr>
                <w:b/>
                <w:i/>
                <w:color w:val="0070C0"/>
                <w:sz w:val="18"/>
              </w:rPr>
            </w:pPr>
            <w:proofErr w:type="spellStart"/>
            <w:r>
              <w:rPr>
                <w:b/>
                <w:i/>
                <w:color w:val="0070C0"/>
                <w:sz w:val="18"/>
              </w:rPr>
              <w:t>Chatbot</w:t>
            </w:r>
            <w:proofErr w:type="spellEnd"/>
            <w:r>
              <w:rPr>
                <w:b/>
                <w:i/>
                <w:color w:val="0070C0"/>
                <w:sz w:val="18"/>
              </w:rPr>
              <w:t>:</w:t>
            </w:r>
          </w:p>
          <w:p w14:paraId="6743CCDD" w14:textId="192F69D5" w:rsidR="00916A56" w:rsidRPr="00B340E1" w:rsidRDefault="00916A56" w:rsidP="00585A13">
            <w:pPr>
              <w:ind w:left="743"/>
              <w:rPr>
                <w:b/>
                <w:i/>
                <w:color w:val="0070C0"/>
                <w:sz w:val="18"/>
              </w:rPr>
            </w:pPr>
            <w:r>
              <w:rPr>
                <w:rFonts w:ascii="Arial" w:hAnsi="Arial" w:cs="Arial"/>
                <w:noProof/>
                <w:color w:val="000000"/>
                <w:bdr w:val="none" w:sz="0" w:space="0" w:color="auto" w:frame="1"/>
              </w:rPr>
              <w:drawing>
                <wp:inline distT="0" distB="0" distL="0" distR="0" wp14:anchorId="3C11AD03" wp14:editId="79BAFE35">
                  <wp:extent cx="2810928" cy="5267325"/>
                  <wp:effectExtent l="0" t="0" r="8890" b="0"/>
                  <wp:docPr id="1863513582"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814702" cy="5274396"/>
                          </a:xfrm>
                          <a:prstGeom prst="rect">
                            <a:avLst/>
                          </a:prstGeom>
                          <a:noFill/>
                          <a:ln>
                            <a:noFill/>
                          </a:ln>
                        </pic:spPr>
                      </pic:pic>
                    </a:graphicData>
                  </a:graphic>
                </wp:inline>
              </w:drawing>
            </w:r>
          </w:p>
        </w:tc>
      </w:tr>
      <w:tr w:rsidR="001202BF" w14:paraId="635C2673" w14:textId="77777777" w:rsidTr="00203594">
        <w:trPr>
          <w:trHeight w:val="2547"/>
        </w:trPr>
        <w:tc>
          <w:tcPr>
            <w:tcW w:w="1202" w:type="dxa"/>
            <w:vAlign w:val="center"/>
          </w:tcPr>
          <w:p w14:paraId="0D5B9BFB" w14:textId="2DAFF7F0"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lastRenderedPageBreak/>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9463" w:type="dxa"/>
            <w:vAlign w:val="center"/>
          </w:tcPr>
          <w:p w14:paraId="5243238C" w14:textId="5486A5C1" w:rsidR="008B352A" w:rsidRPr="00203594" w:rsidRDefault="008B352A" w:rsidP="008B352A">
            <w:pPr>
              <w:pStyle w:val="Prrafodelista"/>
              <w:jc w:val="both"/>
              <w:rPr>
                <w:rFonts w:ascii="Calibri" w:hAnsi="Calibri" w:cs="Arial"/>
                <w:i/>
                <w:sz w:val="18"/>
                <w:szCs w:val="20"/>
                <w:lang w:eastAsia="es-CL"/>
              </w:rPr>
            </w:pPr>
            <w:r w:rsidRPr="00203594">
              <w:rPr>
                <w:rFonts w:ascii="Calibri" w:hAnsi="Calibri" w:cs="Arial"/>
                <w:i/>
                <w:sz w:val="18"/>
                <w:szCs w:val="20"/>
                <w:lang w:eastAsia="es-CL"/>
              </w:rPr>
              <w:t>Respecto a una reflexión sobre los intereses, este proyecto fue un cable a tierra muy positivo. Como equipo de trabajo, coincidimos en que nos sirvió para confirmar lo mucho que nos gusta el desarrollo y que es un trabajo que culmina aquí, con un proyecto semestre con muchas altas y muchas bajas pero que supimos sacarlo adelante con convencimiento, sobre</w:t>
            </w:r>
            <w:r w:rsidR="00916A56" w:rsidRPr="00203594">
              <w:rPr>
                <w:rFonts w:ascii="Calibri" w:hAnsi="Calibri" w:cs="Arial"/>
                <w:i/>
                <w:sz w:val="18"/>
                <w:szCs w:val="20"/>
                <w:lang w:eastAsia="es-CL"/>
              </w:rPr>
              <w:t xml:space="preserve"> </w:t>
            </w:r>
            <w:r w:rsidRPr="00203594">
              <w:rPr>
                <w:rFonts w:ascii="Calibri" w:hAnsi="Calibri" w:cs="Arial"/>
                <w:i/>
                <w:sz w:val="18"/>
                <w:szCs w:val="20"/>
                <w:lang w:eastAsia="es-CL"/>
              </w:rPr>
              <w:t xml:space="preserve">todo por la parte en la que integramos diferentes sistemas y los unimos a uno solo. Ver cómo el código que uno diseña y escribe puede solucionar el dolor real de alguien, de un negocio o de un problema común (como lo fue la falta de stock o la atención lenta en Aurora) es gratificante para cada uno de nosotros. Nuestros intereses evolucionaron a lo largo de toda la carrera y no dejaron de crecer ahora, con el trabajo, la programación y el uso de lo que es la inteligencia artificial incluida en un </w:t>
            </w:r>
            <w:proofErr w:type="spellStart"/>
            <w:r w:rsidRPr="00203594">
              <w:rPr>
                <w:rFonts w:ascii="Calibri" w:hAnsi="Calibri" w:cs="Arial"/>
                <w:i/>
                <w:sz w:val="18"/>
                <w:szCs w:val="20"/>
                <w:lang w:eastAsia="es-CL"/>
              </w:rPr>
              <w:t>bot</w:t>
            </w:r>
            <w:proofErr w:type="spellEnd"/>
            <w:r w:rsidRPr="00203594">
              <w:rPr>
                <w:rFonts w:ascii="Calibri" w:hAnsi="Calibri" w:cs="Arial"/>
                <w:i/>
                <w:sz w:val="18"/>
                <w:szCs w:val="20"/>
                <w:lang w:eastAsia="es-CL"/>
              </w:rPr>
              <w:t xml:space="preserve">, respondiendo </w:t>
            </w:r>
            <w:proofErr w:type="spellStart"/>
            <w:r w:rsidRPr="00203594">
              <w:rPr>
                <w:rFonts w:ascii="Calibri" w:hAnsi="Calibri" w:cs="Arial"/>
                <w:i/>
                <w:sz w:val="18"/>
                <w:szCs w:val="20"/>
                <w:lang w:eastAsia="es-CL"/>
              </w:rPr>
              <w:t>personalizadamente</w:t>
            </w:r>
            <w:proofErr w:type="spellEnd"/>
            <w:r w:rsidRPr="00203594">
              <w:rPr>
                <w:rFonts w:ascii="Calibri" w:hAnsi="Calibri" w:cs="Arial"/>
                <w:i/>
                <w:sz w:val="18"/>
                <w:szCs w:val="20"/>
                <w:lang w:eastAsia="es-CL"/>
              </w:rPr>
              <w:t xml:space="preserve"> lo que uno va requiriendo y entender cómo usar estos modelos para crear valor real en una empresa.</w:t>
            </w:r>
          </w:p>
          <w:p w14:paraId="74B795D0" w14:textId="77777777" w:rsidR="008B352A" w:rsidRPr="00203594" w:rsidRDefault="008B352A" w:rsidP="008B352A">
            <w:pPr>
              <w:pStyle w:val="Prrafodelista"/>
              <w:jc w:val="both"/>
              <w:rPr>
                <w:rFonts w:ascii="Calibri" w:hAnsi="Calibri" w:cs="Arial"/>
                <w:i/>
                <w:sz w:val="18"/>
                <w:szCs w:val="20"/>
                <w:lang w:eastAsia="es-CL"/>
              </w:rPr>
            </w:pPr>
          </w:p>
          <w:p w14:paraId="29E8CF0E" w14:textId="41FB323E" w:rsidR="001202BF" w:rsidRPr="00B340E1" w:rsidRDefault="008B352A" w:rsidP="008B352A">
            <w:pPr>
              <w:pStyle w:val="Prrafodelista"/>
              <w:jc w:val="both"/>
              <w:rPr>
                <w:rFonts w:ascii="Calibri" w:hAnsi="Calibri" w:cs="Arial"/>
                <w:i/>
                <w:color w:val="0070C0"/>
                <w:sz w:val="18"/>
                <w:szCs w:val="20"/>
                <w:lang w:eastAsia="es-CL"/>
              </w:rPr>
            </w:pPr>
            <w:r w:rsidRPr="00203594">
              <w:rPr>
                <w:rFonts w:ascii="Calibri" w:hAnsi="Calibri" w:cs="Arial"/>
                <w:i/>
                <w:sz w:val="18"/>
                <w:szCs w:val="20"/>
                <w:lang w:eastAsia="es-CL"/>
              </w:rPr>
              <w:t>Respecto a las proyecciones laborales, el equipo de trabajo está de acuerdo en lo siguiente: nos gustaría seguir interiorizándonos más en el área de la inteligencia artificial y manejo de datos. Nos proyectamos trabajando en eso luego de lo que fue la experiencia de resolver los problemas que proponía la Tienda Aurora. Nos gustaría profundizar en áreas de Desarrollador Full-</w:t>
            </w:r>
            <w:proofErr w:type="spellStart"/>
            <w:r w:rsidRPr="00203594">
              <w:rPr>
                <w:rFonts w:ascii="Calibri" w:hAnsi="Calibri" w:cs="Arial"/>
                <w:i/>
                <w:sz w:val="18"/>
                <w:szCs w:val="20"/>
                <w:lang w:eastAsia="es-CL"/>
              </w:rPr>
              <w:t>Stack</w:t>
            </w:r>
            <w:proofErr w:type="spellEnd"/>
            <w:r w:rsidRPr="00203594">
              <w:rPr>
                <w:rFonts w:ascii="Calibri" w:hAnsi="Calibri" w:cs="Arial"/>
                <w:i/>
                <w:sz w:val="18"/>
                <w:szCs w:val="20"/>
                <w:lang w:eastAsia="es-CL"/>
              </w:rPr>
              <w:t xml:space="preserve"> o en áreas de Ingeniería de datos con IA. Sentimos que quedamos preparados, no </w:t>
            </w:r>
            <w:r w:rsidRPr="00203594">
              <w:rPr>
                <w:rFonts w:ascii="Calibri" w:hAnsi="Calibri" w:cs="Arial"/>
                <w:i/>
                <w:sz w:val="18"/>
                <w:szCs w:val="20"/>
                <w:lang w:eastAsia="es-CL"/>
              </w:rPr>
              <w:lastRenderedPageBreak/>
              <w:t xml:space="preserve">solo para diseñar y proponer una solución con código, sino para entender el ciclo completo de un producto digital, desde la base de datos hasta que el usuario final interactúa con el </w:t>
            </w:r>
            <w:proofErr w:type="spellStart"/>
            <w:r w:rsidRPr="00203594">
              <w:rPr>
                <w:rFonts w:ascii="Calibri" w:hAnsi="Calibri" w:cs="Arial"/>
                <w:i/>
                <w:sz w:val="18"/>
                <w:szCs w:val="20"/>
                <w:lang w:eastAsia="es-CL"/>
              </w:rPr>
              <w:t>bot</w:t>
            </w:r>
            <w:proofErr w:type="spellEnd"/>
            <w:r w:rsidRPr="00203594">
              <w:rPr>
                <w:rFonts w:ascii="Calibri" w:hAnsi="Calibri" w:cs="Arial"/>
                <w:i/>
                <w:sz w:val="18"/>
                <w:szCs w:val="20"/>
                <w:lang w:eastAsia="es-CL"/>
              </w:rPr>
              <w:t>.</w:t>
            </w: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sectPr w:rsidR="001202BF">
      <w:headerReference w:type="default" r:id="rId2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C6DE12" w14:textId="77777777" w:rsidR="00434D24" w:rsidRDefault="00434D24" w:rsidP="00EE1135">
      <w:pPr>
        <w:spacing w:after="0" w:line="240" w:lineRule="auto"/>
      </w:pPr>
      <w:r>
        <w:separator/>
      </w:r>
    </w:p>
  </w:endnote>
  <w:endnote w:type="continuationSeparator" w:id="0">
    <w:p w14:paraId="20450EDB" w14:textId="77777777" w:rsidR="00434D24" w:rsidRDefault="00434D24"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18E84E" w14:textId="77777777" w:rsidR="00434D24" w:rsidRDefault="00434D24" w:rsidP="00EE1135">
      <w:pPr>
        <w:spacing w:after="0" w:line="240" w:lineRule="auto"/>
      </w:pPr>
      <w:r>
        <w:separator/>
      </w:r>
    </w:p>
  </w:footnote>
  <w:footnote w:type="continuationSeparator" w:id="0">
    <w:p w14:paraId="204A1A48" w14:textId="77777777" w:rsidR="00434D24" w:rsidRDefault="00434D24"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F1775"/>
    <w:multiLevelType w:val="multilevel"/>
    <w:tmpl w:val="37089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3CA727D"/>
    <w:multiLevelType w:val="multilevel"/>
    <w:tmpl w:val="DC5EC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ED31B5"/>
    <w:multiLevelType w:val="multilevel"/>
    <w:tmpl w:val="701A2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3BFB3C77"/>
    <w:multiLevelType w:val="multilevel"/>
    <w:tmpl w:val="DC9E2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66244120"/>
    <w:multiLevelType w:val="multilevel"/>
    <w:tmpl w:val="6AD4E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78C72A70"/>
    <w:multiLevelType w:val="multilevel"/>
    <w:tmpl w:val="98A69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3983788">
    <w:abstractNumId w:val="1"/>
  </w:num>
  <w:num w:numId="2" w16cid:durableId="557060851">
    <w:abstractNumId w:val="5"/>
  </w:num>
  <w:num w:numId="3" w16cid:durableId="1659453412">
    <w:abstractNumId w:val="10"/>
  </w:num>
  <w:num w:numId="4" w16cid:durableId="234317931">
    <w:abstractNumId w:val="4"/>
  </w:num>
  <w:num w:numId="5" w16cid:durableId="1263873716">
    <w:abstractNumId w:val="7"/>
  </w:num>
  <w:num w:numId="6" w16cid:durableId="468086553">
    <w:abstractNumId w:val="9"/>
  </w:num>
  <w:num w:numId="7" w16cid:durableId="2022924795">
    <w:abstractNumId w:val="0"/>
  </w:num>
  <w:num w:numId="8" w16cid:durableId="1061518122">
    <w:abstractNumId w:val="3"/>
  </w:num>
  <w:num w:numId="9" w16cid:durableId="1876305541">
    <w:abstractNumId w:val="6"/>
  </w:num>
  <w:num w:numId="10" w16cid:durableId="1569194721">
    <w:abstractNumId w:val="11"/>
  </w:num>
  <w:num w:numId="11" w16cid:durableId="1051998824">
    <w:abstractNumId w:val="2"/>
  </w:num>
  <w:num w:numId="12" w16cid:durableId="35573449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40F27"/>
    <w:rsid w:val="00041809"/>
    <w:rsid w:val="00050706"/>
    <w:rsid w:val="000A2F82"/>
    <w:rsid w:val="000C587E"/>
    <w:rsid w:val="001202BF"/>
    <w:rsid w:val="001B12D8"/>
    <w:rsid w:val="00203594"/>
    <w:rsid w:val="002541D2"/>
    <w:rsid w:val="00296D71"/>
    <w:rsid w:val="00385BEA"/>
    <w:rsid w:val="003A0263"/>
    <w:rsid w:val="003B7101"/>
    <w:rsid w:val="003E474B"/>
    <w:rsid w:val="0041433E"/>
    <w:rsid w:val="00434472"/>
    <w:rsid w:val="00434D24"/>
    <w:rsid w:val="00434DA2"/>
    <w:rsid w:val="00463DB6"/>
    <w:rsid w:val="004B72CB"/>
    <w:rsid w:val="0055712B"/>
    <w:rsid w:val="005B0610"/>
    <w:rsid w:val="005B4D4A"/>
    <w:rsid w:val="005E5F03"/>
    <w:rsid w:val="00612A14"/>
    <w:rsid w:val="006672AA"/>
    <w:rsid w:val="00675035"/>
    <w:rsid w:val="006B7645"/>
    <w:rsid w:val="006D77DC"/>
    <w:rsid w:val="00750DF5"/>
    <w:rsid w:val="00771AB3"/>
    <w:rsid w:val="008539F6"/>
    <w:rsid w:val="008B352A"/>
    <w:rsid w:val="00916A56"/>
    <w:rsid w:val="009378F7"/>
    <w:rsid w:val="00946E78"/>
    <w:rsid w:val="00960A7F"/>
    <w:rsid w:val="009A3C06"/>
    <w:rsid w:val="00A076F3"/>
    <w:rsid w:val="00B00E07"/>
    <w:rsid w:val="00B0399B"/>
    <w:rsid w:val="00B340E1"/>
    <w:rsid w:val="00B4008E"/>
    <w:rsid w:val="00C62521"/>
    <w:rsid w:val="00D22182"/>
    <w:rsid w:val="00D608E0"/>
    <w:rsid w:val="00D67975"/>
    <w:rsid w:val="00EA634D"/>
    <w:rsid w:val="00EC0499"/>
    <w:rsid w:val="00ED1FE6"/>
    <w:rsid w:val="00ED6772"/>
    <w:rsid w:val="00EE1135"/>
    <w:rsid w:val="00EE252E"/>
    <w:rsid w:val="00F00EC8"/>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customXml/itemProps4.xml><?xml version="1.0" encoding="utf-8"?>
<ds:datastoreItem xmlns:ds="http://schemas.openxmlformats.org/officeDocument/2006/customXml" ds:itemID="{DB26575A-B7B3-4412-B642-D3B0845180C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12</Pages>
  <Words>1802</Words>
  <Characters>9915</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TOMAS IGNACIO FIGUEROA CRUZ</cp:lastModifiedBy>
  <cp:revision>2</cp:revision>
  <dcterms:created xsi:type="dcterms:W3CDTF">2025-12-02T06:34:00Z</dcterms:created>
  <dcterms:modified xsi:type="dcterms:W3CDTF">2025-12-02T06:34:00Z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