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69CD" w14:textId="5B3D492E" w:rsidR="008514B3" w:rsidRDefault="008514B3" w:rsidP="008514B3">
      <w:pPr>
        <w:spacing w:before="240" w:after="240" w:line="360" w:lineRule="auto"/>
        <w:ind w:firstLine="708"/>
      </w:pPr>
      <w:r>
        <w:rPr>
          <w:noProof/>
        </w:rPr>
        <w:drawing>
          <wp:inline distT="114300" distB="114300" distL="114300" distR="114300" wp14:anchorId="7E444D3D" wp14:editId="1D542156">
            <wp:extent cx="4648200" cy="1498600"/>
            <wp:effectExtent l="0" t="0" r="0" b="0"/>
            <wp:docPr id="2" name="image1.png" descr="SummIT Ciberseguridad 2022 – Duoc 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ummIT Ciberseguridad 2022 – Duoc UC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38EC6" w14:textId="77777777" w:rsidR="008514B3" w:rsidRDefault="008514B3" w:rsidP="008514B3">
      <w:pPr>
        <w:spacing w:before="240" w:after="240" w:line="360" w:lineRule="auto"/>
        <w:jc w:val="center"/>
      </w:pPr>
    </w:p>
    <w:p w14:paraId="0FB92FB5" w14:textId="77777777" w:rsidR="008514B3" w:rsidRDefault="008514B3" w:rsidP="008514B3">
      <w:pPr>
        <w:spacing w:before="240" w:after="240" w:line="360" w:lineRule="auto"/>
        <w:ind w:left="2840" w:firstLine="40"/>
        <w:rPr>
          <w:b/>
          <w:bCs/>
          <w:sz w:val="28"/>
          <w:szCs w:val="28"/>
          <w:lang w:val="es-ES"/>
        </w:rPr>
      </w:pPr>
      <w:r w:rsidRPr="673117F1">
        <w:rPr>
          <w:b/>
          <w:bCs/>
          <w:sz w:val="28"/>
          <w:szCs w:val="28"/>
          <w:lang w:val="es-ES"/>
        </w:rPr>
        <w:t xml:space="preserve">Informe </w:t>
      </w:r>
      <w:proofErr w:type="spellStart"/>
      <w:r w:rsidRPr="673117F1">
        <w:rPr>
          <w:b/>
          <w:bCs/>
          <w:sz w:val="28"/>
          <w:szCs w:val="28"/>
          <w:lang w:val="es-ES"/>
        </w:rPr>
        <w:t>Capstone</w:t>
      </w:r>
      <w:proofErr w:type="spellEnd"/>
    </w:p>
    <w:p w14:paraId="4E67DAD7" w14:textId="77777777" w:rsidR="008514B3" w:rsidRDefault="008514B3" w:rsidP="008514B3">
      <w:pPr>
        <w:spacing w:before="240" w:after="240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Hernandez_Matias_1.3_APT122_AutoevaluacionFase1:</w:t>
      </w:r>
    </w:p>
    <w:p w14:paraId="01434AC4" w14:textId="77777777" w:rsidR="008514B3" w:rsidRDefault="008514B3" w:rsidP="008514B3">
      <w:pPr>
        <w:spacing w:before="240"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D9800D2" w14:textId="77777777" w:rsidR="008514B3" w:rsidRDefault="008514B3" w:rsidP="008514B3">
      <w:pPr>
        <w:spacing w:before="240" w:after="240" w:line="360" w:lineRule="auto"/>
        <w:ind w:firstLine="700"/>
        <w:jc w:val="center"/>
        <w:rPr>
          <w:b/>
          <w:bCs/>
          <w:sz w:val="28"/>
          <w:szCs w:val="28"/>
          <w:lang w:val="es-ES"/>
        </w:rPr>
      </w:pPr>
      <w:proofErr w:type="spellStart"/>
      <w:r w:rsidRPr="673117F1">
        <w:rPr>
          <w:b/>
          <w:bCs/>
          <w:sz w:val="28"/>
          <w:szCs w:val="28"/>
          <w:lang w:val="es-ES"/>
        </w:rPr>
        <w:t>ShopIA</w:t>
      </w:r>
      <w:proofErr w:type="spellEnd"/>
      <w:r w:rsidRPr="673117F1">
        <w:rPr>
          <w:b/>
          <w:bCs/>
          <w:sz w:val="28"/>
          <w:szCs w:val="28"/>
          <w:lang w:val="es-ES"/>
        </w:rPr>
        <w:t xml:space="preserve"> - </w:t>
      </w:r>
      <w:proofErr w:type="spellStart"/>
      <w:r w:rsidRPr="673117F1">
        <w:rPr>
          <w:b/>
          <w:bCs/>
          <w:sz w:val="28"/>
          <w:szCs w:val="28"/>
          <w:lang w:val="es-ES"/>
        </w:rPr>
        <w:t>Chatbot</w:t>
      </w:r>
      <w:proofErr w:type="spellEnd"/>
      <w:r w:rsidRPr="673117F1">
        <w:rPr>
          <w:b/>
          <w:bCs/>
          <w:sz w:val="28"/>
          <w:szCs w:val="28"/>
          <w:lang w:val="es-ES"/>
        </w:rPr>
        <w:t xml:space="preserve"> de IA integrado al e-</w:t>
      </w:r>
      <w:proofErr w:type="spellStart"/>
      <w:r w:rsidRPr="673117F1">
        <w:rPr>
          <w:b/>
          <w:bCs/>
          <w:sz w:val="28"/>
          <w:szCs w:val="28"/>
          <w:lang w:val="es-ES"/>
        </w:rPr>
        <w:t>commerce</w:t>
      </w:r>
      <w:proofErr w:type="spellEnd"/>
      <w:r w:rsidRPr="673117F1">
        <w:rPr>
          <w:b/>
          <w:bCs/>
          <w:sz w:val="28"/>
          <w:szCs w:val="28"/>
          <w:lang w:val="es-ES"/>
        </w:rPr>
        <w:t xml:space="preserve"> de Tienda Aurora</w:t>
      </w:r>
    </w:p>
    <w:p w14:paraId="1B6433F0" w14:textId="77777777" w:rsidR="008514B3" w:rsidRDefault="008514B3" w:rsidP="008514B3">
      <w:pPr>
        <w:spacing w:before="240" w:after="240" w:line="360" w:lineRule="auto"/>
        <w:jc w:val="both"/>
      </w:pPr>
      <w:r>
        <w:t xml:space="preserve"> </w:t>
      </w:r>
    </w:p>
    <w:p w14:paraId="3CBAEFFF" w14:textId="5C484732" w:rsidR="008514B3" w:rsidRDefault="008514B3" w:rsidP="008514B3">
      <w:pPr>
        <w:spacing w:before="240" w:after="240" w:line="360" w:lineRule="auto"/>
        <w:jc w:val="both"/>
      </w:pPr>
    </w:p>
    <w:p w14:paraId="54A515F5" w14:textId="77777777" w:rsidR="008514B3" w:rsidRDefault="008514B3" w:rsidP="008514B3">
      <w:pPr>
        <w:spacing w:before="240" w:after="240" w:line="360" w:lineRule="auto"/>
        <w:jc w:val="both"/>
      </w:pPr>
      <w:r>
        <w:t xml:space="preserve"> </w:t>
      </w:r>
    </w:p>
    <w:p w14:paraId="50933E58" w14:textId="39823E84" w:rsidR="008514B3" w:rsidRPr="008514B3" w:rsidRDefault="008514B3" w:rsidP="008514B3">
      <w:pPr>
        <w:spacing w:before="240" w:after="240" w:line="360" w:lineRule="auto"/>
        <w:jc w:val="both"/>
      </w:pPr>
      <w:r>
        <w:rPr>
          <w:b/>
          <w:bCs/>
        </w:rPr>
        <w:t>Integrante: Matias Hernandez</w:t>
      </w:r>
    </w:p>
    <w:p w14:paraId="3BCBA576" w14:textId="77777777" w:rsidR="008514B3" w:rsidRDefault="008514B3" w:rsidP="008514B3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Profesor(a) encargado(a): Rocío Contreras Águila</w:t>
      </w:r>
    </w:p>
    <w:p w14:paraId="0E978480" w14:textId="77777777" w:rsidR="008514B3" w:rsidRDefault="008514B3" w:rsidP="008514B3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Asignatura: CAPSTONE_007D</w:t>
      </w:r>
    </w:p>
    <w:p w14:paraId="1BF910D9" w14:textId="77777777" w:rsidR="008514B3" w:rsidRDefault="008514B3" w:rsidP="008514B3">
      <w:pPr>
        <w:spacing w:before="240" w:after="240" w:line="360" w:lineRule="auto"/>
        <w:jc w:val="both"/>
      </w:pPr>
      <w:r>
        <w:rPr>
          <w:b/>
          <w:bCs/>
        </w:rPr>
        <w:t>Carrera: Ingeniería en Informática</w:t>
      </w:r>
      <w:r>
        <w:br/>
      </w:r>
    </w:p>
    <w:p w14:paraId="233D4C56" w14:textId="77777777" w:rsidR="00B60954" w:rsidRDefault="00B60954" w:rsidP="008514B3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</w:p>
    <w:p w14:paraId="63732FA9" w14:textId="736313CB" w:rsidR="00B60954" w:rsidRPr="00B60954" w:rsidRDefault="00B60954" w:rsidP="008514B3">
      <w:pPr>
        <w:spacing w:before="240" w:after="24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60954">
        <w:rPr>
          <w:rFonts w:ascii="Arial" w:hAnsi="Arial" w:cs="Arial"/>
          <w:b/>
          <w:bCs/>
          <w:sz w:val="28"/>
          <w:szCs w:val="28"/>
        </w:rPr>
        <w:lastRenderedPageBreak/>
        <w:t>Desarrollo fase 2</w:t>
      </w:r>
    </w:p>
    <w:p w14:paraId="0C3B5B56" w14:textId="1E169587" w:rsidR="008514B3" w:rsidRPr="008514B3" w:rsidRDefault="008514B3" w:rsidP="008514B3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8514B3">
        <w:rPr>
          <w:rFonts w:ascii="Arial" w:hAnsi="Arial" w:cs="Arial"/>
          <w:sz w:val="22"/>
          <w:szCs w:val="22"/>
        </w:rPr>
        <w:t>En esta segunda fase del proyecto Aurora, nos enfocamos en hacer que la tienda sea segura y funcional. Lo más importante es que ya conectamos los pagos reales: ahora el sistema acepta Webpay Plus y Mercado Pago, combinando la potencia de Python y Node.js para que las compras sean seguras.</w:t>
      </w:r>
    </w:p>
    <w:p w14:paraId="5C2BB2C1" w14:textId="23B9CF8F" w:rsidR="008514B3" w:rsidRPr="008514B3" w:rsidRDefault="008514B3" w:rsidP="008514B3">
      <w:pPr>
        <w:rPr>
          <w:rFonts w:ascii="Arial" w:hAnsi="Arial" w:cs="Arial"/>
          <w:sz w:val="22"/>
          <w:szCs w:val="22"/>
        </w:rPr>
      </w:pPr>
      <w:r w:rsidRPr="008514B3">
        <w:rPr>
          <w:rFonts w:ascii="Arial" w:hAnsi="Arial" w:cs="Arial"/>
          <w:sz w:val="22"/>
          <w:szCs w:val="22"/>
        </w:rPr>
        <w:t xml:space="preserve">Además, mejoramos las herramientas internas para administrar productos, usuarios y ofertas de forma más rápida. También empezamos a </w:t>
      </w:r>
      <w:r w:rsidRPr="008514B3">
        <w:rPr>
          <w:rFonts w:ascii="Arial" w:hAnsi="Arial" w:cs="Arial"/>
          <w:sz w:val="22"/>
          <w:szCs w:val="22"/>
        </w:rPr>
        <w:t>busca</w:t>
      </w:r>
      <w:r w:rsidRPr="008514B3">
        <w:rPr>
          <w:rFonts w:ascii="Arial" w:hAnsi="Arial" w:cs="Arial"/>
          <w:sz w:val="22"/>
          <w:szCs w:val="22"/>
        </w:rPr>
        <w:t xml:space="preserve">r </w:t>
      </w:r>
      <w:r w:rsidRPr="008514B3">
        <w:rPr>
          <w:rFonts w:ascii="Arial" w:hAnsi="Arial" w:cs="Arial"/>
          <w:sz w:val="22"/>
          <w:szCs w:val="22"/>
        </w:rPr>
        <w:t>plataformas o ideas para el</w:t>
      </w:r>
      <w:r w:rsidRPr="008514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4B3">
        <w:rPr>
          <w:rFonts w:ascii="Arial" w:hAnsi="Arial" w:cs="Arial"/>
          <w:sz w:val="22"/>
          <w:szCs w:val="22"/>
        </w:rPr>
        <w:t>chatbot</w:t>
      </w:r>
      <w:proofErr w:type="spellEnd"/>
      <w:r w:rsidRPr="008514B3">
        <w:rPr>
          <w:rFonts w:ascii="Arial" w:hAnsi="Arial" w:cs="Arial"/>
          <w:sz w:val="22"/>
          <w:szCs w:val="22"/>
        </w:rPr>
        <w:t xml:space="preserve"> con IA que ayudará a los clientes a rastrear sus pedidos o buscar sucursales automáticamente</w:t>
      </w:r>
      <w:r w:rsidRPr="008514B3">
        <w:rPr>
          <w:rFonts w:ascii="Arial" w:hAnsi="Arial" w:cs="Arial"/>
          <w:sz w:val="22"/>
          <w:szCs w:val="22"/>
        </w:rPr>
        <w:t>, o algún producto, lo que sea con el fin de ayudar al cliente.</w:t>
      </w:r>
    </w:p>
    <w:p w14:paraId="13758D65" w14:textId="7234ADB1" w:rsidR="008514B3" w:rsidRPr="008514B3" w:rsidRDefault="008514B3" w:rsidP="008514B3">
      <w:pPr>
        <w:rPr>
          <w:rFonts w:ascii="Arial" w:hAnsi="Arial" w:cs="Arial"/>
          <w:sz w:val="22"/>
          <w:szCs w:val="22"/>
        </w:rPr>
      </w:pPr>
      <w:r w:rsidRPr="008514B3">
        <w:rPr>
          <w:rFonts w:ascii="Arial" w:hAnsi="Arial" w:cs="Arial"/>
          <w:sz w:val="22"/>
          <w:szCs w:val="22"/>
        </w:rPr>
        <w:t xml:space="preserve">Aunque tuvimos algunos desafíos técnicos conectando </w:t>
      </w:r>
      <w:r w:rsidRPr="008514B3">
        <w:rPr>
          <w:rFonts w:ascii="Arial" w:hAnsi="Arial" w:cs="Arial"/>
          <w:sz w:val="22"/>
          <w:szCs w:val="22"/>
        </w:rPr>
        <w:t xml:space="preserve">dominios </w:t>
      </w:r>
      <w:r w:rsidRPr="008514B3">
        <w:rPr>
          <w:rFonts w:ascii="Arial" w:hAnsi="Arial" w:cs="Arial"/>
          <w:sz w:val="22"/>
          <w:szCs w:val="22"/>
        </w:rPr>
        <w:t>logramos unificar todo en un entorno local estable. Ahora, Aurora es una plataforma mucho más sólida y está lista</w:t>
      </w:r>
      <w:r w:rsidRPr="008514B3">
        <w:rPr>
          <w:rFonts w:ascii="Arial" w:hAnsi="Arial" w:cs="Arial"/>
          <w:sz w:val="22"/>
          <w:szCs w:val="22"/>
        </w:rPr>
        <w:t xml:space="preserve"> para realizar pagos de prueba a través de </w:t>
      </w:r>
      <w:proofErr w:type="spellStart"/>
      <w:r w:rsidRPr="008514B3">
        <w:rPr>
          <w:rFonts w:ascii="Arial" w:hAnsi="Arial" w:cs="Arial"/>
          <w:sz w:val="22"/>
          <w:szCs w:val="22"/>
        </w:rPr>
        <w:t>webpay</w:t>
      </w:r>
      <w:proofErr w:type="spellEnd"/>
      <w:r w:rsidRPr="008514B3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8514B3">
        <w:rPr>
          <w:rFonts w:ascii="Arial" w:hAnsi="Arial" w:cs="Arial"/>
          <w:sz w:val="22"/>
          <w:szCs w:val="22"/>
        </w:rPr>
        <w:t>mercadopago</w:t>
      </w:r>
      <w:proofErr w:type="spellEnd"/>
    </w:p>
    <w:p w14:paraId="2F97524E" w14:textId="77777777" w:rsidR="008D7AA3" w:rsidRPr="008514B3" w:rsidRDefault="008D7AA3">
      <w:pPr>
        <w:rPr>
          <w:rFonts w:ascii="Arial" w:hAnsi="Arial" w:cs="Arial"/>
          <w:sz w:val="22"/>
          <w:szCs w:val="22"/>
        </w:rPr>
      </w:pPr>
    </w:p>
    <w:p w14:paraId="74D4334E" w14:textId="77777777" w:rsidR="008514B3" w:rsidRPr="008514B3" w:rsidRDefault="008514B3">
      <w:pPr>
        <w:rPr>
          <w:rFonts w:ascii="Arial" w:hAnsi="Arial" w:cs="Arial"/>
          <w:sz w:val="22"/>
          <w:szCs w:val="22"/>
        </w:rPr>
      </w:pPr>
    </w:p>
    <w:p w14:paraId="0CADAFC8" w14:textId="77777777" w:rsidR="008514B3" w:rsidRPr="008514B3" w:rsidRDefault="008514B3">
      <w:pPr>
        <w:rPr>
          <w:rFonts w:ascii="Arial" w:hAnsi="Arial" w:cs="Arial"/>
        </w:rPr>
      </w:pPr>
    </w:p>
    <w:p w14:paraId="0CA3846F" w14:textId="77777777" w:rsidR="008514B3" w:rsidRPr="008514B3" w:rsidRDefault="008514B3">
      <w:pPr>
        <w:rPr>
          <w:rFonts w:ascii="Arial" w:hAnsi="Arial" w:cs="Arial"/>
        </w:rPr>
      </w:pPr>
    </w:p>
    <w:p w14:paraId="72C6326E" w14:textId="77777777" w:rsidR="008514B3" w:rsidRPr="008514B3" w:rsidRDefault="008514B3">
      <w:pPr>
        <w:rPr>
          <w:rFonts w:ascii="Arial" w:hAnsi="Arial" w:cs="Arial"/>
        </w:rPr>
      </w:pPr>
    </w:p>
    <w:p w14:paraId="148761B2" w14:textId="77777777" w:rsidR="008514B3" w:rsidRPr="008514B3" w:rsidRDefault="008514B3">
      <w:pPr>
        <w:rPr>
          <w:rFonts w:ascii="Arial" w:hAnsi="Arial" w:cs="Arial"/>
        </w:rPr>
      </w:pPr>
    </w:p>
    <w:p w14:paraId="430942E9" w14:textId="77777777" w:rsidR="008514B3" w:rsidRDefault="008514B3"/>
    <w:p w14:paraId="48C14A85" w14:textId="77777777" w:rsidR="008514B3" w:rsidRDefault="008514B3"/>
    <w:p w14:paraId="5DFF2778" w14:textId="77777777" w:rsidR="008514B3" w:rsidRDefault="008514B3"/>
    <w:p w14:paraId="4F79CF36" w14:textId="77777777" w:rsidR="008514B3" w:rsidRDefault="008514B3"/>
    <w:p w14:paraId="530A8D45" w14:textId="77777777" w:rsidR="008514B3" w:rsidRDefault="008514B3"/>
    <w:p w14:paraId="15798B4F" w14:textId="77777777" w:rsidR="008514B3" w:rsidRDefault="008514B3"/>
    <w:p w14:paraId="647875AA" w14:textId="77777777" w:rsidR="008514B3" w:rsidRDefault="008514B3"/>
    <w:p w14:paraId="475EE056" w14:textId="77777777" w:rsidR="008514B3" w:rsidRDefault="008514B3"/>
    <w:p w14:paraId="7A3E8155" w14:textId="77777777" w:rsidR="008514B3" w:rsidRDefault="008514B3"/>
    <w:p w14:paraId="64CAA06E" w14:textId="77777777" w:rsidR="008514B3" w:rsidRDefault="008514B3"/>
    <w:p w14:paraId="6C60D75B" w14:textId="77777777" w:rsidR="008514B3" w:rsidRDefault="008514B3"/>
    <w:p w14:paraId="23E7B377" w14:textId="77777777" w:rsidR="008514B3" w:rsidRDefault="008514B3"/>
    <w:p w14:paraId="4DA9A016" w14:textId="77777777" w:rsidR="008514B3" w:rsidRPr="00B60954" w:rsidRDefault="008514B3">
      <w:pPr>
        <w:rPr>
          <w:b/>
          <w:bCs/>
          <w:sz w:val="28"/>
          <w:szCs w:val="28"/>
        </w:rPr>
      </w:pPr>
    </w:p>
    <w:p w14:paraId="67F85750" w14:textId="77777777" w:rsidR="008514B3" w:rsidRDefault="008514B3" w:rsidP="008514B3">
      <w:pPr>
        <w:rPr>
          <w:rFonts w:ascii="Arial" w:hAnsi="Arial" w:cs="Arial"/>
          <w:b/>
          <w:bCs/>
          <w:sz w:val="28"/>
          <w:szCs w:val="28"/>
        </w:rPr>
      </w:pPr>
      <w:r w:rsidRPr="008514B3">
        <w:rPr>
          <w:rFonts w:ascii="Arial" w:hAnsi="Arial" w:cs="Arial"/>
          <w:b/>
          <w:bCs/>
          <w:sz w:val="28"/>
          <w:szCs w:val="28"/>
          <w:lang w:val="es-ES"/>
        </w:rPr>
        <w:t>Metodología Aplicada y Herramientas de Desarrollo</w:t>
      </w:r>
      <w:r w:rsidRPr="008514B3">
        <w:rPr>
          <w:rFonts w:ascii="Arial" w:hAnsi="Arial" w:cs="Arial"/>
          <w:b/>
          <w:bCs/>
          <w:sz w:val="28"/>
          <w:szCs w:val="28"/>
        </w:rPr>
        <w:t> </w:t>
      </w:r>
    </w:p>
    <w:p w14:paraId="4A1F369D" w14:textId="77777777" w:rsidR="00B60954" w:rsidRPr="008514B3" w:rsidRDefault="00B60954" w:rsidP="008514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D3A88E8" w14:textId="5D9B1769" w:rsidR="008514B3" w:rsidRPr="008514B3" w:rsidRDefault="008514B3" w:rsidP="008514B3">
      <w:pPr>
        <w:rPr>
          <w:rFonts w:ascii="Arial" w:hAnsi="Arial" w:cs="Arial"/>
          <w:sz w:val="22"/>
          <w:szCs w:val="22"/>
        </w:rPr>
      </w:pPr>
      <w:r w:rsidRPr="008514B3">
        <w:rPr>
          <w:rFonts w:ascii="Arial" w:hAnsi="Arial" w:cs="Arial"/>
          <w:sz w:val="22"/>
          <w:szCs w:val="22"/>
          <w:lang w:val="es-ES"/>
        </w:rPr>
        <w:t>El desarrollo de </w:t>
      </w:r>
      <w:r w:rsidRPr="008514B3">
        <w:rPr>
          <w:rFonts w:ascii="Arial" w:hAnsi="Arial" w:cs="Arial"/>
          <w:i/>
          <w:iCs/>
          <w:sz w:val="22"/>
          <w:szCs w:val="22"/>
          <w:lang w:val="es-ES"/>
        </w:rPr>
        <w:t>Aurora</w:t>
      </w:r>
      <w:r w:rsidRPr="008514B3">
        <w:rPr>
          <w:rFonts w:ascii="Arial" w:hAnsi="Arial" w:cs="Arial"/>
          <w:sz w:val="22"/>
          <w:szCs w:val="22"/>
          <w:lang w:val="es-ES"/>
        </w:rPr>
        <w:t> se llevó a cabo bajo un enfoque ágil, con iteraciones cortas y retroalimentación constante. Inspirados en la metodología Scrum, organizamos el trabajo en ciclos definidos por metas específicas, como la implementación de los CRUD, la integración de pago y la resolución de problemas de sesión.</w:t>
      </w:r>
      <w:r w:rsidRPr="008514B3">
        <w:rPr>
          <w:rFonts w:ascii="Arial" w:hAnsi="Arial" w:cs="Arial"/>
          <w:sz w:val="22"/>
          <w:szCs w:val="22"/>
        </w:rPr>
        <w:t> </w:t>
      </w:r>
      <w:r w:rsidRPr="008514B3">
        <w:rPr>
          <w:rFonts w:ascii="Arial" w:hAnsi="Arial" w:cs="Arial"/>
          <w:sz w:val="22"/>
          <w:szCs w:val="22"/>
        </w:rPr>
        <w:br/>
      </w:r>
      <w:r w:rsidRPr="008514B3">
        <w:rPr>
          <w:rFonts w:ascii="Arial" w:hAnsi="Arial" w:cs="Arial"/>
          <w:sz w:val="22"/>
          <w:szCs w:val="22"/>
          <w:lang w:val="es-ES"/>
        </w:rPr>
        <w:t xml:space="preserve">Al cierre de cada iteración, evaluamos resultados, analizamos los errores y establecimos prioridades para la siguiente fase. </w:t>
      </w:r>
    </w:p>
    <w:p w14:paraId="09A2F4E4" w14:textId="77777777" w:rsidR="008514B3" w:rsidRPr="008514B3" w:rsidRDefault="008514B3" w:rsidP="008514B3">
      <w:pPr>
        <w:rPr>
          <w:rFonts w:ascii="Arial" w:hAnsi="Arial" w:cs="Arial"/>
          <w:sz w:val="22"/>
          <w:szCs w:val="22"/>
        </w:rPr>
      </w:pPr>
      <w:r w:rsidRPr="008514B3">
        <w:rPr>
          <w:rFonts w:ascii="Arial" w:hAnsi="Arial" w:cs="Arial"/>
          <w:sz w:val="22"/>
          <w:szCs w:val="22"/>
          <w:lang w:val="es-ES"/>
        </w:rPr>
        <w:t>El </w:t>
      </w:r>
      <w:proofErr w:type="spellStart"/>
      <w:r w:rsidRPr="008514B3">
        <w:rPr>
          <w:rFonts w:ascii="Arial" w:hAnsi="Arial" w:cs="Arial"/>
          <w:sz w:val="22"/>
          <w:szCs w:val="22"/>
          <w:lang w:val="es-ES"/>
        </w:rPr>
        <w:t>backend</w:t>
      </w:r>
      <w:proofErr w:type="spellEnd"/>
      <w:r w:rsidRPr="008514B3">
        <w:rPr>
          <w:rFonts w:ascii="Arial" w:hAnsi="Arial" w:cs="Arial"/>
          <w:sz w:val="22"/>
          <w:szCs w:val="22"/>
          <w:lang w:val="es-ES"/>
        </w:rPr>
        <w:t> se construyó con </w:t>
      </w:r>
      <w:proofErr w:type="spellStart"/>
      <w:r w:rsidRPr="008514B3">
        <w:rPr>
          <w:rFonts w:ascii="Arial" w:hAnsi="Arial" w:cs="Arial"/>
          <w:sz w:val="22"/>
          <w:szCs w:val="22"/>
          <w:lang w:val="es-ES"/>
        </w:rPr>
        <w:t>Flask</w:t>
      </w:r>
      <w:proofErr w:type="spellEnd"/>
      <w:r w:rsidRPr="008514B3">
        <w:rPr>
          <w:rFonts w:ascii="Arial" w:hAnsi="Arial" w:cs="Arial"/>
          <w:sz w:val="22"/>
          <w:szCs w:val="22"/>
          <w:lang w:val="es-ES"/>
        </w:rPr>
        <w:t>, encargado de manejar rutas API, autenticación y conexión con la base de datos. A su vez, Node.js y Express se utilizaron como microservicio independiente para procesar las transacciones de Webpay Plus y Mercado Pago.</w:t>
      </w:r>
      <w:r w:rsidRPr="008514B3">
        <w:rPr>
          <w:rFonts w:ascii="Arial" w:hAnsi="Arial" w:cs="Arial"/>
          <w:sz w:val="22"/>
          <w:szCs w:val="22"/>
        </w:rPr>
        <w:t> </w:t>
      </w:r>
      <w:r w:rsidRPr="008514B3">
        <w:rPr>
          <w:rFonts w:ascii="Arial" w:hAnsi="Arial" w:cs="Arial"/>
          <w:sz w:val="22"/>
          <w:szCs w:val="22"/>
        </w:rPr>
        <w:br/>
      </w:r>
      <w:r w:rsidRPr="008514B3">
        <w:rPr>
          <w:rFonts w:ascii="Arial" w:hAnsi="Arial" w:cs="Arial"/>
          <w:sz w:val="22"/>
          <w:szCs w:val="22"/>
          <w:lang w:val="es-ES"/>
        </w:rPr>
        <w:t>El </w:t>
      </w:r>
      <w:proofErr w:type="spellStart"/>
      <w:r w:rsidRPr="008514B3">
        <w:rPr>
          <w:rFonts w:ascii="Arial" w:hAnsi="Arial" w:cs="Arial"/>
          <w:sz w:val="22"/>
          <w:szCs w:val="22"/>
          <w:lang w:val="es-ES"/>
        </w:rPr>
        <w:t>frontend</w:t>
      </w:r>
      <w:proofErr w:type="spellEnd"/>
      <w:r w:rsidRPr="008514B3">
        <w:rPr>
          <w:rFonts w:ascii="Arial" w:hAnsi="Arial" w:cs="Arial"/>
          <w:sz w:val="22"/>
          <w:szCs w:val="22"/>
          <w:lang w:val="es-ES"/>
        </w:rPr>
        <w:t> se desarrolló con HTML, CSS y JavaScript, permitiendo una comunicación fluida con la API. La base de datos PostgreSQL almacena toda la información estructurada del sistema: usuarios, productos, pedidos, pagos y relaciones.</w:t>
      </w:r>
      <w:r w:rsidRPr="008514B3">
        <w:rPr>
          <w:rFonts w:ascii="Arial" w:hAnsi="Arial" w:cs="Arial"/>
          <w:sz w:val="22"/>
          <w:szCs w:val="22"/>
        </w:rPr>
        <w:t> </w:t>
      </w:r>
    </w:p>
    <w:p w14:paraId="4B9982AE" w14:textId="4748B301" w:rsidR="008514B3" w:rsidRPr="008514B3" w:rsidRDefault="008514B3" w:rsidP="008514B3">
      <w:pPr>
        <w:rPr>
          <w:rFonts w:ascii="Arial" w:hAnsi="Arial" w:cs="Arial"/>
          <w:sz w:val="22"/>
          <w:szCs w:val="22"/>
        </w:rPr>
      </w:pPr>
      <w:r w:rsidRPr="008514B3">
        <w:rPr>
          <w:rFonts w:ascii="Arial" w:hAnsi="Arial" w:cs="Arial"/>
          <w:sz w:val="22"/>
          <w:szCs w:val="22"/>
          <w:lang w:val="es-ES"/>
        </w:rPr>
        <w:t>Para el control de versiones empleamos GitHub Desktop, que facilitó la trazabilidad de cambios y la coordinación del trabajo. El entorno principal de desarrollo fue Visual Studio </w:t>
      </w:r>
      <w:proofErr w:type="spellStart"/>
      <w:r w:rsidRPr="008514B3">
        <w:rPr>
          <w:rFonts w:ascii="Arial" w:hAnsi="Arial" w:cs="Arial"/>
          <w:sz w:val="22"/>
          <w:szCs w:val="22"/>
          <w:lang w:val="es-ES"/>
        </w:rPr>
        <w:t>Code</w:t>
      </w:r>
      <w:proofErr w:type="spellEnd"/>
      <w:r w:rsidRPr="008514B3">
        <w:rPr>
          <w:rFonts w:ascii="Arial" w:hAnsi="Arial" w:cs="Arial"/>
          <w:sz w:val="22"/>
          <w:szCs w:val="22"/>
          <w:lang w:val="es-ES"/>
        </w:rPr>
        <w:t>, junto con las herramientas de depuración del navegador, lo que permitió probar y ajustar las funcionalidades en tiempo real.</w:t>
      </w:r>
      <w:r w:rsidRPr="008514B3">
        <w:rPr>
          <w:rFonts w:ascii="Arial" w:hAnsi="Arial" w:cs="Arial"/>
          <w:sz w:val="22"/>
          <w:szCs w:val="22"/>
        </w:rPr>
        <w:t> </w:t>
      </w:r>
      <w:r w:rsidRPr="008514B3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  <w:lang w:val="es-ES"/>
        </w:rPr>
        <w:t>Esto nos favoreció en el  proceso para así poder realizar de manera más organizada el proyecto, realizarlo de una manera continua y evaluando cada semana las metas y las fallas a corregir.</w:t>
      </w:r>
      <w:r w:rsidRPr="008514B3">
        <w:rPr>
          <w:rFonts w:ascii="Arial" w:hAnsi="Arial" w:cs="Arial"/>
          <w:sz w:val="22"/>
          <w:szCs w:val="22"/>
        </w:rPr>
        <w:t> </w:t>
      </w:r>
    </w:p>
    <w:p w14:paraId="69B47B1C" w14:textId="77777777" w:rsidR="008514B3" w:rsidRPr="008514B3" w:rsidRDefault="008514B3"/>
    <w:sectPr w:rsidR="008514B3" w:rsidRPr="008514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B3"/>
    <w:rsid w:val="0049376B"/>
    <w:rsid w:val="008514B3"/>
    <w:rsid w:val="008D7AA3"/>
    <w:rsid w:val="008E5684"/>
    <w:rsid w:val="00B6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383C"/>
  <w15:chartTrackingRefBased/>
  <w15:docId w15:val="{2D04637C-5404-4B2A-B637-1E7BD523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GONZALO HERNANDEZ REHBEIN</dc:creator>
  <cp:keywords/>
  <dc:description/>
  <cp:lastModifiedBy>MATIAS GONZALO HERNANDEZ REHBEIN</cp:lastModifiedBy>
  <cp:revision>2</cp:revision>
  <dcterms:created xsi:type="dcterms:W3CDTF">2025-12-03T05:08:00Z</dcterms:created>
  <dcterms:modified xsi:type="dcterms:W3CDTF">2025-12-03T05:17:00Z</dcterms:modified>
</cp:coreProperties>
</file>