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&lt;meta name="description" content="consultora de profesionales especializados en pymes con vocacion en areas de marketing, estudio de mercado y asistencia financiera, brindando un plus a tus servicios y actividad empresarial"&gt;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&lt;meta name="keywords" content="consultora gestion y tendencias, servicios de marketing, servicios de estudio de mercado, servicios de asistencia financiera, noticias pymes, tecnologia de empresas, pymes 2022, empresas pandemia covid"&gt;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Servicios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name="description" content="Servicios profesionales de marketing, estudio de mercado, asistencia financiera ofrecidos por consulta gestion y tendencias con el objetivo de brindar a tu empresa un plus en tus actividades"&gt;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name="keywords" content="consultora gestion y tendencias, servicios de marketing, servicios de estudio de mercado, servicios de asistencia financiera, noticias pymes, tecnologia de empresas, pymes 2022, empresas pandemia covid"&gt;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&lt;meta name="description" content="Seccion para contactarse con la consultora gestion y tendencias con el fin de obtener mas informacion acerca de los servicios"&gt;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&lt;meta name="keywords" content="consultora gestion y tendencias, servicios de marketing, servicios de estudio de mercado, servicios de asistencia financiera, noticias pymes, tecnologia de empresas, pymes 2022, empresas pandemia covid"&gt;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&lt;meta name="description" content="Preguntas frecuentes y generales que son realizadas por distintos clientes del ambito con respecto a los servicios ofrecidos por la consultora gestion y tendencias ademas tambien de formas de trabajo, pagos, entre otras cosas mas"&gt;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&lt;meta name="keywords" content="consultora gestion y tendencias, servicios de marketing, servicios de estudio de mercado, servicios de asistencia financiera, noticias pymes, tecnologia de empresas, pymes 2022, empresas pandemia covid"&gt;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Noticias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&lt;meta name="description" content="Apartado de noticias relevantes del ambito profesional empresarial en lo que respecta a los servicios de marketing, estudio de mercado, asistencia financiera"&gt;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&lt;meta name="keywords" content="consultora gestion y tendencias, servicios de marketing, servicios de estudio de mercado, servicios de asistencia financiera, noticias pymes, tecnologia de empresas, pymes 2022, empresas pandemia covid"&gt;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Inicio/index —&gt; &lt;title&gt;Consultora Gestión &amp; Tendencias&lt;/title&gt;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Servicios —&gt; &lt;title&gt;Consultora Gestión &amp; Tendencias - Servicios&lt;/title&gt;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Contacto —&gt; &lt;title&gt;Consultora Gestion &amp; Tendencias - Contacto&lt;/title&gt;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FAQ —&gt; &lt;&lt;title&gt;Consultora Gestion &amp; Tendencias - FAQ&lt;/title&gt;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Noticias —&gt; &lt;title&gt;Consultora Gestion &amp; Tendencias - Noticias&lt;/title&gt;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SEO Consultora Gestión y Tendencias: actualizaciones.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Keywords: Se eligieron estas palabras claves apuntando especialmente a búsquedas concretas de los clientes sobre esos servicios además de aspectos relacionados al ámbito empresarial y a temas manejados por la consultora.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De manera breve y sencilla, información acerca de la actividad de la consultora, sus especialidades y objetivos.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Encabezado: La idea de utilización de título y encabezado es que sea sencilla de interpretar y visualizar, presentando un título discreto y un encabezado relacionado directamente a la acción.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