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0692" w14:textId="43F7EE03" w:rsidR="005579DE" w:rsidRPr="005579DE" w:rsidRDefault="005579DE"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sidRPr="005579DE">
        <w:rPr>
          <w:rFonts w:ascii="Helvetica" w:eastAsia="Times New Roman" w:hAnsi="Helvetica" w:cs="Times New Roman"/>
          <w:b/>
          <w:bCs/>
          <w:color w:val="000000"/>
          <w:kern w:val="0"/>
          <w:sz w:val="32"/>
          <w:szCs w:val="32"/>
          <w:lang w:eastAsia="es-ES_tradnl"/>
          <w14:ligatures w14:val="none"/>
        </w:rPr>
        <w:t>1. DATOS GENERALES</w:t>
      </w:r>
    </w:p>
    <w:p w14:paraId="0BC8E3DD" w14:textId="03794C75" w:rsidR="005579DE" w:rsidRDefault="005579DE" w:rsidP="00B8366A">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Tema:</w:t>
      </w:r>
      <w:r w:rsidR="00B8366A">
        <w:rPr>
          <w:rFonts w:ascii="Helvetica" w:eastAsia="Times New Roman" w:hAnsi="Helvetica" w:cs="Times New Roman"/>
          <w:color w:val="000000"/>
          <w:kern w:val="0"/>
          <w:lang w:eastAsia="es-ES_tradnl"/>
          <w14:ligatures w14:val="none"/>
        </w:rPr>
        <w:t xml:space="preserve"> </w:t>
      </w:r>
      <w:r w:rsidR="00B8366A" w:rsidRPr="00B8366A">
        <w:rPr>
          <w:rFonts w:ascii="Helvetica" w:eastAsia="Times New Roman" w:hAnsi="Helvetica" w:cs="Times New Roman"/>
          <w:color w:val="000000"/>
          <w:kern w:val="0"/>
          <w:lang w:eastAsia="es-ES_tradnl"/>
          <w14:ligatures w14:val="none"/>
        </w:rPr>
        <w:t>ROLES Y BENEFICIOS DE ACS</w:t>
      </w:r>
    </w:p>
    <w:p w14:paraId="60C6EA94" w14:textId="1962F64F" w:rsidR="00E617BC" w:rsidRDefault="00E617BC"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Pr>
          <w:rFonts w:ascii="Helvetica" w:eastAsia="Times New Roman" w:hAnsi="Helvetica" w:cs="Times New Roman"/>
          <w:b/>
          <w:bCs/>
          <w:color w:val="000000"/>
          <w:kern w:val="0"/>
          <w:lang w:eastAsia="es-ES_tradnl"/>
          <w14:ligatures w14:val="none"/>
        </w:rPr>
        <w:t xml:space="preserve">Unidad de Organización Curricular: </w:t>
      </w:r>
      <w:r w:rsidR="00B8366A">
        <w:rPr>
          <w:rFonts w:ascii="Helvetica" w:eastAsia="Times New Roman" w:hAnsi="Helvetica" w:cs="Times New Roman"/>
          <w:color w:val="000000"/>
          <w:kern w:val="0"/>
          <w:lang w:eastAsia="es-ES_tradnl"/>
          <w14:ligatures w14:val="none"/>
        </w:rPr>
        <w:t>Profesional</w:t>
      </w:r>
    </w:p>
    <w:p w14:paraId="3E21AF68" w14:textId="199EE917" w:rsidR="00E617BC" w:rsidRPr="005579DE" w:rsidRDefault="00E617BC"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Pr>
          <w:rFonts w:ascii="Helvetica" w:eastAsia="Times New Roman" w:hAnsi="Helvetica" w:cs="Times New Roman"/>
          <w:b/>
          <w:bCs/>
          <w:color w:val="000000"/>
          <w:kern w:val="0"/>
          <w:lang w:eastAsia="es-ES_tradnl"/>
          <w14:ligatures w14:val="none"/>
        </w:rPr>
        <w:t>Nivel y Paralelo:</w:t>
      </w:r>
      <w:r w:rsidR="00B8366A">
        <w:rPr>
          <w:rFonts w:ascii="Helvetica" w:eastAsia="Times New Roman" w:hAnsi="Helvetica" w:cs="Times New Roman"/>
          <w:color w:val="000000"/>
          <w:kern w:val="0"/>
          <w:lang w:eastAsia="es-ES_tradnl"/>
          <w14:ligatures w14:val="none"/>
        </w:rPr>
        <w:t xml:space="preserve"> 4to </w:t>
      </w:r>
      <w:r>
        <w:rPr>
          <w:rFonts w:ascii="Helvetica" w:eastAsia="Times New Roman" w:hAnsi="Helvetica" w:cs="Times New Roman"/>
          <w:color w:val="000000"/>
          <w:kern w:val="0"/>
          <w:lang w:eastAsia="es-ES_tradnl"/>
          <w14:ligatures w14:val="none"/>
        </w:rPr>
        <w:t>–</w:t>
      </w:r>
      <w:r w:rsidR="00B8366A">
        <w:rPr>
          <w:rFonts w:ascii="Helvetica" w:eastAsia="Times New Roman" w:hAnsi="Helvetica" w:cs="Times New Roman"/>
          <w:color w:val="000000"/>
          <w:kern w:val="0"/>
          <w:lang w:eastAsia="es-ES_tradnl"/>
          <w14:ligatures w14:val="none"/>
        </w:rPr>
        <w:t xml:space="preserve"> A</w:t>
      </w:r>
    </w:p>
    <w:p w14:paraId="34DA3A13" w14:textId="4A94C321" w:rsidR="005579DE" w:rsidRDefault="005579DE"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A</w:t>
      </w:r>
      <w:r w:rsidR="00E617BC">
        <w:rPr>
          <w:rFonts w:ascii="Helvetica" w:eastAsia="Times New Roman" w:hAnsi="Helvetica" w:cs="Times New Roman"/>
          <w:b/>
          <w:bCs/>
          <w:color w:val="000000"/>
          <w:kern w:val="0"/>
          <w:lang w:eastAsia="es-ES_tradnl"/>
          <w14:ligatures w14:val="none"/>
        </w:rPr>
        <w:t>lumnos participantes</w:t>
      </w:r>
      <w:r w:rsidRPr="005579DE">
        <w:rPr>
          <w:rFonts w:ascii="Helvetica" w:eastAsia="Times New Roman" w:hAnsi="Helvetica" w:cs="Times New Roman"/>
          <w:b/>
          <w:bCs/>
          <w:color w:val="000000"/>
          <w:kern w:val="0"/>
          <w:lang w:eastAsia="es-ES_tradnl"/>
          <w14:ligatures w14:val="none"/>
        </w:rPr>
        <w:t>:</w:t>
      </w:r>
      <w:r w:rsidR="00B8366A">
        <w:rPr>
          <w:rFonts w:ascii="Helvetica" w:eastAsia="Times New Roman" w:hAnsi="Helvetica" w:cs="Times New Roman"/>
          <w:color w:val="000000"/>
          <w:kern w:val="0"/>
          <w:lang w:eastAsia="es-ES_tradnl"/>
          <w14:ligatures w14:val="none"/>
        </w:rPr>
        <w:t xml:space="preserve"> Jumbo Cárdenas </w:t>
      </w:r>
      <w:proofErr w:type="spellStart"/>
      <w:r w:rsidR="00B8366A">
        <w:rPr>
          <w:rFonts w:ascii="Helvetica" w:eastAsia="Times New Roman" w:hAnsi="Helvetica" w:cs="Times New Roman"/>
          <w:color w:val="000000"/>
          <w:kern w:val="0"/>
          <w:lang w:eastAsia="es-ES_tradnl"/>
          <w14:ligatures w14:val="none"/>
        </w:rPr>
        <w:t>Jhon</w:t>
      </w:r>
      <w:proofErr w:type="spellEnd"/>
      <w:r w:rsidR="00B8366A">
        <w:rPr>
          <w:rFonts w:ascii="Helvetica" w:eastAsia="Times New Roman" w:hAnsi="Helvetica" w:cs="Times New Roman"/>
          <w:color w:val="000000"/>
          <w:kern w:val="0"/>
          <w:lang w:eastAsia="es-ES_tradnl"/>
          <w14:ligatures w14:val="none"/>
        </w:rPr>
        <w:t xml:space="preserve"> Francis</w:t>
      </w:r>
      <w:r w:rsidR="00752ABE">
        <w:rPr>
          <w:rFonts w:ascii="Helvetica" w:eastAsia="Times New Roman" w:hAnsi="Helvetica" w:cs="Times New Roman"/>
          <w:color w:val="000000"/>
          <w:kern w:val="0"/>
          <w:lang w:eastAsia="es-ES_tradnl"/>
          <w14:ligatures w14:val="none"/>
        </w:rPr>
        <w:t>,</w:t>
      </w:r>
      <w:r w:rsidR="00B8366A">
        <w:rPr>
          <w:rFonts w:ascii="Helvetica" w:eastAsia="Times New Roman" w:hAnsi="Helvetica" w:cs="Times New Roman"/>
          <w:color w:val="000000"/>
          <w:kern w:val="0"/>
          <w:lang w:eastAsia="es-ES_tradnl"/>
          <w14:ligatures w14:val="none"/>
        </w:rPr>
        <w:t xml:space="preserve"> Morales</w:t>
      </w:r>
      <w:r w:rsidR="006F6AAC">
        <w:rPr>
          <w:rFonts w:ascii="Helvetica" w:eastAsia="Times New Roman" w:hAnsi="Helvetica" w:cs="Times New Roman"/>
          <w:color w:val="000000"/>
          <w:kern w:val="0"/>
          <w:lang w:eastAsia="es-ES_tradnl"/>
          <w14:ligatures w14:val="none"/>
        </w:rPr>
        <w:t xml:space="preserve"> Aigaje</w:t>
      </w:r>
      <w:r w:rsidR="00B8366A">
        <w:rPr>
          <w:rFonts w:ascii="Helvetica" w:eastAsia="Times New Roman" w:hAnsi="Helvetica" w:cs="Times New Roman"/>
          <w:color w:val="000000"/>
          <w:kern w:val="0"/>
          <w:lang w:eastAsia="es-ES_tradnl"/>
          <w14:ligatures w14:val="none"/>
        </w:rPr>
        <w:t xml:space="preserve"> </w:t>
      </w:r>
      <w:r w:rsidR="006F6AAC" w:rsidRPr="006F6AAC">
        <w:rPr>
          <w:rFonts w:ascii="Helvetica" w:eastAsia="Times New Roman" w:hAnsi="Helvetica" w:cs="Times New Roman"/>
          <w:color w:val="000000"/>
          <w:kern w:val="0"/>
          <w:lang w:eastAsia="es-ES_tradnl"/>
          <w14:ligatures w14:val="none"/>
        </w:rPr>
        <w:t>Mati</w:t>
      </w:r>
      <w:r w:rsidR="006F6AAC">
        <w:rPr>
          <w:rFonts w:ascii="Helvetica" w:eastAsia="Times New Roman" w:hAnsi="Helvetica" w:cs="Times New Roman"/>
          <w:color w:val="000000"/>
          <w:kern w:val="0"/>
          <w:lang w:eastAsia="es-ES_tradnl"/>
          <w14:ligatures w14:val="none"/>
        </w:rPr>
        <w:t>as Benjamin</w:t>
      </w:r>
    </w:p>
    <w:p w14:paraId="1AF03D04" w14:textId="0811DDE6" w:rsidR="00E617BC" w:rsidRPr="005579DE" w:rsidRDefault="00E617BC"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Pr>
          <w:rFonts w:ascii="Helvetica" w:eastAsia="Times New Roman" w:hAnsi="Helvetica" w:cs="Times New Roman"/>
          <w:b/>
          <w:bCs/>
          <w:color w:val="000000"/>
          <w:kern w:val="0"/>
          <w:lang w:eastAsia="es-ES_tradnl"/>
          <w14:ligatures w14:val="none"/>
        </w:rPr>
        <w:t>Asignatura:</w:t>
      </w:r>
      <w:r w:rsidR="00B8366A">
        <w:rPr>
          <w:rFonts w:ascii="Helvetica" w:eastAsia="Times New Roman" w:hAnsi="Helvetica" w:cs="Times New Roman"/>
          <w:color w:val="000000"/>
          <w:kern w:val="0"/>
          <w:lang w:eastAsia="es-ES_tradnl"/>
          <w14:ligatures w14:val="none"/>
        </w:rPr>
        <w:t xml:space="preserve"> Manejo y Configuración de Software</w:t>
      </w:r>
    </w:p>
    <w:p w14:paraId="27839269" w14:textId="77777777" w:rsidR="005579DE" w:rsidRDefault="005579DE" w:rsidP="005579DE">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Docente:</w:t>
      </w:r>
      <w:r w:rsidRPr="005579DE">
        <w:rPr>
          <w:rFonts w:ascii="Helvetica" w:eastAsia="Times New Roman" w:hAnsi="Helvetica" w:cs="Times New Roman"/>
          <w:color w:val="000000"/>
          <w:kern w:val="0"/>
          <w:lang w:eastAsia="es-ES_tradnl"/>
          <w14:ligatures w14:val="none"/>
        </w:rPr>
        <w:t xml:space="preserve"> Ing. </w:t>
      </w:r>
      <w:proofErr w:type="spellStart"/>
      <w:r w:rsidRPr="005579DE">
        <w:rPr>
          <w:rFonts w:ascii="Helvetica" w:eastAsia="Times New Roman" w:hAnsi="Helvetica" w:cs="Times New Roman"/>
          <w:color w:val="000000"/>
          <w:kern w:val="0"/>
          <w:lang w:eastAsia="es-ES_tradnl"/>
          <w14:ligatures w14:val="none"/>
        </w:rPr>
        <w:t>MSc</w:t>
      </w:r>
      <w:proofErr w:type="spellEnd"/>
      <w:r w:rsidRPr="005579DE">
        <w:rPr>
          <w:rFonts w:ascii="Helvetica" w:eastAsia="Times New Roman" w:hAnsi="Helvetica" w:cs="Times New Roman"/>
          <w:color w:val="000000"/>
          <w:kern w:val="0"/>
          <w:lang w:eastAsia="es-ES_tradnl"/>
          <w14:ligatures w14:val="none"/>
        </w:rPr>
        <w:t>. Santiago David Jara Moya</w:t>
      </w:r>
    </w:p>
    <w:p w14:paraId="67553726" w14:textId="04A9830E" w:rsidR="00E617BC" w:rsidRPr="005579DE" w:rsidRDefault="00E617BC" w:rsidP="00E617BC">
      <w:pPr>
        <w:numPr>
          <w:ilvl w:val="0"/>
          <w:numId w:val="1"/>
        </w:numPr>
        <w:spacing w:before="100" w:beforeAutospacing="1" w:after="100" w:afterAutospacing="1"/>
        <w:rPr>
          <w:rFonts w:ascii="Helvetica" w:eastAsia="Times New Roman" w:hAnsi="Helvetica" w:cs="Times New Roman"/>
          <w:color w:val="000000"/>
          <w:kern w:val="0"/>
          <w:lang w:eastAsia="es-ES_tradnl"/>
          <w14:ligatures w14:val="none"/>
        </w:rPr>
      </w:pPr>
      <w:r w:rsidRPr="005579DE">
        <w:rPr>
          <w:rFonts w:ascii="Helvetica" w:eastAsia="Times New Roman" w:hAnsi="Helvetica" w:cs="Times New Roman"/>
          <w:b/>
          <w:bCs/>
          <w:color w:val="000000"/>
          <w:kern w:val="0"/>
          <w:lang w:eastAsia="es-ES_tradnl"/>
          <w14:ligatures w14:val="none"/>
        </w:rPr>
        <w:t>Fecha de entrega:</w:t>
      </w:r>
      <w:r w:rsidR="00B8366A">
        <w:rPr>
          <w:rFonts w:ascii="Helvetica" w:eastAsia="Times New Roman" w:hAnsi="Helvetica" w:cs="Times New Roman"/>
          <w:color w:val="000000"/>
          <w:kern w:val="0"/>
          <w:lang w:eastAsia="es-ES_tradnl"/>
          <w14:ligatures w14:val="none"/>
        </w:rPr>
        <w:t> 04/09/2025</w:t>
      </w:r>
    </w:p>
    <w:p w14:paraId="7D9497AA" w14:textId="77777777" w:rsidR="005579DE" w:rsidRPr="005579DE" w:rsidRDefault="00000000" w:rsidP="005579DE">
      <w:pPr>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0BAABDE4">
          <v:rect id="_x0000_i1025" alt="" style="width:424.35pt;height:.05pt;mso-width-percent:0;mso-height-percent:0;mso-width-percent:0;mso-height-percent:0" o:hrpct="998" o:hralign="center" o:hrstd="t" o:hr="t" fillcolor="#a0a0a0" stroked="f"/>
        </w:pict>
      </w:r>
    </w:p>
    <w:p w14:paraId="488B4693" w14:textId="1665705C" w:rsidR="005579DE" w:rsidRDefault="005579DE"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sidRPr="005579DE">
        <w:rPr>
          <w:rFonts w:ascii="Helvetica" w:eastAsia="Times New Roman" w:hAnsi="Helvetica" w:cs="Times New Roman"/>
          <w:b/>
          <w:bCs/>
          <w:color w:val="000000"/>
          <w:kern w:val="0"/>
          <w:sz w:val="32"/>
          <w:szCs w:val="32"/>
          <w:lang w:eastAsia="es-ES_tradnl"/>
          <w14:ligatures w14:val="none"/>
        </w:rPr>
        <w:t>2. OBJETIVO</w:t>
      </w:r>
      <w:r w:rsidR="006600E2">
        <w:rPr>
          <w:rFonts w:ascii="Helvetica" w:eastAsia="Times New Roman" w:hAnsi="Helvetica" w:cs="Times New Roman"/>
          <w:b/>
          <w:bCs/>
          <w:color w:val="000000"/>
          <w:kern w:val="0"/>
          <w:sz w:val="32"/>
          <w:szCs w:val="32"/>
          <w:lang w:eastAsia="es-ES_tradnl"/>
          <w14:ligatures w14:val="none"/>
        </w:rPr>
        <w:t>S</w:t>
      </w:r>
    </w:p>
    <w:p w14:paraId="45CD458A" w14:textId="6EF18B55" w:rsidR="00E617BC" w:rsidRPr="00E617BC" w:rsidRDefault="00E617BC" w:rsidP="005579DE">
      <w:pPr>
        <w:spacing w:before="100" w:beforeAutospacing="1" w:after="100" w:afterAutospacing="1"/>
        <w:outlineLvl w:val="1"/>
        <w:rPr>
          <w:rFonts w:ascii="Helvetica" w:eastAsia="Times New Roman" w:hAnsi="Helvetica" w:cs="Times New Roman"/>
          <w:b/>
          <w:bCs/>
          <w:color w:val="000000"/>
          <w:kern w:val="0"/>
          <w:sz w:val="28"/>
          <w:szCs w:val="28"/>
          <w:lang w:eastAsia="es-ES_tradnl"/>
          <w14:ligatures w14:val="none"/>
        </w:rPr>
      </w:pPr>
      <w:r w:rsidRPr="00E617BC">
        <w:rPr>
          <w:rFonts w:ascii="Helvetica" w:eastAsia="Times New Roman" w:hAnsi="Helvetica" w:cs="Times New Roman"/>
          <w:b/>
          <w:bCs/>
          <w:color w:val="000000"/>
          <w:kern w:val="0"/>
          <w:sz w:val="28"/>
          <w:szCs w:val="28"/>
          <w:lang w:eastAsia="es-ES_tradnl"/>
          <w14:ligatures w14:val="none"/>
        </w:rPr>
        <w:t>2.1. General</w:t>
      </w:r>
    </w:p>
    <w:p w14:paraId="221F4BF2" w14:textId="37BDB45A" w:rsidR="005579DE" w:rsidRPr="00B8366A" w:rsidRDefault="00752ABE" w:rsidP="005579DE">
      <w:pPr>
        <w:spacing w:before="100" w:beforeAutospacing="1" w:after="100" w:afterAutospacing="1"/>
        <w:rPr>
          <w:rFonts w:ascii="Helvetica" w:eastAsia="Times New Roman" w:hAnsi="Helvetica" w:cs="Times New Roman"/>
          <w:color w:val="000000"/>
          <w:kern w:val="0"/>
          <w:sz w:val="22"/>
          <w:szCs w:val="22"/>
          <w:u w:val="single"/>
          <w:lang w:eastAsia="es-ES_tradnl"/>
          <w14:ligatures w14:val="none"/>
        </w:rPr>
      </w:pPr>
      <w:r>
        <w:rPr>
          <w:rFonts w:ascii="Helvetica" w:eastAsia="Times New Roman" w:hAnsi="Helvetica" w:cs="Times New Roman"/>
          <w:color w:val="000000"/>
          <w:kern w:val="0"/>
          <w:sz w:val="22"/>
          <w:szCs w:val="22"/>
          <w:lang w:eastAsia="es-ES_tradnl"/>
          <w14:ligatures w14:val="none"/>
        </w:rPr>
        <w:t>C</w:t>
      </w:r>
      <w:r w:rsidRPr="00752ABE">
        <w:rPr>
          <w:rFonts w:ascii="Helvetica" w:eastAsia="Times New Roman" w:hAnsi="Helvetica" w:cs="Times New Roman"/>
          <w:color w:val="000000"/>
          <w:kern w:val="0"/>
          <w:sz w:val="22"/>
          <w:szCs w:val="22"/>
          <w:lang w:eastAsia="es-ES_tradnl"/>
          <w14:ligatures w14:val="none"/>
        </w:rPr>
        <w:t>onocer sobre los beneficios y los roles de la administración de la configuración.</w:t>
      </w:r>
    </w:p>
    <w:p w14:paraId="3837BB02" w14:textId="0D6A2E68" w:rsidR="00E617BC" w:rsidRPr="00E617BC" w:rsidRDefault="00E617BC" w:rsidP="00E617BC">
      <w:pPr>
        <w:spacing w:before="100" w:beforeAutospacing="1" w:after="100" w:afterAutospacing="1"/>
        <w:outlineLvl w:val="1"/>
        <w:rPr>
          <w:rFonts w:ascii="Helvetica" w:eastAsia="Times New Roman" w:hAnsi="Helvetica" w:cs="Times New Roman"/>
          <w:b/>
          <w:bCs/>
          <w:color w:val="000000"/>
          <w:kern w:val="0"/>
          <w:sz w:val="28"/>
          <w:szCs w:val="28"/>
          <w:lang w:eastAsia="es-ES_tradnl"/>
          <w14:ligatures w14:val="none"/>
        </w:rPr>
      </w:pPr>
      <w:r w:rsidRPr="00E617BC">
        <w:rPr>
          <w:rFonts w:ascii="Helvetica" w:eastAsia="Times New Roman" w:hAnsi="Helvetica" w:cs="Times New Roman"/>
          <w:b/>
          <w:bCs/>
          <w:color w:val="000000"/>
          <w:kern w:val="0"/>
          <w:sz w:val="28"/>
          <w:szCs w:val="28"/>
          <w:lang w:eastAsia="es-ES_tradnl"/>
          <w14:ligatures w14:val="none"/>
        </w:rPr>
        <w:t>2.</w:t>
      </w:r>
      <w:r>
        <w:rPr>
          <w:rFonts w:ascii="Helvetica" w:eastAsia="Times New Roman" w:hAnsi="Helvetica" w:cs="Times New Roman"/>
          <w:b/>
          <w:bCs/>
          <w:color w:val="000000"/>
          <w:kern w:val="0"/>
          <w:sz w:val="28"/>
          <w:szCs w:val="28"/>
          <w:lang w:eastAsia="es-ES_tradnl"/>
          <w14:ligatures w14:val="none"/>
        </w:rPr>
        <w:t>2</w:t>
      </w:r>
      <w:r w:rsidRPr="00E617BC">
        <w:rPr>
          <w:rFonts w:ascii="Helvetica" w:eastAsia="Times New Roman" w:hAnsi="Helvetica" w:cs="Times New Roman"/>
          <w:b/>
          <w:bCs/>
          <w:color w:val="000000"/>
          <w:kern w:val="0"/>
          <w:sz w:val="28"/>
          <w:szCs w:val="28"/>
          <w:lang w:eastAsia="es-ES_tradnl"/>
          <w14:ligatures w14:val="none"/>
        </w:rPr>
        <w:t xml:space="preserve">. </w:t>
      </w:r>
      <w:r>
        <w:rPr>
          <w:rFonts w:ascii="Helvetica" w:eastAsia="Times New Roman" w:hAnsi="Helvetica" w:cs="Times New Roman"/>
          <w:b/>
          <w:bCs/>
          <w:color w:val="000000"/>
          <w:kern w:val="0"/>
          <w:sz w:val="28"/>
          <w:szCs w:val="28"/>
          <w:lang w:eastAsia="es-ES_tradnl"/>
          <w14:ligatures w14:val="none"/>
        </w:rPr>
        <w:t>Específicos</w:t>
      </w:r>
    </w:p>
    <w:p w14:paraId="5F062B63" w14:textId="3B43C67B" w:rsidR="00E617BC" w:rsidRPr="00E617BC" w:rsidRDefault="00752ABE" w:rsidP="00E617BC">
      <w:pPr>
        <w:pStyle w:val="Prrafodelista"/>
        <w:numPr>
          <w:ilvl w:val="0"/>
          <w:numId w:val="4"/>
        </w:num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Determinar la adaptabilidad de los profesionales de CM a diferentes metodologías y tamaños de equipo</w:t>
      </w:r>
      <w:r>
        <w:rPr>
          <w:rFonts w:ascii="Helvetica" w:eastAsia="Times New Roman" w:hAnsi="Helvetica" w:cs="Times New Roman"/>
          <w:color w:val="000000"/>
          <w:kern w:val="0"/>
          <w:sz w:val="22"/>
          <w:szCs w:val="22"/>
          <w:lang w:eastAsia="es-ES_tradnl"/>
          <w14:ligatures w14:val="none"/>
        </w:rPr>
        <w:t>.</w:t>
      </w:r>
    </w:p>
    <w:p w14:paraId="69CAF97C" w14:textId="196E65CA" w:rsidR="00E617BC" w:rsidRDefault="00752ABE" w:rsidP="00E617BC">
      <w:pPr>
        <w:pStyle w:val="Prrafodelista"/>
        <w:numPr>
          <w:ilvl w:val="0"/>
          <w:numId w:val="4"/>
        </w:num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Enumerar y describir los roles clave dentro de la profesión de CM</w:t>
      </w:r>
      <w:r>
        <w:rPr>
          <w:rFonts w:ascii="Helvetica" w:eastAsia="Times New Roman" w:hAnsi="Helvetica" w:cs="Times New Roman"/>
          <w:color w:val="000000"/>
          <w:kern w:val="0"/>
          <w:sz w:val="22"/>
          <w:szCs w:val="22"/>
          <w:lang w:eastAsia="es-ES_tradnl"/>
          <w14:ligatures w14:val="none"/>
        </w:rPr>
        <w:t>.</w:t>
      </w:r>
    </w:p>
    <w:p w14:paraId="0F597334" w14:textId="32223D31" w:rsidR="00B8366A" w:rsidRDefault="00752ABE" w:rsidP="00B8366A">
      <w:pPr>
        <w:pStyle w:val="Prrafodelista"/>
        <w:numPr>
          <w:ilvl w:val="0"/>
          <w:numId w:val="4"/>
        </w:num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Identificar y desglosar los beneficios de la gestión de configuración (CM), analizando cómo impactan de manera diferenciada en la gerencia, el equipo de desarrollo, y el personal de control de calidad y pruebas</w:t>
      </w:r>
      <w:r>
        <w:rPr>
          <w:rFonts w:ascii="Helvetica" w:eastAsia="Times New Roman" w:hAnsi="Helvetica" w:cs="Times New Roman"/>
          <w:color w:val="000000"/>
          <w:kern w:val="0"/>
          <w:sz w:val="22"/>
          <w:szCs w:val="22"/>
          <w:lang w:eastAsia="es-ES_tradnl"/>
          <w14:ligatures w14:val="none"/>
        </w:rPr>
        <w:t>.</w:t>
      </w:r>
    </w:p>
    <w:p w14:paraId="2268DBDD" w14:textId="75A55B94" w:rsidR="00E617BC" w:rsidRPr="00E617BC" w:rsidRDefault="00000000" w:rsidP="00B8366A">
      <w:pPr>
        <w:pStyle w:val="Prrafodelista"/>
        <w:spacing w:before="100" w:beforeAutospacing="1" w:after="100" w:afterAutospacing="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1AC6AB4A">
          <v:rect id="_x0000_i1026" alt="" style="width:424.35pt;height:.05pt;mso-width-percent:0;mso-height-percent:0;mso-width-percent:0;mso-height-percent:0" o:hrpct="998" o:hralign="center" o:hrstd="t" o:hr="t" fillcolor="#a0a0a0" stroked="f"/>
        </w:pict>
      </w:r>
    </w:p>
    <w:p w14:paraId="1F12575E" w14:textId="53CEC496" w:rsidR="005579DE" w:rsidRPr="005579DE" w:rsidRDefault="00E617BC"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5</w:t>
      </w:r>
      <w:r w:rsidR="005579DE" w:rsidRPr="005579DE">
        <w:rPr>
          <w:rFonts w:ascii="Helvetica" w:eastAsia="Times New Roman" w:hAnsi="Helvetica" w:cs="Times New Roman"/>
          <w:b/>
          <w:bCs/>
          <w:color w:val="000000"/>
          <w:kern w:val="0"/>
          <w:sz w:val="32"/>
          <w:szCs w:val="32"/>
          <w:lang w:eastAsia="es-ES_tradnl"/>
          <w14:ligatures w14:val="none"/>
        </w:rPr>
        <w:t xml:space="preserve">. </w:t>
      </w:r>
      <w:r>
        <w:rPr>
          <w:rFonts w:ascii="Helvetica" w:eastAsia="Times New Roman" w:hAnsi="Helvetica" w:cs="Times New Roman"/>
          <w:b/>
          <w:bCs/>
          <w:color w:val="000000"/>
          <w:kern w:val="0"/>
          <w:sz w:val="32"/>
          <w:szCs w:val="32"/>
          <w:lang w:eastAsia="es-ES_tradnl"/>
          <w14:ligatures w14:val="none"/>
        </w:rPr>
        <w:t>INSTRUCCIONES</w:t>
      </w:r>
    </w:p>
    <w:p w14:paraId="24265BC7" w14:textId="14EE60E9"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El trabajo se desarrollará parejas.</w:t>
      </w:r>
    </w:p>
    <w:p w14:paraId="6E9B955E" w14:textId="0829176F"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Realizar una lectura comprensiva de los capítulos del libro "</w:t>
      </w:r>
      <w:proofErr w:type="spellStart"/>
      <w:r w:rsidRPr="00752ABE">
        <w:rPr>
          <w:rFonts w:ascii="Helvetica" w:eastAsia="Times New Roman" w:hAnsi="Helvetica" w:cs="Times New Roman"/>
          <w:color w:val="000000"/>
          <w:kern w:val="0"/>
          <w:sz w:val="22"/>
          <w:szCs w:val="22"/>
          <w:lang w:eastAsia="es-ES_tradnl"/>
          <w14:ligatures w14:val="none"/>
        </w:rPr>
        <w:t>Adapting</w:t>
      </w:r>
      <w:proofErr w:type="spellEnd"/>
      <w:r w:rsidRPr="00752ABE">
        <w:rPr>
          <w:rFonts w:ascii="Helvetica" w:eastAsia="Times New Roman" w:hAnsi="Helvetica" w:cs="Times New Roman"/>
          <w:color w:val="000000"/>
          <w:kern w:val="0"/>
          <w:sz w:val="22"/>
          <w:szCs w:val="22"/>
          <w:lang w:eastAsia="es-ES_tradnl"/>
          <w14:ligatures w14:val="none"/>
        </w:rPr>
        <w:t xml:space="preserve"> </w:t>
      </w:r>
      <w:proofErr w:type="spellStart"/>
      <w:r w:rsidRPr="00752ABE">
        <w:rPr>
          <w:rFonts w:ascii="Helvetica" w:eastAsia="Times New Roman" w:hAnsi="Helvetica" w:cs="Times New Roman"/>
          <w:color w:val="000000"/>
          <w:kern w:val="0"/>
          <w:sz w:val="22"/>
          <w:szCs w:val="22"/>
          <w:lang w:eastAsia="es-ES_tradnl"/>
          <w14:ligatures w14:val="none"/>
        </w:rPr>
        <w:t>Configuration</w:t>
      </w:r>
      <w:proofErr w:type="spellEnd"/>
      <w:r w:rsidRPr="00752ABE">
        <w:rPr>
          <w:rFonts w:ascii="Helvetica" w:eastAsia="Times New Roman" w:hAnsi="Helvetica" w:cs="Times New Roman"/>
          <w:color w:val="000000"/>
          <w:kern w:val="0"/>
          <w:sz w:val="22"/>
          <w:szCs w:val="22"/>
          <w:lang w:eastAsia="es-ES_tradnl"/>
          <w14:ligatures w14:val="none"/>
        </w:rPr>
        <w:t xml:space="preserve"> </w:t>
      </w:r>
      <w:proofErr w:type="spellStart"/>
      <w:r w:rsidRPr="00752ABE">
        <w:rPr>
          <w:rFonts w:ascii="Helvetica" w:eastAsia="Times New Roman" w:hAnsi="Helvetica" w:cs="Times New Roman"/>
          <w:color w:val="000000"/>
          <w:kern w:val="0"/>
          <w:sz w:val="22"/>
          <w:szCs w:val="22"/>
          <w:lang w:eastAsia="es-ES_tradnl"/>
          <w14:ligatures w14:val="none"/>
        </w:rPr>
        <w:t>Manajement</w:t>
      </w:r>
      <w:proofErr w:type="spellEnd"/>
      <w:r w:rsidRPr="00752ABE">
        <w:rPr>
          <w:rFonts w:ascii="Helvetica" w:eastAsia="Times New Roman" w:hAnsi="Helvetica" w:cs="Times New Roman"/>
          <w:color w:val="000000"/>
          <w:kern w:val="0"/>
          <w:sz w:val="22"/>
          <w:szCs w:val="22"/>
          <w:lang w:eastAsia="es-ES_tradnl"/>
          <w14:ligatures w14:val="none"/>
        </w:rPr>
        <w:t xml:space="preserve"> </w:t>
      </w:r>
      <w:proofErr w:type="spellStart"/>
      <w:r w:rsidRPr="00752ABE">
        <w:rPr>
          <w:rFonts w:ascii="Helvetica" w:eastAsia="Times New Roman" w:hAnsi="Helvetica" w:cs="Times New Roman"/>
          <w:color w:val="000000"/>
          <w:kern w:val="0"/>
          <w:sz w:val="22"/>
          <w:szCs w:val="22"/>
          <w:lang w:eastAsia="es-ES_tradnl"/>
          <w14:ligatures w14:val="none"/>
        </w:rPr>
        <w:t>for</w:t>
      </w:r>
      <w:proofErr w:type="spellEnd"/>
      <w:r w:rsidRPr="00752ABE">
        <w:rPr>
          <w:rFonts w:ascii="Helvetica" w:eastAsia="Times New Roman" w:hAnsi="Helvetica" w:cs="Times New Roman"/>
          <w:color w:val="000000"/>
          <w:kern w:val="0"/>
          <w:sz w:val="22"/>
          <w:szCs w:val="22"/>
          <w:lang w:eastAsia="es-ES_tradnl"/>
          <w14:ligatures w14:val="none"/>
        </w:rPr>
        <w:t xml:space="preserve"> Agile </w:t>
      </w:r>
      <w:proofErr w:type="spellStart"/>
      <w:r w:rsidRPr="00752ABE">
        <w:rPr>
          <w:rFonts w:ascii="Helvetica" w:eastAsia="Times New Roman" w:hAnsi="Helvetica" w:cs="Times New Roman"/>
          <w:color w:val="000000"/>
          <w:kern w:val="0"/>
          <w:sz w:val="22"/>
          <w:szCs w:val="22"/>
          <w:lang w:eastAsia="es-ES_tradnl"/>
          <w14:ligatures w14:val="none"/>
        </w:rPr>
        <w:t>Teams</w:t>
      </w:r>
      <w:proofErr w:type="spellEnd"/>
      <w:r w:rsidRPr="00752ABE">
        <w:rPr>
          <w:rFonts w:ascii="Helvetica" w:eastAsia="Times New Roman" w:hAnsi="Helvetica" w:cs="Times New Roman"/>
          <w:color w:val="000000"/>
          <w:kern w:val="0"/>
          <w:sz w:val="22"/>
          <w:szCs w:val="22"/>
          <w:lang w:eastAsia="es-ES_tradnl"/>
          <w14:ligatures w14:val="none"/>
        </w:rPr>
        <w:t xml:space="preserve">: </w:t>
      </w:r>
      <w:proofErr w:type="spellStart"/>
      <w:r w:rsidRPr="00752ABE">
        <w:rPr>
          <w:rFonts w:ascii="Helvetica" w:eastAsia="Times New Roman" w:hAnsi="Helvetica" w:cs="Times New Roman"/>
          <w:color w:val="000000"/>
          <w:kern w:val="0"/>
          <w:sz w:val="22"/>
          <w:szCs w:val="22"/>
          <w:lang w:eastAsia="es-ES_tradnl"/>
          <w14:ligatures w14:val="none"/>
        </w:rPr>
        <w:t>Balancing</w:t>
      </w:r>
      <w:proofErr w:type="spellEnd"/>
      <w:r w:rsidRPr="00752ABE">
        <w:rPr>
          <w:rFonts w:ascii="Helvetica" w:eastAsia="Times New Roman" w:hAnsi="Helvetica" w:cs="Times New Roman"/>
          <w:color w:val="000000"/>
          <w:kern w:val="0"/>
          <w:sz w:val="22"/>
          <w:szCs w:val="22"/>
          <w:lang w:eastAsia="es-ES_tradnl"/>
          <w14:ligatures w14:val="none"/>
        </w:rPr>
        <w:t xml:space="preserve"> </w:t>
      </w:r>
      <w:proofErr w:type="spellStart"/>
      <w:r w:rsidRPr="00752ABE">
        <w:rPr>
          <w:rFonts w:ascii="Helvetica" w:eastAsia="Times New Roman" w:hAnsi="Helvetica" w:cs="Times New Roman"/>
          <w:color w:val="000000"/>
          <w:kern w:val="0"/>
          <w:sz w:val="22"/>
          <w:szCs w:val="22"/>
          <w:lang w:eastAsia="es-ES_tradnl"/>
          <w14:ligatures w14:val="none"/>
        </w:rPr>
        <w:t>Sustainability</w:t>
      </w:r>
      <w:proofErr w:type="spellEnd"/>
      <w:r w:rsidRPr="00752ABE">
        <w:rPr>
          <w:rFonts w:ascii="Helvetica" w:eastAsia="Times New Roman" w:hAnsi="Helvetica" w:cs="Times New Roman"/>
          <w:color w:val="000000"/>
          <w:kern w:val="0"/>
          <w:sz w:val="22"/>
          <w:szCs w:val="22"/>
          <w:lang w:eastAsia="es-ES_tradnl"/>
          <w14:ligatures w14:val="none"/>
        </w:rPr>
        <w:t xml:space="preserve"> and </w:t>
      </w:r>
      <w:proofErr w:type="spellStart"/>
      <w:r w:rsidRPr="00752ABE">
        <w:rPr>
          <w:rFonts w:ascii="Helvetica" w:eastAsia="Times New Roman" w:hAnsi="Helvetica" w:cs="Times New Roman"/>
          <w:color w:val="000000"/>
          <w:kern w:val="0"/>
          <w:sz w:val="22"/>
          <w:szCs w:val="22"/>
          <w:lang w:eastAsia="es-ES_tradnl"/>
          <w14:ligatures w14:val="none"/>
        </w:rPr>
        <w:t>Speed</w:t>
      </w:r>
      <w:proofErr w:type="spellEnd"/>
      <w:r w:rsidRPr="00752ABE">
        <w:rPr>
          <w:rFonts w:ascii="Helvetica" w:eastAsia="Times New Roman" w:hAnsi="Helvetica" w:cs="Times New Roman"/>
          <w:color w:val="000000"/>
          <w:kern w:val="0"/>
          <w:sz w:val="22"/>
          <w:szCs w:val="22"/>
          <w:lang w:eastAsia="es-ES_tradnl"/>
          <w14:ligatures w14:val="none"/>
        </w:rPr>
        <w:t xml:space="preserve">" detallados a continuación: Capítulo 2.4 </w:t>
      </w:r>
      <w:proofErr w:type="spellStart"/>
      <w:r w:rsidRPr="00752ABE">
        <w:rPr>
          <w:rFonts w:ascii="Helvetica" w:eastAsia="Times New Roman" w:hAnsi="Helvetica" w:cs="Times New Roman"/>
          <w:color w:val="000000"/>
          <w:kern w:val="0"/>
          <w:sz w:val="22"/>
          <w:szCs w:val="22"/>
          <w:lang w:eastAsia="es-ES_tradnl"/>
          <w14:ligatures w14:val="none"/>
        </w:rPr>
        <w:t>Benefits</w:t>
      </w:r>
      <w:proofErr w:type="spellEnd"/>
      <w:r w:rsidRPr="00752ABE">
        <w:rPr>
          <w:rFonts w:ascii="Helvetica" w:eastAsia="Times New Roman" w:hAnsi="Helvetica" w:cs="Times New Roman"/>
          <w:color w:val="000000"/>
          <w:kern w:val="0"/>
          <w:sz w:val="22"/>
          <w:szCs w:val="22"/>
          <w:lang w:eastAsia="es-ES_tradnl"/>
          <w14:ligatures w14:val="none"/>
        </w:rPr>
        <w:t xml:space="preserve"> </w:t>
      </w:r>
      <w:proofErr w:type="spellStart"/>
      <w:r w:rsidRPr="00752ABE">
        <w:rPr>
          <w:rFonts w:ascii="Helvetica" w:eastAsia="Times New Roman" w:hAnsi="Helvetica" w:cs="Times New Roman"/>
          <w:color w:val="000000"/>
          <w:kern w:val="0"/>
          <w:sz w:val="22"/>
          <w:szCs w:val="22"/>
          <w:lang w:eastAsia="es-ES_tradnl"/>
          <w14:ligatures w14:val="none"/>
        </w:rPr>
        <w:t>of</w:t>
      </w:r>
      <w:proofErr w:type="spellEnd"/>
      <w:r w:rsidRPr="00752ABE">
        <w:rPr>
          <w:rFonts w:ascii="Helvetica" w:eastAsia="Times New Roman" w:hAnsi="Helvetica" w:cs="Times New Roman"/>
          <w:color w:val="000000"/>
          <w:kern w:val="0"/>
          <w:sz w:val="22"/>
          <w:szCs w:val="22"/>
          <w:lang w:eastAsia="es-ES_tradnl"/>
          <w14:ligatures w14:val="none"/>
        </w:rPr>
        <w:t xml:space="preserve"> CM y Capítulo 2.5 CM Roles (Libro adjunto en la parte inferior de la tarea).</w:t>
      </w:r>
    </w:p>
    <w:p w14:paraId="61BE1A34" w14:textId="739F6D98"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Detallar los beneficios que usted considere relevantes (lluvia de ideas).</w:t>
      </w:r>
    </w:p>
    <w:p w14:paraId="55001BD3" w14:textId="4C202BDD" w:rsidR="00752ABE"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Realizar un mapa mental sobre los roles de la gestión de la configuración que se menciona en el libro.</w:t>
      </w:r>
    </w:p>
    <w:p w14:paraId="2C160CA5" w14:textId="0F0FDB8D" w:rsidR="00E617BC" w:rsidRPr="00752ABE" w:rsidRDefault="00752ABE" w:rsidP="00752ABE">
      <w:pPr>
        <w:pStyle w:val="Prrafodelista"/>
        <w:numPr>
          <w:ilvl w:val="0"/>
          <w:numId w:val="8"/>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752ABE">
        <w:rPr>
          <w:rFonts w:ascii="Helvetica" w:eastAsia="Times New Roman" w:hAnsi="Helvetica" w:cs="Times New Roman"/>
          <w:color w:val="000000"/>
          <w:kern w:val="0"/>
          <w:sz w:val="22"/>
          <w:szCs w:val="22"/>
          <w:lang w:eastAsia="es-ES_tradnl"/>
          <w14:ligatures w14:val="none"/>
        </w:rPr>
        <w:t>Subir el documento en este espacio en formato PDF.</w:t>
      </w:r>
    </w:p>
    <w:p w14:paraId="18E54CAC" w14:textId="0D8B9B1D" w:rsidR="00E617BC" w:rsidRDefault="00000000" w:rsidP="00161EC0">
      <w:pPr>
        <w:spacing w:before="100" w:beforeAutospacing="1" w:after="100" w:afterAutospacing="1"/>
        <w:jc w:val="both"/>
        <w:outlineLvl w:val="1"/>
        <w:rPr>
          <w:rFonts w:ascii="Helvetica" w:eastAsia="Times New Roman" w:hAnsi="Helvetica" w:cs="Times New Roman"/>
          <w:noProof/>
          <w:kern w:val="0"/>
          <w:sz w:val="22"/>
          <w:szCs w:val="22"/>
          <w:lang w:eastAsia="es-ES_tradnl"/>
        </w:rPr>
      </w:pPr>
      <w:r>
        <w:rPr>
          <w:rFonts w:ascii="Helvetica" w:eastAsia="Times New Roman" w:hAnsi="Helvetica" w:cs="Times New Roman"/>
          <w:noProof/>
          <w:kern w:val="0"/>
          <w:sz w:val="22"/>
          <w:szCs w:val="22"/>
          <w:lang w:eastAsia="es-ES_tradnl"/>
        </w:rPr>
        <w:pict w14:anchorId="3FCA59AA">
          <v:rect id="_x0000_i1027" alt="" style="width:424.35pt;height:.05pt;mso-width-percent:0;mso-height-percent:0;mso-width-percent:0;mso-height-percent:0" o:hrpct="998" o:hralign="center" o:hrstd="t" o:hr="t" fillcolor="#a0a0a0" stroked="f"/>
        </w:pict>
      </w:r>
    </w:p>
    <w:p w14:paraId="04AE76EE" w14:textId="77777777" w:rsidR="00871578" w:rsidRDefault="00871578" w:rsidP="00161EC0">
      <w:pPr>
        <w:spacing w:before="100" w:beforeAutospacing="1" w:after="100" w:afterAutospacing="1"/>
        <w:jc w:val="both"/>
        <w:outlineLvl w:val="1"/>
        <w:rPr>
          <w:rFonts w:ascii="Helvetica" w:eastAsia="Times New Roman" w:hAnsi="Helvetica" w:cs="Times New Roman"/>
          <w:b/>
          <w:bCs/>
          <w:color w:val="000000"/>
          <w:kern w:val="0"/>
          <w:sz w:val="32"/>
          <w:szCs w:val="32"/>
          <w:lang w:eastAsia="es-ES_tradnl"/>
          <w14:ligatures w14:val="none"/>
        </w:rPr>
      </w:pPr>
    </w:p>
    <w:p w14:paraId="1B1A5986" w14:textId="418369C8" w:rsidR="005579DE" w:rsidRPr="005579DE" w:rsidRDefault="00E617BC" w:rsidP="00161EC0">
      <w:pPr>
        <w:spacing w:before="100" w:beforeAutospacing="1" w:after="100" w:afterAutospacing="1"/>
        <w:jc w:val="both"/>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lastRenderedPageBreak/>
        <w:t>7</w:t>
      </w:r>
      <w:r w:rsidR="005579DE" w:rsidRPr="005579DE">
        <w:rPr>
          <w:rFonts w:ascii="Helvetica" w:eastAsia="Times New Roman" w:hAnsi="Helvetica" w:cs="Times New Roman"/>
          <w:b/>
          <w:bCs/>
          <w:color w:val="000000"/>
          <w:kern w:val="0"/>
          <w:sz w:val="32"/>
          <w:szCs w:val="32"/>
          <w:lang w:eastAsia="es-ES_tradnl"/>
          <w14:ligatures w14:val="none"/>
        </w:rPr>
        <w:t xml:space="preserve">. </w:t>
      </w:r>
      <w:r>
        <w:rPr>
          <w:rFonts w:ascii="Helvetica" w:eastAsia="Times New Roman" w:hAnsi="Helvetica" w:cs="Times New Roman"/>
          <w:b/>
          <w:bCs/>
          <w:color w:val="000000"/>
          <w:kern w:val="0"/>
          <w:sz w:val="32"/>
          <w:szCs w:val="32"/>
          <w:lang w:eastAsia="es-ES_tradnl"/>
          <w14:ligatures w14:val="none"/>
        </w:rPr>
        <w:t xml:space="preserve">ACTIVIDADES </w:t>
      </w:r>
      <w:r w:rsidRPr="0058498B">
        <w:rPr>
          <w:rFonts w:ascii="Helvetica" w:eastAsia="Times New Roman" w:hAnsi="Helvetica" w:cs="Times New Roman"/>
          <w:b/>
          <w:bCs/>
          <w:color w:val="000000"/>
          <w:kern w:val="0"/>
          <w:sz w:val="32"/>
          <w:szCs w:val="32"/>
          <w:u w:val="single"/>
          <w:lang w:eastAsia="es-ES_tradnl"/>
          <w14:ligatures w14:val="none"/>
        </w:rPr>
        <w:t>DESARROLLADAS</w:t>
      </w:r>
    </w:p>
    <w:p w14:paraId="46D2593F" w14:textId="05BFEB2D" w:rsidR="00E617BC" w:rsidRPr="006F6AAC" w:rsidRDefault="00752ABE" w:rsidP="00E617BC">
      <w:pPr>
        <w:spacing w:before="100" w:beforeAutospacing="1" w:after="100" w:afterAutospacing="1"/>
        <w:outlineLvl w:val="1"/>
        <w:rPr>
          <w:rFonts w:ascii="Helvetica" w:eastAsia="Times New Roman" w:hAnsi="Helvetica" w:cs="Times New Roman"/>
          <w:b/>
          <w:bCs/>
          <w:color w:val="000000"/>
          <w:kern w:val="0"/>
          <w:sz w:val="22"/>
          <w:szCs w:val="22"/>
          <w:lang w:eastAsia="es-ES_tradnl"/>
          <w14:ligatures w14:val="none"/>
        </w:rPr>
      </w:pPr>
      <w:r w:rsidRPr="006F6AAC">
        <w:rPr>
          <w:rFonts w:ascii="Helvetica" w:eastAsia="Times New Roman" w:hAnsi="Helvetica" w:cs="Times New Roman"/>
          <w:b/>
          <w:bCs/>
          <w:color w:val="000000"/>
          <w:kern w:val="0"/>
          <w:sz w:val="22"/>
          <w:szCs w:val="22"/>
          <w:lang w:eastAsia="es-ES_tradnl"/>
          <w14:ligatures w14:val="none"/>
        </w:rPr>
        <w:t>R</w:t>
      </w:r>
      <w:r w:rsidR="006F6AAC" w:rsidRPr="006F6AAC">
        <w:rPr>
          <w:rFonts w:ascii="Helvetica" w:eastAsia="Times New Roman" w:hAnsi="Helvetica" w:cs="Times New Roman"/>
          <w:b/>
          <w:bCs/>
          <w:color w:val="000000"/>
          <w:kern w:val="0"/>
          <w:sz w:val="22"/>
          <w:szCs w:val="22"/>
          <w:lang w:eastAsia="es-ES_tradnl"/>
          <w14:ligatures w14:val="none"/>
        </w:rPr>
        <w:t>ESUMEN</w:t>
      </w:r>
      <w:r w:rsidRPr="006F6AAC">
        <w:rPr>
          <w:rFonts w:ascii="Helvetica" w:eastAsia="Times New Roman" w:hAnsi="Helvetica" w:cs="Times New Roman"/>
          <w:b/>
          <w:bCs/>
          <w:color w:val="000000"/>
          <w:kern w:val="0"/>
          <w:sz w:val="22"/>
          <w:szCs w:val="22"/>
          <w:lang w:eastAsia="es-ES_tradnl"/>
          <w14:ligatures w14:val="none"/>
        </w:rPr>
        <w:t xml:space="preserve"> (</w:t>
      </w:r>
      <w:r w:rsidR="006F6AAC" w:rsidRPr="006F6AAC">
        <w:rPr>
          <w:rFonts w:ascii="Helvetica" w:eastAsia="Times New Roman" w:hAnsi="Helvetica" w:cs="Times New Roman"/>
          <w:b/>
          <w:bCs/>
          <w:color w:val="000000"/>
          <w:kern w:val="0"/>
          <w:sz w:val="22"/>
          <w:szCs w:val="22"/>
          <w:lang w:eastAsia="es-ES_tradnl"/>
          <w14:ligatures w14:val="none"/>
        </w:rPr>
        <w:t>MATIAS MORALES</w:t>
      </w:r>
      <w:r w:rsidRPr="006F6AAC">
        <w:rPr>
          <w:rFonts w:ascii="Helvetica" w:eastAsia="Times New Roman" w:hAnsi="Helvetica" w:cs="Times New Roman"/>
          <w:b/>
          <w:bCs/>
          <w:color w:val="000000"/>
          <w:kern w:val="0"/>
          <w:sz w:val="22"/>
          <w:szCs w:val="22"/>
          <w:lang w:eastAsia="es-ES_tradnl"/>
          <w14:ligatures w14:val="none"/>
        </w:rPr>
        <w:t>)</w:t>
      </w:r>
    </w:p>
    <w:p w14:paraId="03E8462F" w14:textId="06A6B456" w:rsidR="006F6AAC" w:rsidRPr="006F6AAC" w:rsidRDefault="006F6AAC" w:rsidP="006F6AAC">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6F6AAC">
        <w:rPr>
          <w:rFonts w:ascii="Helvetica" w:eastAsia="Times New Roman" w:hAnsi="Helvetica" w:cs="Times New Roman"/>
          <w:color w:val="000000"/>
          <w:kern w:val="0"/>
          <w:sz w:val="22"/>
          <w:szCs w:val="22"/>
          <w:lang w:eastAsia="es-ES_tradnl"/>
          <w14:ligatures w14:val="none"/>
        </w:rPr>
        <w:t xml:space="preserve">El significado de la gestión de configuración (CM) es indiscutible, aunque sus ventajas se perciben de diferentes maneras según quien las reciba. Para transmitir correctamente su efecto, es crucial ajustar el mensaje a cada grupo, demostrando cómo esta práctica satisface sus requerimientos y metas particulares. </w:t>
      </w:r>
    </w:p>
    <w:p w14:paraId="267DAFAC" w14:textId="02F185CD" w:rsidR="006F6AAC" w:rsidRPr="006F6AAC" w:rsidRDefault="006F6AAC" w:rsidP="006F6AAC">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6F6AAC">
        <w:rPr>
          <w:rFonts w:ascii="Helvetica" w:eastAsia="Times New Roman" w:hAnsi="Helvetica" w:cs="Times New Roman"/>
          <w:color w:val="000000"/>
          <w:kern w:val="0"/>
          <w:sz w:val="22"/>
          <w:szCs w:val="22"/>
          <w:lang w:eastAsia="es-ES_tradnl"/>
          <w14:ligatures w14:val="none"/>
        </w:rPr>
        <w:t xml:space="preserve">El ámbito de la CM afecta de manera directa a funciones esenciales como la administración, los grupos de desarrollo, el personal responsable de garantizar la calidad (QA) y los de pruebas, así como a los expertos en configuración. </w:t>
      </w:r>
    </w:p>
    <w:p w14:paraId="45A66CA4" w14:textId="14A46CE0" w:rsidR="006F6AAC" w:rsidRPr="006F6AAC" w:rsidRDefault="006F6AAC" w:rsidP="006F6AAC">
      <w:pPr>
        <w:spacing w:before="100" w:beforeAutospacing="1" w:after="100" w:afterAutospacing="1"/>
        <w:outlineLvl w:val="1"/>
        <w:rPr>
          <w:rFonts w:ascii="Helvetica" w:eastAsia="Times New Roman" w:hAnsi="Helvetica" w:cs="Times New Roman"/>
          <w:b/>
          <w:bCs/>
          <w:color w:val="000000"/>
          <w:kern w:val="0"/>
          <w:sz w:val="22"/>
          <w:szCs w:val="22"/>
          <w:lang w:eastAsia="es-ES_tradnl"/>
          <w14:ligatures w14:val="none"/>
        </w:rPr>
      </w:pPr>
      <w:r w:rsidRPr="006F6AAC">
        <w:rPr>
          <w:rFonts w:ascii="Helvetica" w:eastAsia="Times New Roman" w:hAnsi="Helvetica" w:cs="Times New Roman"/>
          <w:b/>
          <w:bCs/>
          <w:color w:val="000000"/>
          <w:kern w:val="0"/>
          <w:sz w:val="22"/>
          <w:szCs w:val="22"/>
          <w:lang w:eastAsia="es-ES_tradnl"/>
          <w14:ligatures w14:val="none"/>
        </w:rPr>
        <w:t>Para la Administración: Una Herramienta de Supervisión Estratégica</w:t>
      </w:r>
    </w:p>
    <w:p w14:paraId="24C93C62" w14:textId="1CFBD9AE" w:rsidR="006F6AAC" w:rsidRPr="006F6AAC" w:rsidRDefault="006F6AAC" w:rsidP="006F6AAC">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6F6AAC">
        <w:rPr>
          <w:rFonts w:ascii="Helvetica" w:eastAsia="Times New Roman" w:hAnsi="Helvetica" w:cs="Times New Roman"/>
          <w:color w:val="000000"/>
          <w:kern w:val="0"/>
          <w:sz w:val="22"/>
          <w:szCs w:val="22"/>
          <w:lang w:eastAsia="es-ES_tradnl"/>
          <w14:ligatures w14:val="none"/>
        </w:rPr>
        <w:t>La gestión de configuración actúa como un recurso estratégico que asegura el control financiero y operativo del proyecto. Facilita la estimación precisa del costo asociado a cualquier modificación antes de su ejecución, mejorando así la planificación y la utilización de los recursos</w:t>
      </w:r>
      <w:r w:rsidR="00380A6B">
        <w:rPr>
          <w:rFonts w:ascii="Helvetica" w:eastAsia="Times New Roman" w:hAnsi="Helvetica" w:cs="Times New Roman"/>
          <w:color w:val="000000"/>
          <w:kern w:val="0"/>
          <w:sz w:val="22"/>
          <w:szCs w:val="22"/>
          <w:lang w:eastAsia="es-ES_tradnl"/>
          <w14:ligatures w14:val="none"/>
        </w:rPr>
        <w:t xml:space="preserve"> </w:t>
      </w:r>
      <w:sdt>
        <w:sdtPr>
          <w:rPr>
            <w:rFonts w:ascii="Helvetica" w:eastAsia="Times New Roman" w:hAnsi="Helvetica" w:cs="Times New Roman"/>
            <w:color w:val="000000"/>
            <w:kern w:val="0"/>
            <w:sz w:val="22"/>
            <w:szCs w:val="22"/>
            <w:lang w:eastAsia="es-ES_tradnl"/>
            <w14:ligatures w14:val="none"/>
          </w:rPr>
          <w:tag w:val="MENDELEY_CITATION_v3_eyJjaXRhdGlvbklEIjoiTUVOREVMRVlfQ0lUQVRJT05fYzkwMzJmOGMtMGQ2Ni00ZTAxLWE5MGYtNGU1YWVmYzlmMGEx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LCJzdXBwcmVzcy1hdXRob3IiOmZhbHNlLCJjb21wb3NpdGUiOmZhbHNlLCJhdXRob3Itb25seSI6ZmFsc2V9XX0="/>
          <w:id w:val="-1252501464"/>
          <w:placeholder>
            <w:docPart w:val="DefaultPlaceholder_-1854013440"/>
          </w:placeholder>
        </w:sdtPr>
        <w:sdtContent>
          <w:r w:rsidR="00380A6B" w:rsidRPr="00380A6B">
            <w:rPr>
              <w:rFonts w:ascii="Helvetica" w:eastAsia="Times New Roman" w:hAnsi="Helvetica" w:cs="Times New Roman"/>
              <w:color w:val="000000"/>
              <w:kern w:val="0"/>
              <w:sz w:val="22"/>
              <w:szCs w:val="22"/>
              <w:lang w:eastAsia="es-ES_tradnl"/>
              <w14:ligatures w14:val="none"/>
            </w:rPr>
            <w:t>[1]</w:t>
          </w:r>
        </w:sdtContent>
      </w:sdt>
      <w:r w:rsidRPr="006F6AAC">
        <w:rPr>
          <w:rFonts w:ascii="Helvetica" w:eastAsia="Times New Roman" w:hAnsi="Helvetica" w:cs="Times New Roman"/>
          <w:color w:val="000000"/>
          <w:kern w:val="0"/>
          <w:sz w:val="22"/>
          <w:szCs w:val="22"/>
          <w:lang w:eastAsia="es-ES_tradnl"/>
          <w14:ligatures w14:val="none"/>
        </w:rPr>
        <w:t xml:space="preserve">. </w:t>
      </w:r>
    </w:p>
    <w:p w14:paraId="416D4579" w14:textId="41338523" w:rsidR="006F6AAC" w:rsidRPr="006F6AAC" w:rsidRDefault="006F6AAC" w:rsidP="006F6AAC">
      <w:pPr>
        <w:spacing w:before="100" w:beforeAutospacing="1" w:after="100" w:afterAutospacing="1"/>
        <w:outlineLvl w:val="1"/>
        <w:rPr>
          <w:rFonts w:ascii="Helvetica" w:eastAsia="Times New Roman" w:hAnsi="Helvetica" w:cs="Times New Roman"/>
          <w:b/>
          <w:bCs/>
          <w:color w:val="000000"/>
          <w:kern w:val="0"/>
          <w:sz w:val="22"/>
          <w:szCs w:val="22"/>
          <w:lang w:eastAsia="es-ES_tradnl"/>
          <w14:ligatures w14:val="none"/>
        </w:rPr>
      </w:pPr>
      <w:r w:rsidRPr="006F6AAC">
        <w:rPr>
          <w:rFonts w:ascii="Helvetica" w:eastAsia="Times New Roman" w:hAnsi="Helvetica" w:cs="Times New Roman"/>
          <w:b/>
          <w:bCs/>
          <w:color w:val="000000"/>
          <w:kern w:val="0"/>
          <w:sz w:val="22"/>
          <w:szCs w:val="22"/>
          <w:lang w:eastAsia="es-ES_tradnl"/>
          <w14:ligatures w14:val="none"/>
        </w:rPr>
        <w:t>Para el Grupo de Desarrollo: La Base de la Calidad Técnica</w:t>
      </w:r>
    </w:p>
    <w:p w14:paraId="150318EE" w14:textId="5A4A6B17" w:rsidR="006F6AAC" w:rsidRPr="006F6AAC" w:rsidRDefault="006F6AAC" w:rsidP="006F6AAC">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6F6AAC">
        <w:rPr>
          <w:rFonts w:ascii="Helvetica" w:eastAsia="Times New Roman" w:hAnsi="Helvetica" w:cs="Times New Roman"/>
          <w:color w:val="000000"/>
          <w:kern w:val="0"/>
          <w:sz w:val="22"/>
          <w:szCs w:val="22"/>
          <w:lang w:eastAsia="es-ES_tradnl"/>
          <w14:ligatures w14:val="none"/>
        </w:rPr>
        <w:t>Para los programadores, la gestión de configuración es el fundamento sobre el que se asegura la calidad técnica. Además, ofrece una visión total del historial de modificaciones y del proceso de lanzamiento, promoviendo la apertura, la colaboración y una mejor organización dentro del equipo</w:t>
      </w:r>
      <w:r w:rsidR="00380A6B">
        <w:rPr>
          <w:rFonts w:ascii="Helvetica" w:eastAsia="Times New Roman" w:hAnsi="Helvetica" w:cs="Times New Roman"/>
          <w:color w:val="000000"/>
          <w:kern w:val="0"/>
          <w:sz w:val="22"/>
          <w:szCs w:val="22"/>
          <w:lang w:eastAsia="es-ES_tradnl"/>
          <w14:ligatures w14:val="none"/>
        </w:rPr>
        <w:t xml:space="preserve"> </w:t>
      </w:r>
      <w:sdt>
        <w:sdtPr>
          <w:rPr>
            <w:rFonts w:ascii="Helvetica" w:eastAsia="Times New Roman" w:hAnsi="Helvetica" w:cs="Times New Roman"/>
            <w:color w:val="000000"/>
            <w:kern w:val="0"/>
            <w:sz w:val="22"/>
            <w:szCs w:val="22"/>
            <w:lang w:eastAsia="es-ES_tradnl"/>
            <w14:ligatures w14:val="none"/>
          </w:rPr>
          <w:tag w:val="MENDELEY_CITATION_v3_eyJjaXRhdGlvbklEIjoiTUVOREVMRVlfQ0lUQVRJT05fNzgwODBkYTAtY2I0NS00MWQ2LWJjZmMtNTFiOTlkNTRmODhk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LCJzdXBwcmVzcy1hdXRob3IiOmZhbHNlLCJjb21wb3NpdGUiOmZhbHNlLCJhdXRob3Itb25seSI6ZmFsc2V9XX0="/>
          <w:id w:val="669442185"/>
          <w:placeholder>
            <w:docPart w:val="DefaultPlaceholder_-1854013440"/>
          </w:placeholder>
        </w:sdtPr>
        <w:sdtContent>
          <w:r w:rsidR="00380A6B" w:rsidRPr="00380A6B">
            <w:rPr>
              <w:rFonts w:ascii="Helvetica" w:eastAsia="Times New Roman" w:hAnsi="Helvetica" w:cs="Times New Roman"/>
              <w:color w:val="000000"/>
              <w:kern w:val="0"/>
              <w:sz w:val="22"/>
              <w:szCs w:val="22"/>
              <w:lang w:eastAsia="es-ES_tradnl"/>
              <w14:ligatures w14:val="none"/>
            </w:rPr>
            <w:t>[1]</w:t>
          </w:r>
        </w:sdtContent>
      </w:sdt>
      <w:r w:rsidRPr="006F6AAC">
        <w:rPr>
          <w:rFonts w:ascii="Helvetica" w:eastAsia="Times New Roman" w:hAnsi="Helvetica" w:cs="Times New Roman"/>
          <w:color w:val="000000"/>
          <w:kern w:val="0"/>
          <w:sz w:val="22"/>
          <w:szCs w:val="22"/>
          <w:lang w:eastAsia="es-ES_tradnl"/>
          <w14:ligatures w14:val="none"/>
        </w:rPr>
        <w:t xml:space="preserve">. </w:t>
      </w:r>
    </w:p>
    <w:p w14:paraId="5B687654" w14:textId="19539A85" w:rsidR="006F6AAC" w:rsidRPr="006F6AAC" w:rsidRDefault="006F6AAC" w:rsidP="006F6AAC">
      <w:pPr>
        <w:spacing w:before="100" w:beforeAutospacing="1" w:after="100" w:afterAutospacing="1"/>
        <w:outlineLvl w:val="1"/>
        <w:rPr>
          <w:rFonts w:ascii="Helvetica" w:eastAsia="Times New Roman" w:hAnsi="Helvetica" w:cs="Times New Roman"/>
          <w:b/>
          <w:bCs/>
          <w:color w:val="000000"/>
          <w:kern w:val="0"/>
          <w:sz w:val="22"/>
          <w:szCs w:val="22"/>
          <w:lang w:eastAsia="es-ES_tradnl"/>
          <w14:ligatures w14:val="none"/>
        </w:rPr>
      </w:pPr>
      <w:r w:rsidRPr="006F6AAC">
        <w:rPr>
          <w:rFonts w:ascii="Helvetica" w:eastAsia="Times New Roman" w:hAnsi="Helvetica" w:cs="Times New Roman"/>
          <w:b/>
          <w:bCs/>
          <w:color w:val="000000"/>
          <w:kern w:val="0"/>
          <w:sz w:val="22"/>
          <w:szCs w:val="22"/>
          <w:lang w:eastAsia="es-ES_tradnl"/>
          <w14:ligatures w14:val="none"/>
        </w:rPr>
        <w:t>Para el Personal de CM, QA y Pruebas: La Estructura de la Responsabilidad</w:t>
      </w:r>
    </w:p>
    <w:p w14:paraId="2C8477E8" w14:textId="2D97E91B" w:rsidR="006F6AAC" w:rsidRPr="006F6AAC" w:rsidRDefault="006F6AAC" w:rsidP="006F6AAC">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6F6AAC">
        <w:rPr>
          <w:rFonts w:ascii="Helvetica" w:eastAsia="Times New Roman" w:hAnsi="Helvetica" w:cs="Times New Roman"/>
          <w:color w:val="000000"/>
          <w:kern w:val="0"/>
          <w:sz w:val="22"/>
          <w:szCs w:val="22"/>
          <w:lang w:eastAsia="es-ES_tradnl"/>
          <w14:ligatures w14:val="none"/>
        </w:rPr>
        <w:t>En los grupos de CM, QA y pruebas, esta práctica representa responsabilidad y rigor. Brinda un registro impecable de cada modificación, un recurso esencial para descubrir la causa raíz de los inconvenientes y facilitar su resolución</w:t>
      </w:r>
      <w:r w:rsidR="00380A6B">
        <w:rPr>
          <w:rFonts w:ascii="Helvetica" w:eastAsia="Times New Roman" w:hAnsi="Helvetica" w:cs="Times New Roman"/>
          <w:color w:val="000000"/>
          <w:kern w:val="0"/>
          <w:sz w:val="22"/>
          <w:szCs w:val="22"/>
          <w:lang w:eastAsia="es-ES_tradnl"/>
          <w14:ligatures w14:val="none"/>
        </w:rPr>
        <w:t xml:space="preserve"> </w:t>
      </w:r>
      <w:sdt>
        <w:sdtPr>
          <w:rPr>
            <w:rFonts w:ascii="Helvetica" w:eastAsia="Times New Roman" w:hAnsi="Helvetica" w:cs="Times New Roman"/>
            <w:color w:val="000000"/>
            <w:kern w:val="0"/>
            <w:sz w:val="22"/>
            <w:szCs w:val="22"/>
            <w:lang w:eastAsia="es-ES_tradnl"/>
            <w14:ligatures w14:val="none"/>
          </w:rPr>
          <w:tag w:val="MENDELEY_CITATION_v3_eyJjaXRhdGlvbklEIjoiTUVOREVMRVlfQ0lUQVRJT05fMzRmMTM3YjEtZTQ3MC00YzA2LTk1Y2QtZTg0YjJiODc4MWIy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LCJzdXBwcmVzcy1hdXRob3IiOmZhbHNlLCJjb21wb3NpdGUiOmZhbHNlLCJhdXRob3Itb25seSI6ZmFsc2V9XX0="/>
          <w:id w:val="780155386"/>
          <w:placeholder>
            <w:docPart w:val="DefaultPlaceholder_-1854013440"/>
          </w:placeholder>
        </w:sdtPr>
        <w:sdtContent>
          <w:r w:rsidR="00380A6B" w:rsidRPr="00380A6B">
            <w:rPr>
              <w:rFonts w:ascii="Helvetica" w:eastAsia="Times New Roman" w:hAnsi="Helvetica" w:cs="Times New Roman"/>
              <w:color w:val="000000"/>
              <w:kern w:val="0"/>
              <w:sz w:val="22"/>
              <w:szCs w:val="22"/>
              <w:lang w:eastAsia="es-ES_tradnl"/>
              <w14:ligatures w14:val="none"/>
            </w:rPr>
            <w:t>[1]</w:t>
          </w:r>
        </w:sdtContent>
      </w:sdt>
      <w:r w:rsidRPr="006F6AAC">
        <w:rPr>
          <w:rFonts w:ascii="Helvetica" w:eastAsia="Times New Roman" w:hAnsi="Helvetica" w:cs="Times New Roman"/>
          <w:color w:val="000000"/>
          <w:kern w:val="0"/>
          <w:sz w:val="22"/>
          <w:szCs w:val="22"/>
          <w:lang w:eastAsia="es-ES_tradnl"/>
          <w14:ligatures w14:val="none"/>
        </w:rPr>
        <w:t xml:space="preserve">. </w:t>
      </w:r>
    </w:p>
    <w:p w14:paraId="2B9C50F7" w14:textId="5248479E" w:rsidR="006F6AAC" w:rsidRDefault="006F6AAC" w:rsidP="006F6AAC">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 xml:space="preserve">La </w:t>
      </w:r>
      <w:r w:rsidRPr="006F6AAC">
        <w:rPr>
          <w:rFonts w:ascii="Helvetica" w:eastAsia="Times New Roman" w:hAnsi="Helvetica" w:cs="Times New Roman"/>
          <w:color w:val="000000"/>
          <w:kern w:val="0"/>
          <w:sz w:val="22"/>
          <w:szCs w:val="22"/>
          <w:lang w:eastAsia="es-ES_tradnl"/>
          <w14:ligatures w14:val="none"/>
        </w:rPr>
        <w:t>gestión de configuración va más allá de un mero proceso técnico; es una práctica crucial que aporta ventajas estratégicas a todos los niveles de una organización. Los profesionales de este ámbito deben ser comunicadores adaptables, capaces no solo de manejar diversas metodologías, sino también de expresar el valor de su labor para cada interesado, garantizando así el éxito total del proyecto</w:t>
      </w:r>
      <w:r w:rsidR="00380A6B">
        <w:rPr>
          <w:rFonts w:ascii="Helvetica" w:eastAsia="Times New Roman" w:hAnsi="Helvetica" w:cs="Times New Roman"/>
          <w:color w:val="000000"/>
          <w:kern w:val="0"/>
          <w:sz w:val="22"/>
          <w:szCs w:val="22"/>
          <w:lang w:eastAsia="es-ES_tradnl"/>
          <w14:ligatures w14:val="none"/>
        </w:rPr>
        <w:t xml:space="preserve"> </w:t>
      </w:r>
      <w:sdt>
        <w:sdtPr>
          <w:rPr>
            <w:rFonts w:ascii="Helvetica" w:eastAsia="Times New Roman" w:hAnsi="Helvetica" w:cs="Times New Roman"/>
            <w:color w:val="000000"/>
            <w:kern w:val="0"/>
            <w:sz w:val="22"/>
            <w:szCs w:val="22"/>
            <w:lang w:eastAsia="es-ES_tradnl"/>
            <w14:ligatures w14:val="none"/>
          </w:rPr>
          <w:tag w:val="MENDELEY_CITATION_v3_eyJjaXRhdGlvbklEIjoiTUVOREVMRVlfQ0lUQVRJT05fZDBlMDkyYjUtN2JlMS00YmZiLWIzNTQtYWU2MTVlMzY5YmY3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fV19"/>
          <w:id w:val="-1492319442"/>
          <w:placeholder>
            <w:docPart w:val="DefaultPlaceholder_-1854013440"/>
          </w:placeholder>
        </w:sdtPr>
        <w:sdtContent>
          <w:r w:rsidR="00380A6B" w:rsidRPr="00380A6B">
            <w:rPr>
              <w:rFonts w:ascii="Helvetica" w:eastAsia="Times New Roman" w:hAnsi="Helvetica" w:cs="Times New Roman"/>
              <w:color w:val="000000"/>
              <w:kern w:val="0"/>
              <w:sz w:val="22"/>
              <w:szCs w:val="22"/>
              <w:lang w:eastAsia="es-ES_tradnl"/>
              <w14:ligatures w14:val="none"/>
            </w:rPr>
            <w:t>[1]</w:t>
          </w:r>
        </w:sdtContent>
      </w:sdt>
      <w:r w:rsidRPr="006F6AAC">
        <w:rPr>
          <w:rFonts w:ascii="Helvetica" w:eastAsia="Times New Roman" w:hAnsi="Helvetica" w:cs="Times New Roman"/>
          <w:color w:val="000000"/>
          <w:kern w:val="0"/>
          <w:sz w:val="22"/>
          <w:szCs w:val="22"/>
          <w:lang w:eastAsia="es-ES_tradnl"/>
          <w14:ligatures w14:val="none"/>
        </w:rPr>
        <w:t>.</w:t>
      </w:r>
    </w:p>
    <w:p w14:paraId="4CE8FFBA" w14:textId="5E0896A0" w:rsidR="0025639D" w:rsidRDefault="0025639D" w:rsidP="00752ABE">
      <w:pPr>
        <w:spacing w:before="100" w:beforeAutospacing="1" w:after="100" w:afterAutospacing="1"/>
        <w:outlineLvl w:val="1"/>
        <w:rPr>
          <w:rFonts w:ascii="Helvetica" w:eastAsia="Times New Roman" w:hAnsi="Helvetica" w:cs="Times New Roman"/>
          <w:b/>
          <w:color w:val="000000"/>
          <w:kern w:val="0"/>
          <w:sz w:val="22"/>
          <w:szCs w:val="22"/>
          <w:lang w:eastAsia="es-ES_tradnl"/>
          <w14:ligatures w14:val="none"/>
        </w:rPr>
      </w:pPr>
      <w:r>
        <w:rPr>
          <w:rFonts w:ascii="Helvetica" w:eastAsia="Times New Roman" w:hAnsi="Helvetica" w:cs="Times New Roman"/>
          <w:b/>
          <w:color w:val="000000"/>
          <w:kern w:val="0"/>
          <w:sz w:val="22"/>
          <w:szCs w:val="22"/>
          <w:lang w:eastAsia="es-ES_tradnl"/>
          <w14:ligatures w14:val="none"/>
        </w:rPr>
        <w:t xml:space="preserve">RESUMEN </w:t>
      </w:r>
      <w:r w:rsidR="006F6AAC">
        <w:rPr>
          <w:rFonts w:ascii="Helvetica" w:eastAsia="Times New Roman" w:hAnsi="Helvetica" w:cs="Times New Roman"/>
          <w:b/>
          <w:color w:val="000000"/>
          <w:kern w:val="0"/>
          <w:sz w:val="22"/>
          <w:szCs w:val="22"/>
          <w:lang w:eastAsia="es-ES_tradnl"/>
          <w14:ligatures w14:val="none"/>
        </w:rPr>
        <w:t>(</w:t>
      </w:r>
      <w:r>
        <w:rPr>
          <w:rFonts w:ascii="Helvetica" w:eastAsia="Times New Roman" w:hAnsi="Helvetica" w:cs="Times New Roman"/>
          <w:b/>
          <w:color w:val="000000"/>
          <w:kern w:val="0"/>
          <w:sz w:val="22"/>
          <w:szCs w:val="22"/>
          <w:lang w:eastAsia="es-ES_tradnl"/>
          <w14:ligatures w14:val="none"/>
        </w:rPr>
        <w:t>JHON JUMBO</w:t>
      </w:r>
      <w:r w:rsidR="006F6AAC">
        <w:rPr>
          <w:rFonts w:ascii="Helvetica" w:eastAsia="Times New Roman" w:hAnsi="Helvetica" w:cs="Times New Roman"/>
          <w:b/>
          <w:color w:val="000000"/>
          <w:kern w:val="0"/>
          <w:sz w:val="22"/>
          <w:szCs w:val="22"/>
          <w:lang w:eastAsia="es-ES_tradnl"/>
          <w14:ligatures w14:val="none"/>
        </w:rPr>
        <w:t>)</w:t>
      </w:r>
    </w:p>
    <w:p w14:paraId="001B55B2" w14:textId="33C4E294" w:rsidR="0025639D" w:rsidRPr="0025639D" w:rsidRDefault="0025639D" w:rsidP="0025639D">
      <w:pPr>
        <w:spacing w:before="100" w:beforeAutospacing="1" w:after="100" w:afterAutospacing="1"/>
        <w:outlineLvl w:val="1"/>
        <w:rPr>
          <w:rFonts w:ascii="Helvetica" w:eastAsia="Times New Roman" w:hAnsi="Helvetica" w:cs="Times New Roman"/>
          <w:b/>
          <w:color w:val="000000"/>
          <w:kern w:val="0"/>
          <w:sz w:val="22"/>
          <w:szCs w:val="22"/>
          <w:lang w:eastAsia="es-ES_tradnl"/>
          <w14:ligatures w14:val="none"/>
        </w:rPr>
      </w:pPr>
      <w:r w:rsidRPr="0025639D">
        <w:rPr>
          <w:rFonts w:ascii="Helvetica" w:eastAsia="Times New Roman" w:hAnsi="Helvetica" w:cs="Times New Roman"/>
          <w:b/>
          <w:color w:val="000000"/>
          <w:kern w:val="0"/>
          <w:sz w:val="22"/>
          <w:szCs w:val="22"/>
          <w:lang w:eastAsia="es-ES_tradnl"/>
          <w14:ligatures w14:val="none"/>
        </w:rPr>
        <w:t>Resumen del capítulo 2.4.</w:t>
      </w:r>
    </w:p>
    <w:p w14:paraId="33B34AE2" w14:textId="37F8AB9F" w:rsidR="0025639D" w:rsidRP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25639D">
        <w:rPr>
          <w:rFonts w:ascii="Helvetica" w:eastAsia="Times New Roman" w:hAnsi="Helvetica" w:cs="Times New Roman"/>
          <w:color w:val="000000"/>
          <w:kern w:val="0"/>
          <w:sz w:val="22"/>
          <w:szCs w:val="22"/>
          <w:lang w:eastAsia="es-ES_tradnl"/>
          <w14:ligatures w14:val="none"/>
        </w:rPr>
        <w:t>La Gestión de Configuración (CM) trae ventajas específicas dependiendo del rol que uno ten</w:t>
      </w:r>
      <w:r>
        <w:rPr>
          <w:rFonts w:ascii="Helvetica" w:eastAsia="Times New Roman" w:hAnsi="Helvetica" w:cs="Times New Roman"/>
          <w:color w:val="000000"/>
          <w:kern w:val="0"/>
          <w:sz w:val="22"/>
          <w:szCs w:val="22"/>
          <w:lang w:eastAsia="es-ES_tradnl"/>
          <w14:ligatures w14:val="none"/>
        </w:rPr>
        <w:t xml:space="preserve">ga en la organización. Para gerentes, aunque en un inicio </w:t>
      </w:r>
      <w:r w:rsidRPr="0025639D">
        <w:rPr>
          <w:rFonts w:ascii="Helvetica" w:eastAsia="Times New Roman" w:hAnsi="Helvetica" w:cs="Times New Roman"/>
          <w:color w:val="000000"/>
          <w:kern w:val="0"/>
          <w:sz w:val="22"/>
          <w:szCs w:val="22"/>
          <w:lang w:eastAsia="es-ES_tradnl"/>
          <w14:ligatures w14:val="none"/>
        </w:rPr>
        <w:t>hay que invertir en tecnología y gente capacitada, val</w:t>
      </w:r>
      <w:r>
        <w:rPr>
          <w:rFonts w:ascii="Helvetica" w:eastAsia="Times New Roman" w:hAnsi="Helvetica" w:cs="Times New Roman"/>
          <w:color w:val="000000"/>
          <w:kern w:val="0"/>
          <w:sz w:val="22"/>
          <w:szCs w:val="22"/>
          <w:lang w:eastAsia="es-ES_tradnl"/>
          <w14:ligatures w14:val="none"/>
        </w:rPr>
        <w:t>e la pena porque da apoyo a la estimación de</w:t>
      </w:r>
      <w:r w:rsidRPr="0025639D">
        <w:rPr>
          <w:rFonts w:ascii="Helvetica" w:eastAsia="Times New Roman" w:hAnsi="Helvetica" w:cs="Times New Roman"/>
          <w:color w:val="000000"/>
          <w:kern w:val="0"/>
          <w:sz w:val="22"/>
          <w:szCs w:val="22"/>
          <w:lang w:eastAsia="es-ES_tradnl"/>
          <w14:ligatures w14:val="none"/>
        </w:rPr>
        <w:t xml:space="preserve"> costo</w:t>
      </w:r>
      <w:r>
        <w:rPr>
          <w:rFonts w:ascii="Helvetica" w:eastAsia="Times New Roman" w:hAnsi="Helvetica" w:cs="Times New Roman"/>
          <w:color w:val="000000"/>
          <w:kern w:val="0"/>
          <w:sz w:val="22"/>
          <w:szCs w:val="22"/>
          <w:lang w:eastAsia="es-ES_tradnl"/>
          <w14:ligatures w14:val="none"/>
        </w:rPr>
        <w:t>s</w:t>
      </w:r>
      <w:r w:rsidRPr="0025639D">
        <w:rPr>
          <w:rFonts w:ascii="Helvetica" w:eastAsia="Times New Roman" w:hAnsi="Helvetica" w:cs="Times New Roman"/>
          <w:color w:val="000000"/>
          <w:kern w:val="0"/>
          <w:sz w:val="22"/>
          <w:szCs w:val="22"/>
          <w:lang w:eastAsia="es-ES_tradnl"/>
          <w14:ligatures w14:val="none"/>
        </w:rPr>
        <w:t xml:space="preserve"> de cualquier cambio antes de meterte en él, mantiene los activos de la empresa bien </w:t>
      </w:r>
      <w:r w:rsidRPr="0025639D">
        <w:rPr>
          <w:rFonts w:ascii="Helvetica" w:eastAsia="Times New Roman" w:hAnsi="Helvetica" w:cs="Times New Roman"/>
          <w:color w:val="000000"/>
          <w:kern w:val="0"/>
          <w:sz w:val="22"/>
          <w:szCs w:val="22"/>
          <w:lang w:eastAsia="es-ES_tradnl"/>
          <w14:ligatures w14:val="none"/>
        </w:rPr>
        <w:lastRenderedPageBreak/>
        <w:t>resguardados en un repositorio seguro y baja los gastos de mantenimiento al asegurar que las versiones del producto se puedan recrear de manera controlada.</w:t>
      </w:r>
    </w:p>
    <w:p w14:paraId="004C82F1" w14:textId="77777777" w:rsidR="0025639D" w:rsidRP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p>
    <w:p w14:paraId="732642D5" w14:textId="61B83AD6" w:rsidR="0025639D" w:rsidRP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25639D">
        <w:rPr>
          <w:rFonts w:ascii="Helvetica" w:eastAsia="Times New Roman" w:hAnsi="Helvetica" w:cs="Times New Roman"/>
          <w:color w:val="000000"/>
          <w:kern w:val="0"/>
          <w:sz w:val="22"/>
          <w:szCs w:val="22"/>
          <w:lang w:eastAsia="es-ES_tradnl"/>
          <w14:ligatures w14:val="none"/>
        </w:rPr>
        <w:t>En el caso de los desar</w:t>
      </w:r>
      <w:r>
        <w:rPr>
          <w:rFonts w:ascii="Helvetica" w:eastAsia="Times New Roman" w:hAnsi="Helvetica" w:cs="Times New Roman"/>
          <w:color w:val="000000"/>
          <w:kern w:val="0"/>
          <w:sz w:val="22"/>
          <w:szCs w:val="22"/>
          <w:lang w:eastAsia="es-ES_tradnl"/>
          <w14:ligatures w14:val="none"/>
        </w:rPr>
        <w:t>rolladores, la CM nos aporta</w:t>
      </w:r>
      <w:r w:rsidRPr="0025639D">
        <w:rPr>
          <w:rFonts w:ascii="Helvetica" w:eastAsia="Times New Roman" w:hAnsi="Helvetica" w:cs="Times New Roman"/>
          <w:color w:val="000000"/>
          <w:kern w:val="0"/>
          <w:sz w:val="22"/>
          <w:szCs w:val="22"/>
          <w:lang w:eastAsia="es-ES_tradnl"/>
          <w14:ligatures w14:val="none"/>
        </w:rPr>
        <w:t xml:space="preserve"> integridad, fiabilidad y trazabilidad, ya que guarda todas las modificaciones y las hace fáciles de recuperar. Así se evita perder código, se mantiene un flujo ordenado y se tiene claro qué se cambió, cuándo y en qué parte.</w:t>
      </w:r>
    </w:p>
    <w:p w14:paraId="07EF0353" w14:textId="042F74D1" w:rsidR="0025639D" w:rsidRP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25639D">
        <w:rPr>
          <w:rFonts w:ascii="Helvetica" w:eastAsia="Times New Roman" w:hAnsi="Helvetica" w:cs="Times New Roman"/>
          <w:color w:val="000000"/>
          <w:kern w:val="0"/>
          <w:sz w:val="22"/>
          <w:szCs w:val="22"/>
          <w:lang w:eastAsia="es-ES_tradnl"/>
          <w14:ligatures w14:val="none"/>
        </w:rPr>
        <w:t xml:space="preserve">Para el equipo de CM, QA y </w:t>
      </w:r>
      <w:proofErr w:type="spellStart"/>
      <w:r w:rsidRPr="0025639D">
        <w:rPr>
          <w:rFonts w:ascii="Helvetica" w:eastAsia="Times New Roman" w:hAnsi="Helvetica" w:cs="Times New Roman"/>
          <w:color w:val="000000"/>
          <w:kern w:val="0"/>
          <w:sz w:val="22"/>
          <w:szCs w:val="22"/>
          <w:lang w:eastAsia="es-ES_tradnl"/>
          <w14:ligatures w14:val="none"/>
        </w:rPr>
        <w:t>Testing</w:t>
      </w:r>
      <w:proofErr w:type="spellEnd"/>
      <w:r w:rsidRPr="0025639D">
        <w:rPr>
          <w:rFonts w:ascii="Helvetica" w:eastAsia="Times New Roman" w:hAnsi="Helvetica" w:cs="Times New Roman"/>
          <w:color w:val="000000"/>
          <w:kern w:val="0"/>
          <w:sz w:val="22"/>
          <w:szCs w:val="22"/>
          <w:lang w:eastAsia="es-ES_tradnl"/>
          <w14:ligatures w14:val="none"/>
        </w:rPr>
        <w:t>, ofrece una trazabilidad total desde el inicio de un cambio hasta su puesta en marcha, con herramientas de auditoría para chequear que los procesos se sigan al pie de la letra. Además, facilita generar reportes y métricas que ayudan a mejorar la calidad del producto y los procesos de forma constante.</w:t>
      </w:r>
    </w:p>
    <w:p w14:paraId="2E15085C" w14:textId="0DD3F3A5" w:rsid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Como conclusión, la CM ayuda a dar</w:t>
      </w:r>
      <w:r w:rsidRPr="0025639D">
        <w:rPr>
          <w:rFonts w:ascii="Helvetica" w:eastAsia="Times New Roman" w:hAnsi="Helvetica" w:cs="Times New Roman"/>
          <w:color w:val="000000"/>
          <w:kern w:val="0"/>
          <w:sz w:val="22"/>
          <w:szCs w:val="22"/>
          <w:lang w:eastAsia="es-ES_tradnl"/>
          <w14:ligatures w14:val="none"/>
        </w:rPr>
        <w:t xml:space="preserve"> control sobre los cambios, minimiza riesgos, cuida la integridad del software y facilita la comunicación y el trabajo en equipo entre las diferentes áreas</w:t>
      </w:r>
      <w:r w:rsidR="00380A6B">
        <w:rPr>
          <w:rFonts w:ascii="Helvetica" w:eastAsia="Times New Roman" w:hAnsi="Helvetica" w:cs="Times New Roman"/>
          <w:color w:val="000000"/>
          <w:kern w:val="0"/>
          <w:sz w:val="22"/>
          <w:szCs w:val="22"/>
          <w:lang w:eastAsia="es-ES_tradnl"/>
          <w14:ligatures w14:val="none"/>
        </w:rPr>
        <w:t xml:space="preserve"> </w:t>
      </w:r>
      <w:sdt>
        <w:sdtPr>
          <w:rPr>
            <w:rFonts w:ascii="Helvetica" w:eastAsia="Times New Roman" w:hAnsi="Helvetica" w:cs="Times New Roman"/>
            <w:color w:val="000000"/>
            <w:kern w:val="0"/>
            <w:sz w:val="22"/>
            <w:szCs w:val="22"/>
            <w:lang w:eastAsia="es-ES_tradnl"/>
            <w14:ligatures w14:val="none"/>
          </w:rPr>
          <w:tag w:val="MENDELEY_CITATION_v3_eyJjaXRhdGlvbklEIjoiTUVOREVMRVlfQ0lUQVRJT05fODVmOGUwMjUtZWJlOS00MGNiLThmMmQtZTU3MDkwODQwZDY3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fV19"/>
          <w:id w:val="-40371128"/>
          <w:placeholder>
            <w:docPart w:val="DefaultPlaceholder_-1854013440"/>
          </w:placeholder>
        </w:sdtPr>
        <w:sdtContent>
          <w:r w:rsidR="00380A6B" w:rsidRPr="00380A6B">
            <w:rPr>
              <w:rFonts w:ascii="Helvetica" w:eastAsia="Times New Roman" w:hAnsi="Helvetica" w:cs="Times New Roman"/>
              <w:color w:val="000000"/>
              <w:kern w:val="0"/>
              <w:sz w:val="22"/>
              <w:szCs w:val="22"/>
              <w:lang w:eastAsia="es-ES_tradnl"/>
              <w14:ligatures w14:val="none"/>
            </w:rPr>
            <w:t>[1]</w:t>
          </w:r>
        </w:sdtContent>
      </w:sdt>
      <w:r w:rsidRPr="0025639D">
        <w:rPr>
          <w:rFonts w:ascii="Helvetica" w:eastAsia="Times New Roman" w:hAnsi="Helvetica" w:cs="Times New Roman"/>
          <w:color w:val="000000"/>
          <w:kern w:val="0"/>
          <w:sz w:val="22"/>
          <w:szCs w:val="22"/>
          <w:lang w:eastAsia="es-ES_tradnl"/>
          <w14:ligatures w14:val="none"/>
        </w:rPr>
        <w:t>.</w:t>
      </w:r>
    </w:p>
    <w:p w14:paraId="0556BCFD" w14:textId="4151C9AF" w:rsidR="0025639D" w:rsidRPr="0025639D" w:rsidRDefault="0025639D" w:rsidP="0025639D">
      <w:pPr>
        <w:spacing w:before="100" w:beforeAutospacing="1" w:after="100" w:afterAutospacing="1"/>
        <w:outlineLvl w:val="1"/>
        <w:rPr>
          <w:rFonts w:ascii="Helvetica" w:eastAsia="Times New Roman" w:hAnsi="Helvetica" w:cs="Times New Roman"/>
          <w:b/>
          <w:color w:val="000000"/>
          <w:kern w:val="0"/>
          <w:sz w:val="22"/>
          <w:szCs w:val="22"/>
          <w:lang w:eastAsia="es-ES_tradnl"/>
          <w14:ligatures w14:val="none"/>
        </w:rPr>
      </w:pPr>
      <w:r w:rsidRPr="0025639D">
        <w:rPr>
          <w:rFonts w:ascii="Helvetica" w:eastAsia="Times New Roman" w:hAnsi="Helvetica" w:cs="Times New Roman"/>
          <w:b/>
          <w:color w:val="000000"/>
          <w:kern w:val="0"/>
          <w:sz w:val="22"/>
          <w:szCs w:val="22"/>
          <w:lang w:eastAsia="es-ES_tradnl"/>
          <w14:ligatures w14:val="none"/>
        </w:rPr>
        <w:t>Resumen del capítulo 2.5</w:t>
      </w:r>
    </w:p>
    <w:p w14:paraId="21071CD3" w14:textId="06098D24" w:rsidR="0025639D" w:rsidRPr="0025639D" w:rsidRDefault="0025639D"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25639D">
        <w:rPr>
          <w:rFonts w:ascii="Helvetica" w:eastAsia="Times New Roman" w:hAnsi="Helvetica" w:cs="Times New Roman"/>
          <w:color w:val="000000"/>
          <w:kern w:val="0"/>
          <w:sz w:val="22"/>
          <w:szCs w:val="22"/>
          <w:lang w:eastAsia="es-ES_tradnl"/>
          <w14:ligatures w14:val="none"/>
        </w:rPr>
        <w:t>Los roles en la CM no siguen un estándar fijo y cambian de una organización a otra, pero por lo general hay cuatro principales:</w:t>
      </w:r>
    </w:p>
    <w:p w14:paraId="22A0D241" w14:textId="48B6FD6C" w:rsidR="0025639D" w:rsidRPr="00D324FE" w:rsidRDefault="0025639D" w:rsidP="00D324FE">
      <w:pPr>
        <w:pStyle w:val="Prrafodelista"/>
        <w:numPr>
          <w:ilvl w:val="0"/>
          <w:numId w:val="11"/>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 xml:space="preserve">El CM Manager: es quien dirige la estrategia y la planificación de la CM en los proyectos, maneja al equipo, ayuda en las decisiones sobre cambios (ya sea a través de un Change Control </w:t>
      </w:r>
      <w:proofErr w:type="spellStart"/>
      <w:r w:rsidRPr="00D324FE">
        <w:rPr>
          <w:rFonts w:ascii="Helvetica" w:eastAsia="Times New Roman" w:hAnsi="Helvetica" w:cs="Times New Roman"/>
          <w:color w:val="000000"/>
          <w:kern w:val="0"/>
          <w:sz w:val="22"/>
          <w:szCs w:val="22"/>
          <w:lang w:eastAsia="es-ES_tradnl"/>
          <w14:ligatures w14:val="none"/>
        </w:rPr>
        <w:t>Board</w:t>
      </w:r>
      <w:proofErr w:type="spellEnd"/>
      <w:r w:rsidRPr="00D324FE">
        <w:rPr>
          <w:rFonts w:ascii="Helvetica" w:eastAsia="Times New Roman" w:hAnsi="Helvetica" w:cs="Times New Roman"/>
          <w:color w:val="000000"/>
          <w:kern w:val="0"/>
          <w:sz w:val="22"/>
          <w:szCs w:val="22"/>
          <w:lang w:eastAsia="es-ES_tradnl"/>
          <w14:ligatures w14:val="none"/>
        </w:rPr>
        <w:t xml:space="preserve"> o en la planificación Agile) y supervisa las auditorías</w:t>
      </w:r>
      <w:r w:rsidR="00380A6B">
        <w:rPr>
          <w:rFonts w:ascii="Helvetica" w:eastAsia="Times New Roman" w:hAnsi="Helvetica" w:cs="Times New Roman"/>
          <w:color w:val="000000"/>
          <w:kern w:val="0"/>
          <w:sz w:val="22"/>
          <w:szCs w:val="22"/>
          <w:lang w:eastAsia="es-ES_tradnl"/>
          <w14:ligatures w14:val="none"/>
        </w:rPr>
        <w:t xml:space="preserve"> </w:t>
      </w:r>
      <w:sdt>
        <w:sdtPr>
          <w:rPr>
            <w:rFonts w:ascii="Helvetica" w:eastAsia="Times New Roman" w:hAnsi="Helvetica" w:cs="Times New Roman"/>
            <w:color w:val="000000"/>
            <w:kern w:val="0"/>
            <w:sz w:val="22"/>
            <w:szCs w:val="22"/>
            <w:lang w:eastAsia="es-ES_tradnl"/>
            <w14:ligatures w14:val="none"/>
          </w:rPr>
          <w:tag w:val="MENDELEY_CITATION_v3_eyJjaXRhdGlvbklEIjoiTUVOREVMRVlfQ0lUQVRJT05fYzU1NmU3YmQtZWUyOS00NTlmLWFkZDAtOWI3ZTZjZWZkMDk3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LCJzdXBwcmVzcy1hdXRob3IiOmZhbHNlLCJjb21wb3NpdGUiOmZhbHNlLCJhdXRob3Itb25seSI6ZmFsc2V9XX0="/>
          <w:id w:val="335341170"/>
          <w:placeholder>
            <w:docPart w:val="DefaultPlaceholder_-1854013440"/>
          </w:placeholder>
        </w:sdtPr>
        <w:sdtContent>
          <w:r w:rsidR="00380A6B" w:rsidRPr="00380A6B">
            <w:rPr>
              <w:rFonts w:ascii="Helvetica" w:eastAsia="Times New Roman" w:hAnsi="Helvetica" w:cs="Times New Roman"/>
              <w:color w:val="000000"/>
              <w:kern w:val="0"/>
              <w:sz w:val="22"/>
              <w:szCs w:val="22"/>
              <w:lang w:eastAsia="es-ES_tradnl"/>
              <w14:ligatures w14:val="none"/>
            </w:rPr>
            <w:t>[1]</w:t>
          </w:r>
        </w:sdtContent>
      </w:sdt>
      <w:r w:rsidRPr="00D324FE">
        <w:rPr>
          <w:rFonts w:ascii="Helvetica" w:eastAsia="Times New Roman" w:hAnsi="Helvetica" w:cs="Times New Roman"/>
          <w:color w:val="000000"/>
          <w:kern w:val="0"/>
          <w:sz w:val="22"/>
          <w:szCs w:val="22"/>
          <w:lang w:eastAsia="es-ES_tradnl"/>
          <w14:ligatures w14:val="none"/>
        </w:rPr>
        <w:t>.</w:t>
      </w:r>
    </w:p>
    <w:p w14:paraId="636E2EF2" w14:textId="3769960E" w:rsidR="0025639D" w:rsidRPr="00D324FE" w:rsidRDefault="0025639D" w:rsidP="00D324FE">
      <w:pPr>
        <w:pStyle w:val="Prrafodelista"/>
        <w:numPr>
          <w:ilvl w:val="0"/>
          <w:numId w:val="11"/>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 xml:space="preserve">El CM Tool </w:t>
      </w:r>
      <w:proofErr w:type="spellStart"/>
      <w:r w:rsidRPr="00D324FE">
        <w:rPr>
          <w:rFonts w:ascii="Helvetica" w:eastAsia="Times New Roman" w:hAnsi="Helvetica" w:cs="Times New Roman"/>
          <w:color w:val="000000"/>
          <w:kern w:val="0"/>
          <w:sz w:val="22"/>
          <w:szCs w:val="22"/>
          <w:lang w:eastAsia="es-ES_tradnl"/>
          <w14:ligatures w14:val="none"/>
        </w:rPr>
        <w:t>Administrator</w:t>
      </w:r>
      <w:proofErr w:type="spellEnd"/>
      <w:r w:rsidRPr="00D324FE">
        <w:rPr>
          <w:rFonts w:ascii="Helvetica" w:eastAsia="Times New Roman" w:hAnsi="Helvetica" w:cs="Times New Roman"/>
          <w:color w:val="000000"/>
          <w:kern w:val="0"/>
          <w:sz w:val="22"/>
          <w:szCs w:val="22"/>
          <w:lang w:eastAsia="es-ES_tradnl"/>
          <w14:ligatures w14:val="none"/>
        </w:rPr>
        <w:t>: se ocupa de las herramientas tecnológicas de la CM, desde instalarlas y mantenerlas hasta mejorarlas y dar soporte a los usuarios, además de automatizar procesos</w:t>
      </w:r>
      <w:r w:rsidR="00380A6B">
        <w:rPr>
          <w:rFonts w:ascii="Helvetica" w:eastAsia="Times New Roman" w:hAnsi="Helvetica" w:cs="Times New Roman"/>
          <w:color w:val="000000"/>
          <w:kern w:val="0"/>
          <w:sz w:val="22"/>
          <w:szCs w:val="22"/>
          <w:lang w:eastAsia="es-ES_tradnl"/>
          <w14:ligatures w14:val="none"/>
        </w:rPr>
        <w:t xml:space="preserve"> </w:t>
      </w:r>
      <w:sdt>
        <w:sdtPr>
          <w:rPr>
            <w:rFonts w:ascii="Helvetica" w:eastAsia="Times New Roman" w:hAnsi="Helvetica" w:cs="Times New Roman"/>
            <w:color w:val="000000"/>
            <w:kern w:val="0"/>
            <w:sz w:val="22"/>
            <w:szCs w:val="22"/>
            <w:lang w:eastAsia="es-ES_tradnl"/>
            <w14:ligatures w14:val="none"/>
          </w:rPr>
          <w:tag w:val="MENDELEY_CITATION_v3_eyJjaXRhdGlvbklEIjoiTUVOREVMRVlfQ0lUQVRJT05fYWZmOWE2MTktOWJkZi00NDhlLThiNGYtNjdmMGM2N2RjNWE4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LCJzdXBwcmVzcy1hdXRob3IiOmZhbHNlLCJjb21wb3NpdGUiOmZhbHNlLCJhdXRob3Itb25seSI6ZmFsc2V9XX0="/>
          <w:id w:val="1359700664"/>
          <w:placeholder>
            <w:docPart w:val="DefaultPlaceholder_-1854013440"/>
          </w:placeholder>
        </w:sdtPr>
        <w:sdtContent>
          <w:r w:rsidR="00380A6B" w:rsidRPr="00380A6B">
            <w:rPr>
              <w:rFonts w:ascii="Helvetica" w:eastAsia="Times New Roman" w:hAnsi="Helvetica" w:cs="Times New Roman"/>
              <w:color w:val="000000"/>
              <w:kern w:val="0"/>
              <w:sz w:val="22"/>
              <w:szCs w:val="22"/>
              <w:lang w:eastAsia="es-ES_tradnl"/>
              <w14:ligatures w14:val="none"/>
            </w:rPr>
            <w:t>[1]</w:t>
          </w:r>
        </w:sdtContent>
      </w:sdt>
      <w:r w:rsidRPr="00D324FE">
        <w:rPr>
          <w:rFonts w:ascii="Helvetica" w:eastAsia="Times New Roman" w:hAnsi="Helvetica" w:cs="Times New Roman"/>
          <w:color w:val="000000"/>
          <w:kern w:val="0"/>
          <w:sz w:val="22"/>
          <w:szCs w:val="22"/>
          <w:lang w:eastAsia="es-ES_tradnl"/>
          <w14:ligatures w14:val="none"/>
        </w:rPr>
        <w:t>.</w:t>
      </w:r>
    </w:p>
    <w:p w14:paraId="01E143A0" w14:textId="0155D371" w:rsidR="0025639D" w:rsidRPr="00D324FE" w:rsidRDefault="0025639D" w:rsidP="00D324FE">
      <w:pPr>
        <w:pStyle w:val="Prrafodelista"/>
        <w:numPr>
          <w:ilvl w:val="0"/>
          <w:numId w:val="11"/>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 xml:space="preserve">El </w:t>
      </w:r>
      <w:proofErr w:type="spellStart"/>
      <w:r w:rsidRPr="00D324FE">
        <w:rPr>
          <w:rFonts w:ascii="Helvetica" w:eastAsia="Times New Roman" w:hAnsi="Helvetica" w:cs="Times New Roman"/>
          <w:color w:val="000000"/>
          <w:kern w:val="0"/>
          <w:sz w:val="22"/>
          <w:szCs w:val="22"/>
          <w:lang w:eastAsia="es-ES_tradnl"/>
          <w14:ligatures w14:val="none"/>
        </w:rPr>
        <w:t>Build</w:t>
      </w:r>
      <w:proofErr w:type="spellEnd"/>
      <w:r w:rsidRPr="00D324FE">
        <w:rPr>
          <w:rFonts w:ascii="Helvetica" w:eastAsia="Times New Roman" w:hAnsi="Helvetica" w:cs="Times New Roman"/>
          <w:color w:val="000000"/>
          <w:kern w:val="0"/>
          <w:sz w:val="22"/>
          <w:szCs w:val="22"/>
          <w:lang w:eastAsia="es-ES_tradnl"/>
          <w14:ligatures w14:val="none"/>
        </w:rPr>
        <w:t xml:space="preserve"> &amp; </w:t>
      </w:r>
      <w:proofErr w:type="spellStart"/>
      <w:r w:rsidRPr="00D324FE">
        <w:rPr>
          <w:rFonts w:ascii="Helvetica" w:eastAsia="Times New Roman" w:hAnsi="Helvetica" w:cs="Times New Roman"/>
          <w:color w:val="000000"/>
          <w:kern w:val="0"/>
          <w:sz w:val="22"/>
          <w:szCs w:val="22"/>
          <w:lang w:eastAsia="es-ES_tradnl"/>
          <w14:ligatures w14:val="none"/>
        </w:rPr>
        <w:t>Release</w:t>
      </w:r>
      <w:proofErr w:type="spellEnd"/>
      <w:r w:rsidRPr="00D324FE">
        <w:rPr>
          <w:rFonts w:ascii="Helvetica" w:eastAsia="Times New Roman" w:hAnsi="Helvetica" w:cs="Times New Roman"/>
          <w:color w:val="000000"/>
          <w:kern w:val="0"/>
          <w:sz w:val="22"/>
          <w:szCs w:val="22"/>
          <w:lang w:eastAsia="es-ES_tradnl"/>
          <w14:ligatures w14:val="none"/>
        </w:rPr>
        <w:t xml:space="preserve"> </w:t>
      </w:r>
      <w:proofErr w:type="spellStart"/>
      <w:r w:rsidRPr="00D324FE">
        <w:rPr>
          <w:rFonts w:ascii="Helvetica" w:eastAsia="Times New Roman" w:hAnsi="Helvetica" w:cs="Times New Roman"/>
          <w:color w:val="000000"/>
          <w:kern w:val="0"/>
          <w:sz w:val="22"/>
          <w:szCs w:val="22"/>
          <w:lang w:eastAsia="es-ES_tradnl"/>
          <w14:ligatures w14:val="none"/>
        </w:rPr>
        <w:t>Engineer</w:t>
      </w:r>
      <w:proofErr w:type="spellEnd"/>
      <w:r w:rsidRPr="00D324FE">
        <w:rPr>
          <w:rFonts w:ascii="Helvetica" w:eastAsia="Times New Roman" w:hAnsi="Helvetica" w:cs="Times New Roman"/>
          <w:color w:val="000000"/>
          <w:kern w:val="0"/>
          <w:sz w:val="22"/>
          <w:szCs w:val="22"/>
          <w:lang w:eastAsia="es-ES_tradnl"/>
          <w14:ligatures w14:val="none"/>
        </w:rPr>
        <w:t>: se encarga de las construcciones (</w:t>
      </w:r>
      <w:proofErr w:type="spellStart"/>
      <w:r w:rsidRPr="00D324FE">
        <w:rPr>
          <w:rFonts w:ascii="Helvetica" w:eastAsia="Times New Roman" w:hAnsi="Helvetica" w:cs="Times New Roman"/>
          <w:color w:val="000000"/>
          <w:kern w:val="0"/>
          <w:sz w:val="22"/>
          <w:szCs w:val="22"/>
          <w:lang w:eastAsia="es-ES_tradnl"/>
          <w14:ligatures w14:val="none"/>
        </w:rPr>
        <w:t>builds</w:t>
      </w:r>
      <w:proofErr w:type="spellEnd"/>
      <w:r w:rsidRPr="00D324FE">
        <w:rPr>
          <w:rFonts w:ascii="Helvetica" w:eastAsia="Times New Roman" w:hAnsi="Helvetica" w:cs="Times New Roman"/>
          <w:color w:val="000000"/>
          <w:kern w:val="0"/>
          <w:sz w:val="22"/>
          <w:szCs w:val="22"/>
          <w:lang w:eastAsia="es-ES_tradnl"/>
          <w14:ligatures w14:val="none"/>
        </w:rPr>
        <w:t>) y las liberaciones (</w:t>
      </w:r>
      <w:proofErr w:type="spellStart"/>
      <w:r w:rsidRPr="00D324FE">
        <w:rPr>
          <w:rFonts w:ascii="Helvetica" w:eastAsia="Times New Roman" w:hAnsi="Helvetica" w:cs="Times New Roman"/>
          <w:color w:val="000000"/>
          <w:kern w:val="0"/>
          <w:sz w:val="22"/>
          <w:szCs w:val="22"/>
          <w:lang w:eastAsia="es-ES_tradnl"/>
          <w14:ligatures w14:val="none"/>
        </w:rPr>
        <w:t>releases</w:t>
      </w:r>
      <w:proofErr w:type="spellEnd"/>
      <w:r w:rsidRPr="00D324FE">
        <w:rPr>
          <w:rFonts w:ascii="Helvetica" w:eastAsia="Times New Roman" w:hAnsi="Helvetica" w:cs="Times New Roman"/>
          <w:color w:val="000000"/>
          <w:kern w:val="0"/>
          <w:sz w:val="22"/>
          <w:szCs w:val="22"/>
          <w:lang w:eastAsia="es-ES_tradnl"/>
          <w14:ligatures w14:val="none"/>
        </w:rPr>
        <w:t>) del software hacia los entornos de producción. Asegura que las versiones sean estables, automatiza la integración continua y empaqueta lo que se entrega</w:t>
      </w:r>
      <w:r w:rsidR="00380A6B">
        <w:rPr>
          <w:rFonts w:ascii="Helvetica" w:eastAsia="Times New Roman" w:hAnsi="Helvetica" w:cs="Times New Roman"/>
          <w:color w:val="000000"/>
          <w:kern w:val="0"/>
          <w:sz w:val="22"/>
          <w:szCs w:val="22"/>
          <w:lang w:eastAsia="es-ES_tradnl"/>
          <w14:ligatures w14:val="none"/>
        </w:rPr>
        <w:t xml:space="preserve"> </w:t>
      </w:r>
      <w:sdt>
        <w:sdtPr>
          <w:rPr>
            <w:rFonts w:ascii="Helvetica" w:eastAsia="Times New Roman" w:hAnsi="Helvetica" w:cs="Times New Roman"/>
            <w:color w:val="000000"/>
            <w:kern w:val="0"/>
            <w:sz w:val="22"/>
            <w:szCs w:val="22"/>
            <w:lang w:eastAsia="es-ES_tradnl"/>
            <w14:ligatures w14:val="none"/>
          </w:rPr>
          <w:tag w:val="MENDELEY_CITATION_v3_eyJjaXRhdGlvbklEIjoiTUVOREVMRVlfQ0lUQVRJT05fYmVkZGUzZDAtMjg1ZS00ZDk0LThkMGMtYTM3ZWQ0YThjZjdi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fV19"/>
          <w:id w:val="-1675555418"/>
          <w:placeholder>
            <w:docPart w:val="DefaultPlaceholder_-1854013440"/>
          </w:placeholder>
        </w:sdtPr>
        <w:sdtContent>
          <w:r w:rsidR="00380A6B" w:rsidRPr="00380A6B">
            <w:rPr>
              <w:rFonts w:ascii="Helvetica" w:eastAsia="Times New Roman" w:hAnsi="Helvetica" w:cs="Times New Roman"/>
              <w:color w:val="000000"/>
              <w:kern w:val="0"/>
              <w:sz w:val="22"/>
              <w:szCs w:val="22"/>
              <w:lang w:eastAsia="es-ES_tradnl"/>
              <w14:ligatures w14:val="none"/>
            </w:rPr>
            <w:t>[1]</w:t>
          </w:r>
        </w:sdtContent>
      </w:sdt>
      <w:r w:rsidRPr="00D324FE">
        <w:rPr>
          <w:rFonts w:ascii="Helvetica" w:eastAsia="Times New Roman" w:hAnsi="Helvetica" w:cs="Times New Roman"/>
          <w:color w:val="000000"/>
          <w:kern w:val="0"/>
          <w:sz w:val="22"/>
          <w:szCs w:val="22"/>
          <w:lang w:eastAsia="es-ES_tradnl"/>
          <w14:ligatures w14:val="none"/>
        </w:rPr>
        <w:t>.</w:t>
      </w:r>
    </w:p>
    <w:p w14:paraId="2E98F833" w14:textId="40957EA1" w:rsidR="0025639D" w:rsidRPr="00D324FE" w:rsidRDefault="0025639D" w:rsidP="00D324FE">
      <w:pPr>
        <w:pStyle w:val="Prrafodelista"/>
        <w:numPr>
          <w:ilvl w:val="0"/>
          <w:numId w:val="11"/>
        </w:num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 xml:space="preserve">El CM </w:t>
      </w:r>
      <w:proofErr w:type="spellStart"/>
      <w:r w:rsidRPr="00D324FE">
        <w:rPr>
          <w:rFonts w:ascii="Helvetica" w:eastAsia="Times New Roman" w:hAnsi="Helvetica" w:cs="Times New Roman"/>
          <w:color w:val="000000"/>
          <w:kern w:val="0"/>
          <w:sz w:val="22"/>
          <w:szCs w:val="22"/>
          <w:lang w:eastAsia="es-ES_tradnl"/>
          <w14:ligatures w14:val="none"/>
        </w:rPr>
        <w:t>Coordinator</w:t>
      </w:r>
      <w:proofErr w:type="spellEnd"/>
      <w:r w:rsidRPr="00D324FE">
        <w:rPr>
          <w:rFonts w:ascii="Helvetica" w:eastAsia="Times New Roman" w:hAnsi="Helvetica" w:cs="Times New Roman"/>
          <w:color w:val="000000"/>
          <w:kern w:val="0"/>
          <w:sz w:val="22"/>
          <w:szCs w:val="22"/>
          <w:lang w:eastAsia="es-ES_tradnl"/>
          <w14:ligatures w14:val="none"/>
        </w:rPr>
        <w:t>: coordina los procesos de CM, arma reportes, métricas y notas de liberación, y apoya en la gestión de cambios y auditorías</w:t>
      </w:r>
      <w:r w:rsidR="00380A6B">
        <w:rPr>
          <w:rFonts w:ascii="Helvetica" w:eastAsia="Times New Roman" w:hAnsi="Helvetica" w:cs="Times New Roman"/>
          <w:color w:val="000000"/>
          <w:kern w:val="0"/>
          <w:sz w:val="22"/>
          <w:szCs w:val="22"/>
          <w:lang w:eastAsia="es-ES_tradnl"/>
          <w14:ligatures w14:val="none"/>
        </w:rPr>
        <w:t xml:space="preserve"> </w:t>
      </w:r>
      <w:sdt>
        <w:sdtPr>
          <w:rPr>
            <w:rFonts w:ascii="Helvetica" w:eastAsia="Times New Roman" w:hAnsi="Helvetica" w:cs="Times New Roman"/>
            <w:color w:val="000000"/>
            <w:kern w:val="0"/>
            <w:sz w:val="22"/>
            <w:szCs w:val="22"/>
            <w:lang w:eastAsia="es-ES_tradnl"/>
            <w14:ligatures w14:val="none"/>
          </w:rPr>
          <w:tag w:val="MENDELEY_CITATION_v3_eyJjaXRhdGlvbklEIjoiTUVOREVMRVlfQ0lUQVRJT05fYjg0Mzg4MmItNjIxNS00OTExLWJlM2MtMWMxM2IxYTJiYTdh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fV19"/>
          <w:id w:val="-687441599"/>
          <w:placeholder>
            <w:docPart w:val="DefaultPlaceholder_-1854013440"/>
          </w:placeholder>
        </w:sdtPr>
        <w:sdtContent>
          <w:r w:rsidR="00380A6B" w:rsidRPr="00380A6B">
            <w:rPr>
              <w:rFonts w:ascii="Helvetica" w:eastAsia="Times New Roman" w:hAnsi="Helvetica" w:cs="Times New Roman"/>
              <w:color w:val="000000"/>
              <w:kern w:val="0"/>
              <w:sz w:val="22"/>
              <w:szCs w:val="22"/>
              <w:lang w:eastAsia="es-ES_tradnl"/>
              <w14:ligatures w14:val="none"/>
            </w:rPr>
            <w:t>[1]</w:t>
          </w:r>
        </w:sdtContent>
      </w:sdt>
      <w:r w:rsidRPr="00D324FE">
        <w:rPr>
          <w:rFonts w:ascii="Helvetica" w:eastAsia="Times New Roman" w:hAnsi="Helvetica" w:cs="Times New Roman"/>
          <w:color w:val="000000"/>
          <w:kern w:val="0"/>
          <w:sz w:val="22"/>
          <w:szCs w:val="22"/>
          <w:lang w:eastAsia="es-ES_tradnl"/>
          <w14:ligatures w14:val="none"/>
        </w:rPr>
        <w:t>.</w:t>
      </w:r>
    </w:p>
    <w:p w14:paraId="68813EC4" w14:textId="26C6C122" w:rsidR="0025639D" w:rsidRPr="0025639D" w:rsidRDefault="00D324FE" w:rsidP="0025639D">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Para entornos tradicionales</w:t>
      </w:r>
      <w:r w:rsidR="0025639D" w:rsidRPr="0025639D">
        <w:rPr>
          <w:rFonts w:ascii="Helvetica" w:eastAsia="Times New Roman" w:hAnsi="Helvetica" w:cs="Times New Roman"/>
          <w:color w:val="000000"/>
          <w:kern w:val="0"/>
          <w:sz w:val="22"/>
          <w:szCs w:val="22"/>
          <w:lang w:eastAsia="es-ES_tradnl"/>
          <w14:ligatures w14:val="none"/>
        </w:rPr>
        <w:t>, estos r</w:t>
      </w:r>
      <w:r>
        <w:rPr>
          <w:rFonts w:ascii="Helvetica" w:eastAsia="Times New Roman" w:hAnsi="Helvetica" w:cs="Times New Roman"/>
          <w:color w:val="000000"/>
          <w:kern w:val="0"/>
          <w:sz w:val="22"/>
          <w:szCs w:val="22"/>
          <w:lang w:eastAsia="es-ES_tradnl"/>
          <w14:ligatures w14:val="none"/>
        </w:rPr>
        <w:t>oles suelen estar divididos de forma precisa, pero en entornos ágiles</w:t>
      </w:r>
      <w:r w:rsidR="0025639D" w:rsidRPr="0025639D">
        <w:rPr>
          <w:rFonts w:ascii="Helvetica" w:eastAsia="Times New Roman" w:hAnsi="Helvetica" w:cs="Times New Roman"/>
          <w:color w:val="000000"/>
          <w:kern w:val="0"/>
          <w:sz w:val="22"/>
          <w:szCs w:val="22"/>
          <w:lang w:eastAsia="es-ES_tradnl"/>
          <w14:ligatures w14:val="none"/>
        </w:rPr>
        <w:t xml:space="preserve"> a menudo se mezclan, y una misma persona puede cubrir varias funciones, ajustando la CM sin perder el control ni la integridad del producto.</w:t>
      </w:r>
    </w:p>
    <w:p w14:paraId="35B238DE" w14:textId="11C84ED2" w:rsidR="005579DE" w:rsidRDefault="00000000" w:rsidP="005579DE">
      <w:pPr>
        <w:rPr>
          <w:rFonts w:ascii="Helvetica" w:eastAsia="Times New Roman" w:hAnsi="Helvetica" w:cs="Times New Roman"/>
          <w:noProof/>
          <w:kern w:val="0"/>
          <w:sz w:val="22"/>
          <w:szCs w:val="22"/>
          <w:lang w:eastAsia="es-ES_tradnl"/>
        </w:rPr>
      </w:pPr>
      <w:r>
        <w:rPr>
          <w:rFonts w:ascii="Helvetica" w:eastAsia="Times New Roman" w:hAnsi="Helvetica" w:cs="Times New Roman"/>
          <w:noProof/>
          <w:kern w:val="0"/>
          <w:sz w:val="22"/>
          <w:szCs w:val="22"/>
          <w:lang w:eastAsia="es-ES_tradnl"/>
        </w:rPr>
        <w:pict w14:anchorId="1B146625">
          <v:rect id="_x0000_i1028" alt="" style="width:424.35pt;height:.05pt;mso-width-percent:0;mso-height-percent:0;mso-width-percent:0;mso-height-percent:0" o:hrpct="998" o:hralign="center" o:hrstd="t" o:hr="t" fillcolor="#a0a0a0" stroked="f"/>
        </w:pict>
      </w:r>
    </w:p>
    <w:p w14:paraId="2E5B6FD8" w14:textId="77777777" w:rsidR="00871578" w:rsidRDefault="00871578" w:rsidP="005579DE">
      <w:pPr>
        <w:rPr>
          <w:rFonts w:ascii="Helvetica" w:eastAsia="Times New Roman" w:hAnsi="Helvetica" w:cs="Times New Roman"/>
          <w:noProof/>
          <w:kern w:val="0"/>
          <w:sz w:val="22"/>
          <w:szCs w:val="22"/>
          <w:lang w:eastAsia="es-ES_tradnl"/>
        </w:rPr>
      </w:pPr>
    </w:p>
    <w:p w14:paraId="64B653DB" w14:textId="77777777" w:rsidR="00871578" w:rsidRDefault="00871578" w:rsidP="005579DE">
      <w:pPr>
        <w:rPr>
          <w:rFonts w:ascii="Helvetica" w:eastAsia="Times New Roman" w:hAnsi="Helvetica" w:cs="Times New Roman"/>
          <w:noProof/>
          <w:kern w:val="0"/>
          <w:sz w:val="22"/>
          <w:szCs w:val="22"/>
          <w:lang w:eastAsia="es-ES_tradnl"/>
        </w:rPr>
      </w:pPr>
    </w:p>
    <w:p w14:paraId="62ECE664" w14:textId="77777777" w:rsidR="00871578" w:rsidRPr="005579DE" w:rsidRDefault="00871578" w:rsidP="005579DE">
      <w:pPr>
        <w:rPr>
          <w:rFonts w:ascii="Helvetica" w:eastAsia="Times New Roman" w:hAnsi="Helvetica" w:cs="Times New Roman"/>
          <w:kern w:val="0"/>
          <w:sz w:val="22"/>
          <w:szCs w:val="22"/>
          <w:lang w:eastAsia="es-ES_tradnl"/>
          <w14:ligatures w14:val="none"/>
        </w:rPr>
      </w:pPr>
    </w:p>
    <w:p w14:paraId="113C713F" w14:textId="0C396234" w:rsidR="005579DE" w:rsidRDefault="00E617BC"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lastRenderedPageBreak/>
        <w:t>8</w:t>
      </w:r>
      <w:r w:rsidR="005579DE" w:rsidRPr="005579DE">
        <w:rPr>
          <w:rFonts w:ascii="Helvetica" w:eastAsia="Times New Roman" w:hAnsi="Helvetica" w:cs="Times New Roman"/>
          <w:b/>
          <w:bCs/>
          <w:color w:val="000000"/>
          <w:kern w:val="0"/>
          <w:sz w:val="32"/>
          <w:szCs w:val="32"/>
          <w:lang w:eastAsia="es-ES_tradnl"/>
          <w14:ligatures w14:val="none"/>
        </w:rPr>
        <w:t>. RESULTADOS OBTENIDOS</w:t>
      </w:r>
    </w:p>
    <w:p w14:paraId="3325E0A9" w14:textId="4EEAEC1B" w:rsidR="00871578" w:rsidRDefault="00871578"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Diseño y generación de la lluvia de ideas.</w:t>
      </w:r>
    </w:p>
    <w:p w14:paraId="0E74B528" w14:textId="2E567C2F" w:rsidR="00380A6B" w:rsidRDefault="00871578"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sidRPr="00871578">
        <w:rPr>
          <w:rFonts w:ascii="Helvetica" w:eastAsia="Times New Roman" w:hAnsi="Helvetica" w:cs="Times New Roman"/>
          <w:b/>
          <w:bCs/>
          <w:noProof/>
          <w:color w:val="000000"/>
          <w:kern w:val="0"/>
          <w:sz w:val="32"/>
          <w:szCs w:val="32"/>
          <w:lang w:eastAsia="es-ES_tradnl"/>
          <w14:ligatures w14:val="none"/>
        </w:rPr>
        <w:drawing>
          <wp:inline distT="0" distB="0" distL="0" distR="0" wp14:anchorId="40A0FDA2" wp14:editId="77E046C5">
            <wp:extent cx="5396230" cy="2567305"/>
            <wp:effectExtent l="0" t="0" r="0" b="4445"/>
            <wp:docPr id="1801134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34022" name=""/>
                    <pic:cNvPicPr/>
                  </pic:nvPicPr>
                  <pic:blipFill>
                    <a:blip r:embed="rId8"/>
                    <a:stretch>
                      <a:fillRect/>
                    </a:stretch>
                  </pic:blipFill>
                  <pic:spPr>
                    <a:xfrm>
                      <a:off x="0" y="0"/>
                      <a:ext cx="5396230" cy="2567305"/>
                    </a:xfrm>
                    <a:prstGeom prst="rect">
                      <a:avLst/>
                    </a:prstGeom>
                  </pic:spPr>
                </pic:pic>
              </a:graphicData>
            </a:graphic>
          </wp:inline>
        </w:drawing>
      </w:r>
    </w:p>
    <w:p w14:paraId="6C525659" w14:textId="097AED64" w:rsidR="00871578" w:rsidRPr="00757F26" w:rsidRDefault="00871578" w:rsidP="00757F26">
      <w:pPr>
        <w:spacing w:before="100" w:beforeAutospacing="1" w:after="100" w:afterAutospacing="1"/>
        <w:jc w:val="center"/>
        <w:outlineLvl w:val="1"/>
        <w:rPr>
          <w:rFonts w:ascii="Helvetica" w:eastAsia="Times New Roman" w:hAnsi="Helvetica" w:cs="Times New Roman"/>
          <w:i/>
          <w:iCs/>
          <w:color w:val="000000"/>
          <w:kern w:val="0"/>
          <w:sz w:val="18"/>
          <w:szCs w:val="18"/>
          <w:lang w:eastAsia="es-ES_tradnl"/>
          <w14:ligatures w14:val="none"/>
        </w:rPr>
      </w:pPr>
      <w:r w:rsidRPr="00757F26">
        <w:rPr>
          <w:rFonts w:ascii="Helvetica" w:eastAsia="Times New Roman" w:hAnsi="Helvetica" w:cs="Times New Roman"/>
          <w:i/>
          <w:iCs/>
          <w:color w:val="000000"/>
          <w:kern w:val="0"/>
          <w:sz w:val="18"/>
          <w:szCs w:val="18"/>
          <w:lang w:eastAsia="es-ES_tradnl"/>
          <w14:ligatures w14:val="none"/>
        </w:rPr>
        <w:t>Imagen 1: L</w:t>
      </w:r>
      <w:r w:rsidR="00380A6B" w:rsidRPr="00757F26">
        <w:rPr>
          <w:rFonts w:ascii="Helvetica" w:eastAsia="Times New Roman" w:hAnsi="Helvetica" w:cs="Times New Roman"/>
          <w:i/>
          <w:iCs/>
          <w:color w:val="000000"/>
          <w:kern w:val="0"/>
          <w:sz w:val="18"/>
          <w:szCs w:val="18"/>
          <w:lang w:eastAsia="es-ES_tradnl"/>
          <w14:ligatures w14:val="none"/>
        </w:rPr>
        <w:t>luvia de idea completa.</w:t>
      </w:r>
    </w:p>
    <w:p w14:paraId="40055AF1" w14:textId="75B5FBE6" w:rsidR="00757F26" w:rsidRDefault="00757F26"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Diseño y generación d</w:t>
      </w:r>
      <w:r>
        <w:rPr>
          <w:rFonts w:ascii="Helvetica" w:eastAsia="Times New Roman" w:hAnsi="Helvetica" w:cs="Times New Roman"/>
          <w:b/>
          <w:bCs/>
          <w:color w:val="000000"/>
          <w:kern w:val="0"/>
          <w:sz w:val="32"/>
          <w:szCs w:val="32"/>
          <w:lang w:eastAsia="es-ES_tradnl"/>
          <w14:ligatures w14:val="none"/>
        </w:rPr>
        <w:t>el mapa mental</w:t>
      </w:r>
      <w:r>
        <w:rPr>
          <w:rFonts w:ascii="Helvetica" w:eastAsia="Times New Roman" w:hAnsi="Helvetica" w:cs="Times New Roman"/>
          <w:b/>
          <w:bCs/>
          <w:color w:val="000000"/>
          <w:kern w:val="0"/>
          <w:sz w:val="32"/>
          <w:szCs w:val="32"/>
          <w:lang w:eastAsia="es-ES_tradnl"/>
          <w14:ligatures w14:val="none"/>
        </w:rPr>
        <w:t>.</w:t>
      </w:r>
    </w:p>
    <w:p w14:paraId="1B80722C" w14:textId="54EF570A" w:rsidR="00757F26" w:rsidRDefault="00757F26"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sidRPr="00757F26">
        <w:rPr>
          <w:rFonts w:ascii="Helvetica" w:eastAsia="Times New Roman" w:hAnsi="Helvetica" w:cs="Times New Roman"/>
          <w:b/>
          <w:bCs/>
          <w:color w:val="000000"/>
          <w:kern w:val="0"/>
          <w:sz w:val="32"/>
          <w:szCs w:val="32"/>
          <w:lang w:eastAsia="es-ES_tradnl"/>
          <w14:ligatures w14:val="none"/>
        </w:rPr>
        <w:drawing>
          <wp:inline distT="0" distB="0" distL="0" distR="0" wp14:anchorId="7CEAEBED" wp14:editId="341D59B1">
            <wp:extent cx="5396230" cy="2040890"/>
            <wp:effectExtent l="0" t="0" r="0" b="0"/>
            <wp:docPr id="1563577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77513" name=""/>
                    <pic:cNvPicPr/>
                  </pic:nvPicPr>
                  <pic:blipFill>
                    <a:blip r:embed="rId9"/>
                    <a:stretch>
                      <a:fillRect/>
                    </a:stretch>
                  </pic:blipFill>
                  <pic:spPr>
                    <a:xfrm>
                      <a:off x="0" y="0"/>
                      <a:ext cx="5396230" cy="2040890"/>
                    </a:xfrm>
                    <a:prstGeom prst="rect">
                      <a:avLst/>
                    </a:prstGeom>
                  </pic:spPr>
                </pic:pic>
              </a:graphicData>
            </a:graphic>
          </wp:inline>
        </w:drawing>
      </w:r>
    </w:p>
    <w:p w14:paraId="4B2C9119" w14:textId="4FBA54E4" w:rsidR="00757F26" w:rsidRPr="00757F26" w:rsidRDefault="00757F26" w:rsidP="00757F26">
      <w:pPr>
        <w:spacing w:before="100" w:beforeAutospacing="1" w:after="100" w:afterAutospacing="1"/>
        <w:jc w:val="center"/>
        <w:outlineLvl w:val="1"/>
        <w:rPr>
          <w:rFonts w:ascii="Helvetica" w:eastAsia="Times New Roman" w:hAnsi="Helvetica" w:cs="Times New Roman"/>
          <w:i/>
          <w:iCs/>
          <w:color w:val="000000"/>
          <w:kern w:val="0"/>
          <w:sz w:val="18"/>
          <w:szCs w:val="18"/>
          <w:lang w:eastAsia="es-ES_tradnl"/>
          <w14:ligatures w14:val="none"/>
        </w:rPr>
      </w:pPr>
      <w:r w:rsidRPr="00757F26">
        <w:rPr>
          <w:rFonts w:ascii="Helvetica" w:eastAsia="Times New Roman" w:hAnsi="Helvetica" w:cs="Times New Roman"/>
          <w:i/>
          <w:iCs/>
          <w:color w:val="000000"/>
          <w:kern w:val="0"/>
          <w:sz w:val="18"/>
          <w:szCs w:val="18"/>
          <w:lang w:eastAsia="es-ES_tradnl"/>
          <w14:ligatures w14:val="none"/>
        </w:rPr>
        <w:t>Imagen 2: Mapa mental.</w:t>
      </w:r>
    </w:p>
    <w:p w14:paraId="162A1314" w14:textId="77777777" w:rsidR="00380A6B" w:rsidRPr="005579DE" w:rsidRDefault="00380A6B"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p>
    <w:p w14:paraId="6531A41E" w14:textId="52AE9C83" w:rsidR="00E617BC" w:rsidRDefault="00000000" w:rsidP="005579DE">
      <w:pPr>
        <w:rPr>
          <w:rFonts w:ascii="Helvetica" w:eastAsia="Times New Roman" w:hAnsi="Helvetica" w:cs="Times New Roman"/>
          <w:noProof/>
          <w:kern w:val="0"/>
          <w:sz w:val="22"/>
          <w:szCs w:val="22"/>
          <w:lang w:eastAsia="es-ES_tradnl"/>
        </w:rPr>
      </w:pPr>
      <w:r>
        <w:rPr>
          <w:rFonts w:ascii="Helvetica" w:eastAsia="Times New Roman" w:hAnsi="Helvetica" w:cs="Times New Roman"/>
          <w:noProof/>
          <w:kern w:val="0"/>
          <w:sz w:val="22"/>
          <w:szCs w:val="22"/>
          <w:lang w:eastAsia="es-ES_tradnl"/>
        </w:rPr>
        <w:pict w14:anchorId="789F4CD7">
          <v:rect id="_x0000_i1029" alt="" style="width:424.35pt;height:.05pt;mso-width-percent:0;mso-height-percent:0;mso-width-percent:0;mso-height-percent:0" o:hrpct="998" o:hralign="center" o:hrstd="t" o:hr="t" fillcolor="#a0a0a0" stroked="f"/>
        </w:pict>
      </w:r>
    </w:p>
    <w:p w14:paraId="0FA809A1" w14:textId="77777777" w:rsidR="00757F26" w:rsidRDefault="00757F26" w:rsidP="005579DE">
      <w:pPr>
        <w:rPr>
          <w:rFonts w:ascii="Helvetica" w:eastAsia="Times New Roman" w:hAnsi="Helvetica" w:cs="Times New Roman"/>
          <w:noProof/>
          <w:kern w:val="0"/>
          <w:sz w:val="22"/>
          <w:szCs w:val="22"/>
          <w:lang w:eastAsia="es-ES_tradnl"/>
        </w:rPr>
      </w:pPr>
    </w:p>
    <w:p w14:paraId="7DFD1E78" w14:textId="77777777" w:rsidR="00757F26" w:rsidRPr="005579DE" w:rsidRDefault="00757F26" w:rsidP="005579DE">
      <w:pPr>
        <w:rPr>
          <w:rFonts w:ascii="Helvetica" w:eastAsia="Times New Roman" w:hAnsi="Helvetica" w:cs="Times New Roman"/>
          <w:kern w:val="0"/>
          <w:sz w:val="22"/>
          <w:szCs w:val="22"/>
          <w:lang w:eastAsia="es-ES_tradnl"/>
          <w14:ligatures w14:val="none"/>
        </w:rPr>
      </w:pPr>
    </w:p>
    <w:p w14:paraId="10B0C455" w14:textId="6868AC5F" w:rsidR="00757F26" w:rsidRPr="005579DE" w:rsidRDefault="00E617BC" w:rsidP="005579DE">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lastRenderedPageBreak/>
        <w:t>10</w:t>
      </w:r>
      <w:r w:rsidR="005579DE" w:rsidRPr="005579DE">
        <w:rPr>
          <w:rFonts w:ascii="Helvetica" w:eastAsia="Times New Roman" w:hAnsi="Helvetica" w:cs="Times New Roman"/>
          <w:b/>
          <w:bCs/>
          <w:color w:val="000000"/>
          <w:kern w:val="0"/>
          <w:sz w:val="32"/>
          <w:szCs w:val="32"/>
          <w:lang w:eastAsia="es-ES_tradnl"/>
          <w14:ligatures w14:val="none"/>
        </w:rPr>
        <w:t>. CONCLUSIONES</w:t>
      </w:r>
    </w:p>
    <w:p w14:paraId="2E280DF7" w14:textId="77777777" w:rsidR="006C5511" w:rsidRDefault="00D324FE" w:rsidP="005579DE">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 xml:space="preserve">La adaptabilidad de los profesionales de gestión de configuración queda evidenciada en su capacidad de ajustarse a diferentes metodologías de desarrollo y a equipos de distintos tamaños. Esta flexibilidad asegura que, independientemente del enfoque utilizado, siempre se mantenga el control y la integridad de los productos. </w:t>
      </w:r>
    </w:p>
    <w:p w14:paraId="60EBE0D2" w14:textId="77777777" w:rsidR="006C5511" w:rsidRDefault="00D324FE" w:rsidP="005579DE">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 xml:space="preserve">En relación con los roles de CM, se observa que aunque no existe un estándar universal, sí se identifican funciones clave como la planificación, la administración de herramientas, la construcción y liberación, y la coordinación de procesos. Estos roles se adaptan al contexto, estando más diferenciados en entornos tradicionales y más integrados en equipos ágiles. </w:t>
      </w:r>
    </w:p>
    <w:p w14:paraId="7C8271EA" w14:textId="541CB02E" w:rsidR="005579DE" w:rsidRPr="005579DE" w:rsidRDefault="00D324FE" w:rsidP="005579DE">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D324FE">
        <w:rPr>
          <w:rFonts w:ascii="Helvetica" w:eastAsia="Times New Roman" w:hAnsi="Helvetica" w:cs="Times New Roman"/>
          <w:color w:val="000000"/>
          <w:kern w:val="0"/>
          <w:sz w:val="22"/>
          <w:szCs w:val="22"/>
          <w:lang w:eastAsia="es-ES_tradnl"/>
          <w14:ligatures w14:val="none"/>
        </w:rPr>
        <w:t>Respecto a los beneficios de la CM, se concluye que estos varían según el perfil involucrado. La gerencia obtiene ahorro de costos y protección de activos, los desarrolladores logran mayor trazabilidad y seguridad en los cambios, y el personal de control de calidad accede a mayor visibilidad, auditoría y métricas, lo que refuerza la calidad del producto.</w:t>
      </w:r>
    </w:p>
    <w:p w14:paraId="33592747" w14:textId="77777777" w:rsidR="005579DE" w:rsidRPr="005579DE" w:rsidRDefault="00000000" w:rsidP="005579DE">
      <w:pPr>
        <w:rPr>
          <w:rFonts w:ascii="Helvetica" w:eastAsia="Times New Roman" w:hAnsi="Helvetica" w:cs="Times New Roman"/>
          <w:kern w:val="0"/>
          <w:sz w:val="22"/>
          <w:szCs w:val="22"/>
          <w:lang w:eastAsia="es-ES_tradnl"/>
          <w14:ligatures w14:val="none"/>
        </w:rPr>
      </w:pPr>
      <w:r>
        <w:rPr>
          <w:rFonts w:ascii="Helvetica" w:eastAsia="Times New Roman" w:hAnsi="Helvetica" w:cs="Times New Roman"/>
          <w:noProof/>
          <w:kern w:val="0"/>
          <w:sz w:val="22"/>
          <w:szCs w:val="22"/>
          <w:lang w:eastAsia="es-ES_tradnl"/>
        </w:rPr>
        <w:pict w14:anchorId="1253C52D">
          <v:rect id="_x0000_i1030" alt="" style="width:424.35pt;height:.05pt;mso-width-percent:0;mso-height-percent:0;mso-width-percent:0;mso-height-percent:0" o:hrpct="998" o:hralign="center" o:hrstd="t" o:hr="t" fillcolor="#a0a0a0" stroked="f"/>
        </w:pict>
      </w:r>
    </w:p>
    <w:p w14:paraId="55BAA738" w14:textId="7590596B" w:rsidR="00E617BC" w:rsidRPr="005579DE" w:rsidRDefault="00E617BC" w:rsidP="00E617BC">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11</w:t>
      </w:r>
      <w:r w:rsidRPr="005579DE">
        <w:rPr>
          <w:rFonts w:ascii="Helvetica" w:eastAsia="Times New Roman" w:hAnsi="Helvetica" w:cs="Times New Roman"/>
          <w:b/>
          <w:bCs/>
          <w:color w:val="000000"/>
          <w:kern w:val="0"/>
          <w:sz w:val="32"/>
          <w:szCs w:val="32"/>
          <w:lang w:eastAsia="es-ES_tradnl"/>
          <w14:ligatures w14:val="none"/>
        </w:rPr>
        <w:t xml:space="preserve">. </w:t>
      </w:r>
      <w:r w:rsidR="008D565A">
        <w:rPr>
          <w:rFonts w:ascii="Helvetica" w:eastAsia="Times New Roman" w:hAnsi="Helvetica" w:cs="Times New Roman"/>
          <w:b/>
          <w:bCs/>
          <w:color w:val="000000"/>
          <w:kern w:val="0"/>
          <w:sz w:val="32"/>
          <w:szCs w:val="32"/>
          <w:lang w:eastAsia="es-ES_tradnl"/>
          <w14:ligatures w14:val="none"/>
        </w:rPr>
        <w:t>RECOMENDACIONES</w:t>
      </w:r>
    </w:p>
    <w:p w14:paraId="38591443" w14:textId="77777777" w:rsidR="006C5511" w:rsidRDefault="006C5511" w:rsidP="008D565A">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6C5511">
        <w:rPr>
          <w:rFonts w:ascii="Helvetica" w:eastAsia="Times New Roman" w:hAnsi="Helvetica" w:cs="Times New Roman"/>
          <w:color w:val="000000"/>
          <w:kern w:val="0"/>
          <w:sz w:val="22"/>
          <w:szCs w:val="22"/>
          <w:lang w:eastAsia="es-ES_tradnl"/>
          <w14:ligatures w14:val="none"/>
        </w:rPr>
        <w:t xml:space="preserve">Se recomienda fomentar la capacitación continua de los profesionales de CM para que puedan adaptarse a distintas metodologías y escalas de equipo. Esta preparación les permitirá mantener su valor estratégico en cualquier contexto de desarrollo. </w:t>
      </w:r>
    </w:p>
    <w:p w14:paraId="47139152" w14:textId="77777777" w:rsidR="006C5511" w:rsidRDefault="006C5511" w:rsidP="008D565A">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sidRPr="006C5511">
        <w:rPr>
          <w:rFonts w:ascii="Helvetica" w:eastAsia="Times New Roman" w:hAnsi="Helvetica" w:cs="Times New Roman"/>
          <w:color w:val="000000"/>
          <w:kern w:val="0"/>
          <w:sz w:val="22"/>
          <w:szCs w:val="22"/>
          <w:lang w:eastAsia="es-ES_tradnl"/>
          <w14:ligatures w14:val="none"/>
        </w:rPr>
        <w:t>En cuanto a los roles, es aconsejable que las organizaciones definan con claridad las responsabilidades de cada función de CM, ajustándolas a la metodología y tamaño del equipo. En equipos ágiles se pueden combinar, mientras que en proyectos más grandes resulta mejor mantenerlos diferenciados.</w:t>
      </w:r>
    </w:p>
    <w:p w14:paraId="7188FC90" w14:textId="1EAE98FB" w:rsidR="00A72DAF" w:rsidRPr="008D565A" w:rsidRDefault="006C5511" w:rsidP="008D565A">
      <w:pPr>
        <w:spacing w:before="100" w:beforeAutospacing="1" w:after="100" w:afterAutospacing="1"/>
        <w:rPr>
          <w:rFonts w:ascii="Helvetica" w:eastAsia="Times New Roman" w:hAnsi="Helvetica" w:cs="Times New Roman"/>
          <w:kern w:val="0"/>
          <w:sz w:val="22"/>
          <w:szCs w:val="22"/>
          <w:lang w:eastAsia="es-ES_tradnl"/>
          <w14:ligatures w14:val="none"/>
        </w:rPr>
      </w:pPr>
      <w:r w:rsidRPr="006C5511">
        <w:rPr>
          <w:rFonts w:ascii="Helvetica" w:eastAsia="Times New Roman" w:hAnsi="Helvetica" w:cs="Times New Roman"/>
          <w:color w:val="000000"/>
          <w:kern w:val="0"/>
          <w:sz w:val="22"/>
          <w:szCs w:val="22"/>
          <w:lang w:eastAsia="es-ES_tradnl"/>
          <w14:ligatures w14:val="none"/>
        </w:rPr>
        <w:t>Finalmente, se recomienda aprovechar la gestión de configuración como un mecanismo que aporta beneficios a todos los perfiles del proyecto. Para ello, es importante comunicar claramente los resultados de auditorías, métricas y reportes, destacando su impacto positivo en la reducción de riesgos y en la sostenibilidad del producto.</w:t>
      </w:r>
      <w:r w:rsidR="00000000">
        <w:rPr>
          <w:rFonts w:ascii="Helvetica" w:eastAsia="Times New Roman" w:hAnsi="Helvetica" w:cs="Times New Roman"/>
          <w:noProof/>
          <w:kern w:val="0"/>
          <w:sz w:val="22"/>
          <w:szCs w:val="22"/>
          <w:lang w:eastAsia="es-ES_tradnl"/>
        </w:rPr>
        <w:pict w14:anchorId="08B7E5FB">
          <v:rect id="_x0000_i1031" alt="" style="width:424.35pt;height:.05pt;mso-width-percent:0;mso-height-percent:0;mso-width-percent:0;mso-height-percent:0" o:hrpct="998" o:hralign="center" o:hrstd="t" o:hr="t" fillcolor="#a0a0a0" stroked="f"/>
        </w:pict>
      </w:r>
    </w:p>
    <w:p w14:paraId="07A110DE" w14:textId="16B147EA" w:rsidR="006F6AAC" w:rsidRDefault="008D565A" w:rsidP="003F211D">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t>12</w:t>
      </w:r>
      <w:r w:rsidR="005579DE" w:rsidRPr="005579DE">
        <w:rPr>
          <w:rFonts w:ascii="Helvetica" w:eastAsia="Times New Roman" w:hAnsi="Helvetica" w:cs="Times New Roman"/>
          <w:b/>
          <w:bCs/>
          <w:color w:val="000000"/>
          <w:kern w:val="0"/>
          <w:sz w:val="32"/>
          <w:szCs w:val="32"/>
          <w:lang w:eastAsia="es-ES_tradnl"/>
          <w14:ligatures w14:val="none"/>
        </w:rPr>
        <w:t xml:space="preserve">. </w:t>
      </w:r>
      <w:r>
        <w:rPr>
          <w:rFonts w:ascii="Helvetica" w:eastAsia="Times New Roman" w:hAnsi="Helvetica" w:cs="Times New Roman"/>
          <w:b/>
          <w:bCs/>
          <w:color w:val="000000"/>
          <w:kern w:val="0"/>
          <w:sz w:val="32"/>
          <w:szCs w:val="32"/>
          <w:lang w:eastAsia="es-ES_tradnl"/>
          <w14:ligatures w14:val="none"/>
        </w:rPr>
        <w:t xml:space="preserve">REFERENCIAS </w:t>
      </w:r>
      <w:r w:rsidR="003F211D">
        <w:rPr>
          <w:rFonts w:ascii="Helvetica" w:eastAsia="Times New Roman" w:hAnsi="Helvetica" w:cs="Times New Roman"/>
          <w:b/>
          <w:bCs/>
          <w:color w:val="000000"/>
          <w:kern w:val="0"/>
          <w:sz w:val="32"/>
          <w:szCs w:val="32"/>
          <w:lang w:eastAsia="es-ES_tradnl"/>
          <w14:ligatures w14:val="none"/>
        </w:rPr>
        <w:t>BIBLIOGR</w:t>
      </w:r>
      <w:r>
        <w:rPr>
          <w:rFonts w:ascii="Helvetica" w:eastAsia="Times New Roman" w:hAnsi="Helvetica" w:cs="Times New Roman"/>
          <w:b/>
          <w:bCs/>
          <w:color w:val="000000"/>
          <w:kern w:val="0"/>
          <w:sz w:val="32"/>
          <w:szCs w:val="32"/>
          <w:lang w:eastAsia="es-ES_tradnl"/>
          <w14:ligatures w14:val="none"/>
        </w:rPr>
        <w:t>ÁFICAS</w:t>
      </w:r>
    </w:p>
    <w:sdt>
      <w:sdtPr>
        <w:rPr>
          <w:rFonts w:ascii="Helvetica" w:eastAsia="Times New Roman" w:hAnsi="Helvetica" w:cs="Times New Roman"/>
          <w:color w:val="000000"/>
          <w:kern w:val="0"/>
          <w:sz w:val="22"/>
          <w:szCs w:val="22"/>
          <w:lang w:eastAsia="es-ES_tradnl"/>
          <w14:ligatures w14:val="none"/>
        </w:rPr>
        <w:tag w:val="MENDELEY_BIBLIOGRAPHY"/>
        <w:id w:val="-2013056673"/>
        <w:placeholder>
          <w:docPart w:val="DefaultPlaceholder_-1854013440"/>
        </w:placeholder>
      </w:sdtPr>
      <w:sdtContent>
        <w:p w14:paraId="2D3D7629" w14:textId="77777777" w:rsidR="00380A6B" w:rsidRPr="00380A6B" w:rsidRDefault="00380A6B">
          <w:pPr>
            <w:autoSpaceDE w:val="0"/>
            <w:autoSpaceDN w:val="0"/>
            <w:ind w:hanging="640"/>
            <w:divId w:val="620233760"/>
            <w:rPr>
              <w:rFonts w:eastAsia="Times New Roman"/>
              <w:color w:val="000000"/>
              <w:kern w:val="0"/>
              <w:lang w:val="en-US"/>
              <w14:ligatures w14:val="none"/>
            </w:rPr>
          </w:pPr>
          <w:r w:rsidRPr="00380A6B">
            <w:rPr>
              <w:rFonts w:eastAsia="Times New Roman"/>
              <w:color w:val="000000"/>
              <w:lang w:val="en-US"/>
            </w:rPr>
            <w:t>[1]</w:t>
          </w:r>
          <w:r w:rsidRPr="00380A6B">
            <w:rPr>
              <w:rFonts w:eastAsia="Times New Roman"/>
              <w:color w:val="000000"/>
              <w:lang w:val="en-US"/>
            </w:rPr>
            <w:tab/>
            <w:t>“CM Primer.” [Online]. Available: http://ebookcentral.proquest.com/lib/uta-ebooks/detail.action?docID=480476.</w:t>
          </w:r>
        </w:p>
        <w:p w14:paraId="014302D5" w14:textId="77777777" w:rsidR="00380A6B" w:rsidRDefault="00380A6B" w:rsidP="00380A6B">
          <w:pPr>
            <w:spacing w:before="100" w:beforeAutospacing="1" w:after="100" w:afterAutospacing="1"/>
            <w:outlineLvl w:val="1"/>
            <w:rPr>
              <w:rFonts w:ascii="Helvetica" w:eastAsia="Times New Roman" w:hAnsi="Helvetica" w:cs="Times New Roman"/>
              <w:color w:val="000000"/>
              <w:kern w:val="0"/>
              <w:sz w:val="22"/>
              <w:szCs w:val="22"/>
              <w:lang w:eastAsia="es-ES_tradnl"/>
              <w14:ligatures w14:val="none"/>
            </w:rPr>
          </w:pPr>
          <w:r w:rsidRPr="00380A6B">
            <w:rPr>
              <w:rFonts w:eastAsia="Times New Roman"/>
              <w:color w:val="000000"/>
              <w:lang w:val="en-US"/>
            </w:rPr>
            <w:t> </w:t>
          </w:r>
        </w:p>
      </w:sdtContent>
    </w:sdt>
    <w:p w14:paraId="3BF5FC73" w14:textId="62D7862B" w:rsidR="00380A6B" w:rsidRDefault="00380A6B" w:rsidP="00380A6B">
      <w:pPr>
        <w:spacing w:before="100" w:beforeAutospacing="1" w:after="100" w:afterAutospacing="1"/>
        <w:outlineLvl w:val="1"/>
        <w:rPr>
          <w:rFonts w:ascii="Helvetica" w:eastAsia="Times New Roman" w:hAnsi="Helvetica" w:cs="Times New Roman"/>
          <w:b/>
          <w:bCs/>
          <w:color w:val="000000"/>
          <w:kern w:val="0"/>
          <w:sz w:val="32"/>
          <w:szCs w:val="32"/>
          <w:lang w:eastAsia="es-ES_tradnl"/>
          <w14:ligatures w14:val="none"/>
        </w:rPr>
      </w:pPr>
      <w:r>
        <w:rPr>
          <w:rFonts w:ascii="Helvetica" w:eastAsia="Times New Roman" w:hAnsi="Helvetica" w:cs="Times New Roman"/>
          <w:b/>
          <w:bCs/>
          <w:color w:val="000000"/>
          <w:kern w:val="0"/>
          <w:sz w:val="32"/>
          <w:szCs w:val="32"/>
          <w:lang w:eastAsia="es-ES_tradnl"/>
          <w14:ligatures w14:val="none"/>
        </w:rPr>
        <w:lastRenderedPageBreak/>
        <w:t>13</w:t>
      </w:r>
      <w:r w:rsidRPr="005579DE">
        <w:rPr>
          <w:rFonts w:ascii="Helvetica" w:eastAsia="Times New Roman" w:hAnsi="Helvetica" w:cs="Times New Roman"/>
          <w:b/>
          <w:bCs/>
          <w:color w:val="000000"/>
          <w:kern w:val="0"/>
          <w:sz w:val="32"/>
          <w:szCs w:val="32"/>
          <w:lang w:eastAsia="es-ES_tradnl"/>
          <w14:ligatures w14:val="none"/>
        </w:rPr>
        <w:t xml:space="preserve">. </w:t>
      </w:r>
      <w:r>
        <w:rPr>
          <w:rFonts w:ascii="Helvetica" w:eastAsia="Times New Roman" w:hAnsi="Helvetica" w:cs="Times New Roman"/>
          <w:b/>
          <w:bCs/>
          <w:color w:val="000000"/>
          <w:kern w:val="0"/>
          <w:sz w:val="32"/>
          <w:szCs w:val="32"/>
          <w:lang w:eastAsia="es-ES_tradnl"/>
          <w14:ligatures w14:val="none"/>
        </w:rPr>
        <w:t>ANEXOS</w:t>
      </w:r>
    </w:p>
    <w:p w14:paraId="4B0FEC1E" w14:textId="0793AB20" w:rsidR="0058498B" w:rsidRDefault="0058498B" w:rsidP="0025639D">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 xml:space="preserve">Enlace mapa mental: </w:t>
      </w:r>
      <w:hyperlink r:id="rId10" w:history="1">
        <w:r w:rsidRPr="009D025D">
          <w:rPr>
            <w:rStyle w:val="Hipervnculo"/>
            <w:rFonts w:ascii="Helvetica" w:eastAsia="Times New Roman" w:hAnsi="Helvetica" w:cs="Times New Roman"/>
            <w:kern w:val="0"/>
            <w:sz w:val="22"/>
            <w:szCs w:val="22"/>
            <w:lang w:eastAsia="es-ES_tradnl"/>
            <w14:ligatures w14:val="none"/>
          </w:rPr>
          <w:t>https://miro.com/app/bo</w:t>
        </w:r>
        <w:r w:rsidRPr="009D025D">
          <w:rPr>
            <w:rStyle w:val="Hipervnculo"/>
            <w:rFonts w:ascii="Helvetica" w:eastAsia="Times New Roman" w:hAnsi="Helvetica" w:cs="Times New Roman"/>
            <w:kern w:val="0"/>
            <w:sz w:val="22"/>
            <w:szCs w:val="22"/>
            <w:lang w:eastAsia="es-ES_tradnl"/>
            <w14:ligatures w14:val="none"/>
          </w:rPr>
          <w:t>a</w:t>
        </w:r>
        <w:r w:rsidRPr="009D025D">
          <w:rPr>
            <w:rStyle w:val="Hipervnculo"/>
            <w:rFonts w:ascii="Helvetica" w:eastAsia="Times New Roman" w:hAnsi="Helvetica" w:cs="Times New Roman"/>
            <w:kern w:val="0"/>
            <w:sz w:val="22"/>
            <w:szCs w:val="22"/>
            <w:lang w:eastAsia="es-ES_tradnl"/>
            <w14:ligatures w14:val="none"/>
          </w:rPr>
          <w:t>rd/uXjVJL9MuWc=/?share_link_id=563785316187</w:t>
        </w:r>
      </w:hyperlink>
    </w:p>
    <w:p w14:paraId="71E31763" w14:textId="77777777" w:rsidR="0058498B" w:rsidRDefault="0058498B" w:rsidP="0025639D">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p>
    <w:p w14:paraId="5330654D" w14:textId="7EB37E45" w:rsidR="0058498B" w:rsidRDefault="0058498B" w:rsidP="0025639D">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r>
        <w:rPr>
          <w:rFonts w:ascii="Helvetica" w:eastAsia="Times New Roman" w:hAnsi="Helvetica" w:cs="Times New Roman"/>
          <w:color w:val="000000"/>
          <w:kern w:val="0"/>
          <w:sz w:val="22"/>
          <w:szCs w:val="22"/>
          <w:lang w:eastAsia="es-ES_tradnl"/>
          <w14:ligatures w14:val="none"/>
        </w:rPr>
        <w:t>Enlace lluvia de ideas:</w:t>
      </w:r>
    </w:p>
    <w:p w14:paraId="68C924BF" w14:textId="5700D183" w:rsidR="0058498B" w:rsidRDefault="0058498B" w:rsidP="0025639D">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hyperlink r:id="rId11" w:history="1">
        <w:r w:rsidRPr="009D025D">
          <w:rPr>
            <w:rStyle w:val="Hipervnculo"/>
            <w:rFonts w:ascii="Helvetica" w:eastAsia="Times New Roman" w:hAnsi="Helvetica" w:cs="Times New Roman"/>
            <w:kern w:val="0"/>
            <w:sz w:val="22"/>
            <w:szCs w:val="22"/>
            <w:lang w:eastAsia="es-ES_tradnl"/>
            <w14:ligatures w14:val="none"/>
          </w:rPr>
          <w:t>https://www.canva.com/design/DAGyV1xADgo/UO_1KSwHuUK6eULm6nFKMQ/edit?utm_content=DAGy</w:t>
        </w:r>
        <w:r w:rsidRPr="009D025D">
          <w:rPr>
            <w:rStyle w:val="Hipervnculo"/>
            <w:rFonts w:ascii="Helvetica" w:eastAsia="Times New Roman" w:hAnsi="Helvetica" w:cs="Times New Roman"/>
            <w:kern w:val="0"/>
            <w:sz w:val="22"/>
            <w:szCs w:val="22"/>
            <w:lang w:eastAsia="es-ES_tradnl"/>
            <w14:ligatures w14:val="none"/>
          </w:rPr>
          <w:t>V</w:t>
        </w:r>
        <w:r w:rsidRPr="009D025D">
          <w:rPr>
            <w:rStyle w:val="Hipervnculo"/>
            <w:rFonts w:ascii="Helvetica" w:eastAsia="Times New Roman" w:hAnsi="Helvetica" w:cs="Times New Roman"/>
            <w:kern w:val="0"/>
            <w:sz w:val="22"/>
            <w:szCs w:val="22"/>
            <w:lang w:eastAsia="es-ES_tradnl"/>
            <w14:ligatures w14:val="none"/>
          </w:rPr>
          <w:t>1xADgo&amp;utm_campaign=designshare&amp;utm_medium=link2&amp;utm_source=sharebutton</w:t>
        </w:r>
      </w:hyperlink>
    </w:p>
    <w:p w14:paraId="47966BAF" w14:textId="77777777" w:rsidR="0058498B" w:rsidRDefault="0058498B" w:rsidP="0025639D">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p>
    <w:p w14:paraId="69E0E086" w14:textId="77777777" w:rsidR="0058498B" w:rsidRPr="0025639D" w:rsidRDefault="0058498B" w:rsidP="0025639D">
      <w:pPr>
        <w:spacing w:before="100" w:beforeAutospacing="1" w:after="100" w:afterAutospacing="1"/>
        <w:rPr>
          <w:rFonts w:ascii="Helvetica" w:eastAsia="Times New Roman" w:hAnsi="Helvetica" w:cs="Times New Roman"/>
          <w:color w:val="000000"/>
          <w:kern w:val="0"/>
          <w:sz w:val="22"/>
          <w:szCs w:val="22"/>
          <w:lang w:eastAsia="es-ES_tradnl"/>
          <w14:ligatures w14:val="none"/>
        </w:rPr>
      </w:pPr>
    </w:p>
    <w:sectPr w:rsidR="0058498B" w:rsidRPr="0025639D" w:rsidSect="0036159A">
      <w:headerReference w:type="default" r:id="rId12"/>
      <w:footerReference w:type="default" r:id="rId13"/>
      <w:pgSz w:w="11900" w:h="16840"/>
      <w:pgMar w:top="283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5EB5" w14:textId="77777777" w:rsidR="00150C72" w:rsidRDefault="00150C72" w:rsidP="00A041B4">
      <w:r>
        <w:separator/>
      </w:r>
    </w:p>
  </w:endnote>
  <w:endnote w:type="continuationSeparator" w:id="0">
    <w:p w14:paraId="40151C09" w14:textId="77777777" w:rsidR="00150C72" w:rsidRDefault="00150C72" w:rsidP="00A04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0A2B" w14:textId="6D691FEE" w:rsidR="00933951" w:rsidRDefault="00F00A18">
    <w:pPr>
      <w:pStyle w:val="Piedepgina"/>
    </w:pPr>
    <w:r>
      <w:rPr>
        <w:noProof/>
        <w:lang w:val="es-ES" w:eastAsia="es-ES"/>
      </w:rPr>
      <w:drawing>
        <wp:anchor distT="0" distB="0" distL="114300" distR="114300" simplePos="0" relativeHeight="251659264" behindDoc="0" locked="0" layoutInCell="1" allowOverlap="1" wp14:anchorId="74FADCE0" wp14:editId="61F49123">
          <wp:simplePos x="0" y="0"/>
          <wp:positionH relativeFrom="column">
            <wp:posOffset>5272820</wp:posOffset>
          </wp:positionH>
          <wp:positionV relativeFrom="paragraph">
            <wp:posOffset>-357118</wp:posOffset>
          </wp:positionV>
          <wp:extent cx="811005" cy="811005"/>
          <wp:effectExtent l="0" t="0" r="0" b="0"/>
          <wp:wrapNone/>
          <wp:docPr id="1655410171" name="Imagen 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10171" name="Imagen 2" descr="Form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811005" cy="8110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CA11B" w14:textId="77777777" w:rsidR="00150C72" w:rsidRDefault="00150C72" w:rsidP="00A041B4">
      <w:r>
        <w:separator/>
      </w:r>
    </w:p>
  </w:footnote>
  <w:footnote w:type="continuationSeparator" w:id="0">
    <w:p w14:paraId="39051B2E" w14:textId="77777777" w:rsidR="00150C72" w:rsidRDefault="00150C72" w:rsidP="00A04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51DB" w14:textId="164DB19C" w:rsidR="00A041B4" w:rsidRDefault="00A015F6">
    <w:pPr>
      <w:pStyle w:val="Encabezado"/>
    </w:pPr>
    <w:r>
      <w:rPr>
        <w:rFonts w:ascii="Helvetica" w:eastAsia="Times New Roman" w:hAnsi="Helvetica" w:cs="Times New Roman"/>
        <w:b/>
        <w:bCs/>
        <w:noProof/>
        <w:color w:val="000000"/>
        <w:kern w:val="0"/>
        <w:sz w:val="32"/>
        <w:szCs w:val="32"/>
        <w:lang w:val="es-ES" w:eastAsia="es-ES"/>
      </w:rPr>
      <mc:AlternateContent>
        <mc:Choice Requires="wps">
          <w:drawing>
            <wp:anchor distT="0" distB="0" distL="114300" distR="114300" simplePos="0" relativeHeight="251661312" behindDoc="0" locked="0" layoutInCell="1" allowOverlap="1" wp14:anchorId="3DA35C0E" wp14:editId="7B922BAF">
              <wp:simplePos x="0" y="0"/>
              <wp:positionH relativeFrom="column">
                <wp:posOffset>103505</wp:posOffset>
              </wp:positionH>
              <wp:positionV relativeFrom="paragraph">
                <wp:posOffset>-326638</wp:posOffset>
              </wp:positionV>
              <wp:extent cx="5292863" cy="1351225"/>
              <wp:effectExtent l="0" t="0" r="0" b="0"/>
              <wp:wrapNone/>
              <wp:docPr id="208093665" name="Cuadro de texto 3"/>
              <wp:cNvGraphicFramePr/>
              <a:graphic xmlns:a="http://schemas.openxmlformats.org/drawingml/2006/main">
                <a:graphicData uri="http://schemas.microsoft.com/office/word/2010/wordprocessingShape">
                  <wps:wsp>
                    <wps:cNvSpPr txBox="1"/>
                    <wps:spPr>
                      <a:xfrm>
                        <a:off x="0" y="0"/>
                        <a:ext cx="5292863" cy="1351225"/>
                      </a:xfrm>
                      <a:prstGeom prst="rect">
                        <a:avLst/>
                      </a:prstGeom>
                      <a:noFill/>
                      <a:ln w="6350">
                        <a:noFill/>
                      </a:ln>
                    </wps:spPr>
                    <wps:txbx>
                      <w:txbxContent>
                        <w:p w14:paraId="0B9EF919"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UNIVERSIDAD TÉCNICA DE AMBATO</w:t>
                          </w:r>
                        </w:p>
                        <w:p w14:paraId="6CC6DF8A"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FACULTAD DE INGENIERÍA EN SISTEMAS, ELECTRÓNICA E INDUSTRIAL</w:t>
                          </w:r>
                        </w:p>
                        <w:p w14:paraId="247A9876" w14:textId="77777777" w:rsidR="00A015F6" w:rsidRPr="00A015F6" w:rsidRDefault="00A015F6" w:rsidP="00A015F6">
                          <w:pPr>
                            <w:jc w:val="center"/>
                            <w:rPr>
                              <w:rFonts w:ascii="Helvetica" w:hAnsi="Helvetica"/>
                              <w:color w:val="000000" w:themeColor="text1"/>
                            </w:rPr>
                          </w:pPr>
                        </w:p>
                        <w:p w14:paraId="0E37ACEE" w14:textId="77777777" w:rsidR="00A015F6" w:rsidRPr="00A015F6" w:rsidRDefault="00A015F6" w:rsidP="00A015F6">
                          <w:pPr>
                            <w:jc w:val="center"/>
                            <w:rPr>
                              <w:rFonts w:ascii="Helvetica" w:hAnsi="Helvetica"/>
                              <w:color w:val="000000" w:themeColor="text1"/>
                            </w:rPr>
                          </w:pPr>
                          <w:r w:rsidRPr="00A015F6">
                            <w:rPr>
                              <w:rFonts w:ascii="Helvetica" w:hAnsi="Helvetica"/>
                              <w:color w:val="000000" w:themeColor="text1"/>
                            </w:rPr>
                            <w:t>CARRERA</w:t>
                          </w:r>
                          <w:r>
                            <w:rPr>
                              <w:rFonts w:ascii="Helvetica" w:hAnsi="Helvetica"/>
                              <w:color w:val="000000" w:themeColor="text1"/>
                            </w:rPr>
                            <w:t xml:space="preserve"> DE </w:t>
                          </w:r>
                          <w:r w:rsidRPr="00A015F6">
                            <w:rPr>
                              <w:rFonts w:ascii="Helvetica" w:hAnsi="Helvetica"/>
                              <w:color w:val="000000" w:themeColor="text1"/>
                            </w:rPr>
                            <w:t>SOFTWARE</w:t>
                          </w:r>
                        </w:p>
                        <w:p w14:paraId="08F1D392" w14:textId="5F587478" w:rsidR="00A015F6" w:rsidRPr="00A015F6" w:rsidRDefault="00E617BC" w:rsidP="00A015F6">
                          <w:pPr>
                            <w:jc w:val="center"/>
                            <w:rPr>
                              <w:rFonts w:ascii="Helvetica" w:hAnsi="Helvetica"/>
                              <w:color w:val="000000" w:themeColor="text1"/>
                            </w:rPr>
                          </w:pPr>
                          <w:r>
                            <w:rPr>
                              <w:rFonts w:ascii="Helvetica" w:hAnsi="Helvetica"/>
                              <w:color w:val="000000" w:themeColor="text1"/>
                            </w:rPr>
                            <w:t>CICLO ACADÉMICO MARZO – JULIO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A35C0E" id="_x0000_t202" coordsize="21600,21600" o:spt="202" path="m,l,21600r21600,l21600,xe">
              <v:stroke joinstyle="miter"/>
              <v:path gradientshapeok="t" o:connecttype="rect"/>
            </v:shapetype>
            <v:shape id="Cuadro de texto 3" o:spid="_x0000_s1026" type="#_x0000_t202" style="position:absolute;margin-left:8.15pt;margin-top:-25.7pt;width:416.75pt;height:10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" filled="f" stroked="f" strokeweight=".5pt">
              <v:textbox>
                <w:txbxContent>
                  <w:p w14:paraId="0B9EF919"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UNIVERSIDAD TÉCNICA DE AMBATO</w:t>
                    </w:r>
                  </w:p>
                  <w:p w14:paraId="6CC6DF8A" w14:textId="77777777" w:rsidR="00A015F6" w:rsidRPr="00A015F6" w:rsidRDefault="00A015F6" w:rsidP="00A015F6">
                    <w:pPr>
                      <w:jc w:val="center"/>
                      <w:rPr>
                        <w:rFonts w:ascii="Helvetica" w:hAnsi="Helvetica"/>
                        <w:b/>
                        <w:bCs/>
                        <w:color w:val="000000" w:themeColor="text1"/>
                        <w:sz w:val="28"/>
                        <w:szCs w:val="28"/>
                      </w:rPr>
                    </w:pPr>
                    <w:r w:rsidRPr="00A015F6">
                      <w:rPr>
                        <w:rFonts w:ascii="Helvetica" w:hAnsi="Helvetica"/>
                        <w:b/>
                        <w:bCs/>
                        <w:color w:val="000000" w:themeColor="text1"/>
                        <w:sz w:val="28"/>
                        <w:szCs w:val="28"/>
                      </w:rPr>
                      <w:t>FACULTAD DE INGENIERÍA EN SISTEMAS, ELECTRÓNICA E INDUSTRIAL</w:t>
                    </w:r>
                  </w:p>
                  <w:p w14:paraId="247A9876" w14:textId="77777777" w:rsidR="00A015F6" w:rsidRPr="00A015F6" w:rsidRDefault="00A015F6" w:rsidP="00A015F6">
                    <w:pPr>
                      <w:jc w:val="center"/>
                      <w:rPr>
                        <w:rFonts w:ascii="Helvetica" w:hAnsi="Helvetica"/>
                        <w:color w:val="000000" w:themeColor="text1"/>
                      </w:rPr>
                    </w:pPr>
                  </w:p>
                  <w:p w14:paraId="0E37ACEE" w14:textId="77777777" w:rsidR="00A015F6" w:rsidRPr="00A015F6" w:rsidRDefault="00A015F6" w:rsidP="00A015F6">
                    <w:pPr>
                      <w:jc w:val="center"/>
                      <w:rPr>
                        <w:rFonts w:ascii="Helvetica" w:hAnsi="Helvetica"/>
                        <w:color w:val="000000" w:themeColor="text1"/>
                      </w:rPr>
                    </w:pPr>
                    <w:r w:rsidRPr="00A015F6">
                      <w:rPr>
                        <w:rFonts w:ascii="Helvetica" w:hAnsi="Helvetica"/>
                        <w:color w:val="000000" w:themeColor="text1"/>
                      </w:rPr>
                      <w:t>CARRERA</w:t>
                    </w:r>
                    <w:r>
                      <w:rPr>
                        <w:rFonts w:ascii="Helvetica" w:hAnsi="Helvetica"/>
                        <w:color w:val="000000" w:themeColor="text1"/>
                      </w:rPr>
                      <w:t xml:space="preserve"> DE </w:t>
                    </w:r>
                    <w:r w:rsidRPr="00A015F6">
                      <w:rPr>
                        <w:rFonts w:ascii="Helvetica" w:hAnsi="Helvetica"/>
                        <w:color w:val="000000" w:themeColor="text1"/>
                      </w:rPr>
                      <w:t>SOFTWARE</w:t>
                    </w:r>
                  </w:p>
                  <w:p w14:paraId="08F1D392" w14:textId="5F587478" w:rsidR="00A015F6" w:rsidRPr="00A015F6" w:rsidRDefault="00E617BC" w:rsidP="00A015F6">
                    <w:pPr>
                      <w:jc w:val="center"/>
                      <w:rPr>
                        <w:rFonts w:ascii="Helvetica" w:hAnsi="Helvetica"/>
                        <w:color w:val="000000" w:themeColor="text1"/>
                      </w:rPr>
                    </w:pPr>
                    <w:r>
                      <w:rPr>
                        <w:rFonts w:ascii="Helvetica" w:hAnsi="Helvetica"/>
                        <w:color w:val="000000" w:themeColor="text1"/>
                      </w:rPr>
                      <w:t>CICLO ACADÉMICO MARZO – JULIO 2025</w:t>
                    </w:r>
                  </w:p>
                </w:txbxContent>
              </v:textbox>
            </v:shape>
          </w:pict>
        </mc:Fallback>
      </mc:AlternateContent>
    </w:r>
    <w:r w:rsidR="00A041B4">
      <w:rPr>
        <w:noProof/>
        <w:lang w:val="es-ES" w:eastAsia="es-ES"/>
      </w:rPr>
      <w:drawing>
        <wp:anchor distT="0" distB="0" distL="114300" distR="114300" simplePos="0" relativeHeight="251658240" behindDoc="1" locked="0" layoutInCell="1" allowOverlap="1" wp14:anchorId="056D1ED0" wp14:editId="378EEE3E">
          <wp:simplePos x="0" y="0"/>
          <wp:positionH relativeFrom="column">
            <wp:posOffset>-1064369</wp:posOffset>
          </wp:positionH>
          <wp:positionV relativeFrom="paragraph">
            <wp:posOffset>-449580</wp:posOffset>
          </wp:positionV>
          <wp:extent cx="7567448" cy="10696148"/>
          <wp:effectExtent l="0" t="0" r="1905" b="0"/>
          <wp:wrapNone/>
          <wp:docPr id="1096920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20701" name="Imagen 1096920701"/>
                  <pic:cNvPicPr/>
                </pic:nvPicPr>
                <pic:blipFill>
                  <a:blip r:embed="rId1">
                    <a:extLst>
                      <a:ext uri="{28A0092B-C50C-407E-A947-70E740481C1C}">
                        <a14:useLocalDpi xmlns:a14="http://schemas.microsoft.com/office/drawing/2010/main" val="0"/>
                      </a:ext>
                    </a:extLst>
                  </a:blip>
                  <a:stretch>
                    <a:fillRect/>
                  </a:stretch>
                </pic:blipFill>
                <pic:spPr>
                  <a:xfrm>
                    <a:off x="0" y="0"/>
                    <a:ext cx="7595426" cy="1073569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636F"/>
    <w:multiLevelType w:val="multilevel"/>
    <w:tmpl w:val="E26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97269"/>
    <w:multiLevelType w:val="hybridMultilevel"/>
    <w:tmpl w:val="0DF033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B5012C4"/>
    <w:multiLevelType w:val="hybridMultilevel"/>
    <w:tmpl w:val="2D7C41B4"/>
    <w:lvl w:ilvl="0" w:tplc="5E08CBDC">
      <w:start w:val="7"/>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6529C"/>
    <w:multiLevelType w:val="multilevel"/>
    <w:tmpl w:val="D6D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57612"/>
    <w:multiLevelType w:val="hybridMultilevel"/>
    <w:tmpl w:val="19BA5B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7855894"/>
    <w:multiLevelType w:val="multilevel"/>
    <w:tmpl w:val="DC78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72FB6"/>
    <w:multiLevelType w:val="hybridMultilevel"/>
    <w:tmpl w:val="2F6A65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76D04952"/>
    <w:multiLevelType w:val="hybridMultilevel"/>
    <w:tmpl w:val="40764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77503F"/>
    <w:multiLevelType w:val="hybridMultilevel"/>
    <w:tmpl w:val="5F42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551306285">
    <w:abstractNumId w:val="3"/>
  </w:num>
  <w:num w:numId="2" w16cid:durableId="203490983">
    <w:abstractNumId w:val="0"/>
  </w:num>
  <w:num w:numId="3" w16cid:durableId="890310511">
    <w:abstractNumId w:val="5"/>
  </w:num>
  <w:num w:numId="4" w16cid:durableId="457456907">
    <w:abstractNumId w:val="1"/>
  </w:num>
  <w:num w:numId="5" w16cid:durableId="644510940">
    <w:abstractNumId w:val="10"/>
  </w:num>
  <w:num w:numId="6" w16cid:durableId="8992691">
    <w:abstractNumId w:val="7"/>
  </w:num>
  <w:num w:numId="7" w16cid:durableId="288824179">
    <w:abstractNumId w:val="8"/>
  </w:num>
  <w:num w:numId="8" w16cid:durableId="1631400834">
    <w:abstractNumId w:val="9"/>
  </w:num>
  <w:num w:numId="9" w16cid:durableId="1457984702">
    <w:abstractNumId w:val="2"/>
  </w:num>
  <w:num w:numId="10" w16cid:durableId="1532918865">
    <w:abstractNumId w:val="4"/>
  </w:num>
  <w:num w:numId="11" w16cid:durableId="14292330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1B4"/>
    <w:rsid w:val="00014CAB"/>
    <w:rsid w:val="00051499"/>
    <w:rsid w:val="00066F72"/>
    <w:rsid w:val="000D73E0"/>
    <w:rsid w:val="000F5842"/>
    <w:rsid w:val="00113705"/>
    <w:rsid w:val="00150C72"/>
    <w:rsid w:val="00161EC0"/>
    <w:rsid w:val="00203952"/>
    <w:rsid w:val="0025639D"/>
    <w:rsid w:val="0036159A"/>
    <w:rsid w:val="00380A6B"/>
    <w:rsid w:val="003B69E5"/>
    <w:rsid w:val="003F211D"/>
    <w:rsid w:val="005579DE"/>
    <w:rsid w:val="0058498B"/>
    <w:rsid w:val="006600E2"/>
    <w:rsid w:val="006C5511"/>
    <w:rsid w:val="006F6AAC"/>
    <w:rsid w:val="00746F91"/>
    <w:rsid w:val="00752ABE"/>
    <w:rsid w:val="00757F26"/>
    <w:rsid w:val="00871578"/>
    <w:rsid w:val="00883993"/>
    <w:rsid w:val="008D565A"/>
    <w:rsid w:val="00906147"/>
    <w:rsid w:val="00930AEF"/>
    <w:rsid w:val="00933951"/>
    <w:rsid w:val="00977EB9"/>
    <w:rsid w:val="009A79F9"/>
    <w:rsid w:val="009C0448"/>
    <w:rsid w:val="00A015F6"/>
    <w:rsid w:val="00A041B4"/>
    <w:rsid w:val="00A42E6A"/>
    <w:rsid w:val="00A72DAF"/>
    <w:rsid w:val="00A7383F"/>
    <w:rsid w:val="00A755C4"/>
    <w:rsid w:val="00A85B95"/>
    <w:rsid w:val="00B124A1"/>
    <w:rsid w:val="00B26B30"/>
    <w:rsid w:val="00B8366A"/>
    <w:rsid w:val="00B924C8"/>
    <w:rsid w:val="00C82EFE"/>
    <w:rsid w:val="00D324FE"/>
    <w:rsid w:val="00DC3347"/>
    <w:rsid w:val="00E617BC"/>
    <w:rsid w:val="00F00A18"/>
    <w:rsid w:val="00FA5E7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8D376"/>
  <w15:chartTrackingRefBased/>
  <w15:docId w15:val="{567E6853-95E3-DD4A-AC1D-7056C1F61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579DE"/>
    <w:pPr>
      <w:spacing w:before="100" w:beforeAutospacing="1" w:after="100" w:afterAutospacing="1"/>
      <w:outlineLvl w:val="1"/>
    </w:pPr>
    <w:rPr>
      <w:rFonts w:ascii="Times New Roman" w:eastAsia="Times New Roman" w:hAnsi="Times New Roman" w:cs="Times New Roman"/>
      <w:b/>
      <w:bCs/>
      <w:kern w:val="0"/>
      <w:sz w:val="36"/>
      <w:szCs w:val="36"/>
      <w:lang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041B4"/>
    <w:pPr>
      <w:tabs>
        <w:tab w:val="center" w:pos="4419"/>
        <w:tab w:val="right" w:pos="8838"/>
      </w:tabs>
    </w:pPr>
  </w:style>
  <w:style w:type="character" w:customStyle="1" w:styleId="EncabezadoCar">
    <w:name w:val="Encabezado Car"/>
    <w:basedOn w:val="Fuentedeprrafopredeter"/>
    <w:link w:val="Encabezado"/>
    <w:uiPriority w:val="99"/>
    <w:rsid w:val="00A041B4"/>
  </w:style>
  <w:style w:type="paragraph" w:styleId="Piedepgina">
    <w:name w:val="footer"/>
    <w:basedOn w:val="Normal"/>
    <w:link w:val="PiedepginaCar"/>
    <w:uiPriority w:val="99"/>
    <w:unhideWhenUsed/>
    <w:rsid w:val="00A041B4"/>
    <w:pPr>
      <w:tabs>
        <w:tab w:val="center" w:pos="4419"/>
        <w:tab w:val="right" w:pos="8838"/>
      </w:tabs>
    </w:pPr>
  </w:style>
  <w:style w:type="character" w:customStyle="1" w:styleId="PiedepginaCar">
    <w:name w:val="Pie de página Car"/>
    <w:basedOn w:val="Fuentedeprrafopredeter"/>
    <w:link w:val="Piedepgina"/>
    <w:uiPriority w:val="99"/>
    <w:rsid w:val="00A041B4"/>
  </w:style>
  <w:style w:type="character" w:customStyle="1" w:styleId="Ttulo2Car">
    <w:name w:val="Título 2 Car"/>
    <w:basedOn w:val="Fuentedeprrafopredeter"/>
    <w:link w:val="Ttulo2"/>
    <w:uiPriority w:val="9"/>
    <w:rsid w:val="005579DE"/>
    <w:rPr>
      <w:rFonts w:ascii="Times New Roman" w:eastAsia="Times New Roman" w:hAnsi="Times New Roman" w:cs="Times New Roman"/>
      <w:b/>
      <w:bCs/>
      <w:kern w:val="0"/>
      <w:sz w:val="36"/>
      <w:szCs w:val="36"/>
      <w:lang w:eastAsia="es-ES_tradnl"/>
      <w14:ligatures w14:val="none"/>
    </w:rPr>
  </w:style>
  <w:style w:type="character" w:styleId="Textoennegrita">
    <w:name w:val="Strong"/>
    <w:basedOn w:val="Fuentedeprrafopredeter"/>
    <w:uiPriority w:val="22"/>
    <w:qFormat/>
    <w:rsid w:val="005579DE"/>
    <w:rPr>
      <w:b/>
      <w:bCs/>
    </w:rPr>
  </w:style>
  <w:style w:type="character" w:customStyle="1" w:styleId="apple-converted-space">
    <w:name w:val="apple-converted-space"/>
    <w:basedOn w:val="Fuentedeprrafopredeter"/>
    <w:rsid w:val="005579DE"/>
  </w:style>
  <w:style w:type="paragraph" w:styleId="NormalWeb">
    <w:name w:val="Normal (Web)"/>
    <w:basedOn w:val="Normal"/>
    <w:uiPriority w:val="99"/>
    <w:semiHidden/>
    <w:unhideWhenUsed/>
    <w:rsid w:val="005579DE"/>
    <w:pPr>
      <w:spacing w:before="100" w:beforeAutospacing="1" w:after="100" w:afterAutospacing="1"/>
    </w:pPr>
    <w:rPr>
      <w:rFonts w:ascii="Times New Roman" w:eastAsia="Times New Roman" w:hAnsi="Times New Roman" w:cs="Times New Roman"/>
      <w:kern w:val="0"/>
      <w:lang w:eastAsia="es-ES_tradnl"/>
      <w14:ligatures w14:val="none"/>
    </w:rPr>
  </w:style>
  <w:style w:type="paragraph" w:styleId="Prrafodelista">
    <w:name w:val="List Paragraph"/>
    <w:basedOn w:val="Normal"/>
    <w:uiPriority w:val="34"/>
    <w:qFormat/>
    <w:rsid w:val="00E617BC"/>
    <w:pPr>
      <w:ind w:left="720"/>
      <w:contextualSpacing/>
    </w:pPr>
  </w:style>
  <w:style w:type="character" w:styleId="Textodelmarcadordeposicin">
    <w:name w:val="Placeholder Text"/>
    <w:basedOn w:val="Fuentedeprrafopredeter"/>
    <w:uiPriority w:val="99"/>
    <w:semiHidden/>
    <w:rsid w:val="00380A6B"/>
    <w:rPr>
      <w:color w:val="666666"/>
    </w:rPr>
  </w:style>
  <w:style w:type="character" w:styleId="Hipervnculo">
    <w:name w:val="Hyperlink"/>
    <w:basedOn w:val="Fuentedeprrafopredeter"/>
    <w:uiPriority w:val="99"/>
    <w:unhideWhenUsed/>
    <w:rsid w:val="0058498B"/>
    <w:rPr>
      <w:color w:val="0563C1" w:themeColor="hyperlink"/>
      <w:u w:val="single"/>
    </w:rPr>
  </w:style>
  <w:style w:type="character" w:styleId="Mencinsinresolver">
    <w:name w:val="Unresolved Mention"/>
    <w:basedOn w:val="Fuentedeprrafopredeter"/>
    <w:uiPriority w:val="99"/>
    <w:semiHidden/>
    <w:unhideWhenUsed/>
    <w:rsid w:val="0058498B"/>
    <w:rPr>
      <w:color w:val="605E5C"/>
      <w:shd w:val="clear" w:color="auto" w:fill="E1DFDD"/>
    </w:rPr>
  </w:style>
  <w:style w:type="character" w:styleId="Hipervnculovisitado">
    <w:name w:val="FollowedHyperlink"/>
    <w:basedOn w:val="Fuentedeprrafopredeter"/>
    <w:uiPriority w:val="99"/>
    <w:semiHidden/>
    <w:unhideWhenUsed/>
    <w:rsid w:val="005849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6885">
      <w:bodyDiv w:val="1"/>
      <w:marLeft w:val="0"/>
      <w:marRight w:val="0"/>
      <w:marTop w:val="0"/>
      <w:marBottom w:val="0"/>
      <w:divBdr>
        <w:top w:val="none" w:sz="0" w:space="0" w:color="auto"/>
        <w:left w:val="none" w:sz="0" w:space="0" w:color="auto"/>
        <w:bottom w:val="none" w:sz="0" w:space="0" w:color="auto"/>
        <w:right w:val="none" w:sz="0" w:space="0" w:color="auto"/>
      </w:divBdr>
    </w:div>
    <w:div w:id="91558314">
      <w:bodyDiv w:val="1"/>
      <w:marLeft w:val="0"/>
      <w:marRight w:val="0"/>
      <w:marTop w:val="0"/>
      <w:marBottom w:val="0"/>
      <w:divBdr>
        <w:top w:val="none" w:sz="0" w:space="0" w:color="auto"/>
        <w:left w:val="none" w:sz="0" w:space="0" w:color="auto"/>
        <w:bottom w:val="none" w:sz="0" w:space="0" w:color="auto"/>
        <w:right w:val="none" w:sz="0" w:space="0" w:color="auto"/>
      </w:divBdr>
    </w:div>
    <w:div w:id="573466345">
      <w:bodyDiv w:val="1"/>
      <w:marLeft w:val="0"/>
      <w:marRight w:val="0"/>
      <w:marTop w:val="0"/>
      <w:marBottom w:val="0"/>
      <w:divBdr>
        <w:top w:val="none" w:sz="0" w:space="0" w:color="auto"/>
        <w:left w:val="none" w:sz="0" w:space="0" w:color="auto"/>
        <w:bottom w:val="none" w:sz="0" w:space="0" w:color="auto"/>
        <w:right w:val="none" w:sz="0" w:space="0" w:color="auto"/>
      </w:divBdr>
    </w:div>
    <w:div w:id="620233760">
      <w:marLeft w:val="640"/>
      <w:marRight w:val="0"/>
      <w:marTop w:val="0"/>
      <w:marBottom w:val="0"/>
      <w:divBdr>
        <w:top w:val="none" w:sz="0" w:space="0" w:color="auto"/>
        <w:left w:val="none" w:sz="0" w:space="0" w:color="auto"/>
        <w:bottom w:val="none" w:sz="0" w:space="0" w:color="auto"/>
        <w:right w:val="none" w:sz="0" w:space="0" w:color="auto"/>
      </w:divBdr>
    </w:div>
    <w:div w:id="164731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va.com/design/DAGyV1xADgo/UO_1KSwHuUK6eULm6nFKMQ/edit?utm_content=DAGyV1xADgo&amp;utm_campaign=designshare&amp;utm_medium=link2&amp;utm_source=sharebutton"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miro.com/app/board/uXjVJL9MuWc=/?share_link_id=56378531618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F47783B-30EC-4817-B0C7-D5417CAC313D}"/>
      </w:docPartPr>
      <w:docPartBody>
        <w:p w:rsidR="00000000" w:rsidRDefault="00D40524">
          <w:r w:rsidRPr="009D025D">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24"/>
    <w:rsid w:val="00A755C4"/>
    <w:rsid w:val="00CA2C01"/>
    <w:rsid w:val="00D40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4052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3F994F-22F1-4342-AC1F-ACB8A665A0C2}">
  <we:reference id="wa104382081" version="1.55.1.0" store="en-US" storeType="OMEX"/>
  <we:alternateReferences>
    <we:reference id="wa104382081" version="1.55.1.0" store="en-US" storeType="OMEX"/>
  </we:alternateReferences>
  <we:properties>
    <we:property name="MENDELEY_CITATIONS" value="[{&quot;citationID&quot;:&quot;MENDELEY_CITATION_c9032f8c-0d66-4e01-a90f-4e5aefc9f0a1&quot;,&quot;properties&quot;:{&quot;noteIndex&quot;:0},&quot;isEdited&quot;:false,&quot;manualOverride&quot;:{&quot;isManuallyOverridden&quot;:false,&quot;citeprocText&quot;:&quot;[1]&quot;,&quot;manualOverrideText&quot;:&quot;&quot;},&quot;citationTag&quot;:&quot;MENDELEY_CITATION_v3_eyJjaXRhdGlvbklEIjoiTUVOREVMRVlfQ0lUQVRJT05fYzkwMzJmOGMtMGQ2Ni00ZTAxLWE5MGYtNGU1YWVmYzlmMGEx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LCJzdXBwcmVzcy1hdXRob3IiOmZhbHNlLCJjb21wb3NpdGUiOmZhbHNlLCJhdXRob3Itb25seSI6ZmFsc2V9XX0=&quot;,&quot;citationItems&quot;:[{&quot;id&quot;:&quot;9ae70fa0-75b6-3317-a4a5-fe1abc80081f&quot;,&quot;itemData&quot;:{&quot;type&quot;:&quot;report&quot;,&quot;id&quot;:&quot;9ae70fa0-75b6-3317-a4a5-fe1abc80081f&quot;,&quot;title&quot;:&quot;CM Primer&quot;,&quot;URL&quot;:&quot;http://ebookcentral.proquest.com/lib/uta-ebooks/detail.action?docID=480476.&quot;,&quot;container-title-short&quot;:&quot;&quot;},&quot;isTemporary&quot;:false,&quot;suppress-author&quot;:false,&quot;composite&quot;:false,&quot;author-only&quot;:false}]},{&quot;citationID&quot;:&quot;MENDELEY_CITATION_78080da0-cb45-41d6-bcfc-51b99d54f88d&quot;,&quot;properties&quot;:{&quot;noteIndex&quot;:0},&quot;isEdited&quot;:false,&quot;manualOverride&quot;:{&quot;isManuallyOverridden&quot;:false,&quot;citeprocText&quot;:&quot;[1]&quot;,&quot;manualOverrideText&quot;:&quot;&quot;},&quot;citationTag&quot;:&quot;MENDELEY_CITATION_v3_eyJjaXRhdGlvbklEIjoiTUVOREVMRVlfQ0lUQVRJT05fNzgwODBkYTAtY2I0NS00MWQ2LWJjZmMtNTFiOTlkNTRmODhk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LCJzdXBwcmVzcy1hdXRob3IiOmZhbHNlLCJjb21wb3NpdGUiOmZhbHNlLCJhdXRob3Itb25seSI6ZmFsc2V9XX0=&quot;,&quot;citationItems&quot;:[{&quot;id&quot;:&quot;9ae70fa0-75b6-3317-a4a5-fe1abc80081f&quot;,&quot;itemData&quot;:{&quot;type&quot;:&quot;report&quot;,&quot;id&quot;:&quot;9ae70fa0-75b6-3317-a4a5-fe1abc80081f&quot;,&quot;title&quot;:&quot;CM Primer&quot;,&quot;URL&quot;:&quot;http://ebookcentral.proquest.com/lib/uta-ebooks/detail.action?docID=480476.&quot;,&quot;container-title-short&quot;:&quot;&quot;},&quot;isTemporary&quot;:false,&quot;suppress-author&quot;:false,&quot;composite&quot;:false,&quot;author-only&quot;:false}]},{&quot;citationID&quot;:&quot;MENDELEY_CITATION_34f137b1-e470-4c06-95cd-e84b2b8781b2&quot;,&quot;properties&quot;:{&quot;noteIndex&quot;:0},&quot;isEdited&quot;:false,&quot;manualOverride&quot;:{&quot;isManuallyOverridden&quot;:false,&quot;citeprocText&quot;:&quot;[1]&quot;,&quot;manualOverrideText&quot;:&quot;&quot;},&quot;citationTag&quot;:&quot;MENDELEY_CITATION_v3_eyJjaXRhdGlvbklEIjoiTUVOREVMRVlfQ0lUQVRJT05fMzRmMTM3YjEtZTQ3MC00YzA2LTk1Y2QtZTg0YjJiODc4MWIy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LCJzdXBwcmVzcy1hdXRob3IiOmZhbHNlLCJjb21wb3NpdGUiOmZhbHNlLCJhdXRob3Itb25seSI6ZmFsc2V9XX0=&quot;,&quot;citationItems&quot;:[{&quot;id&quot;:&quot;9ae70fa0-75b6-3317-a4a5-fe1abc80081f&quot;,&quot;itemData&quot;:{&quot;type&quot;:&quot;report&quot;,&quot;id&quot;:&quot;9ae70fa0-75b6-3317-a4a5-fe1abc80081f&quot;,&quot;title&quot;:&quot;CM Primer&quot;,&quot;URL&quot;:&quot;http://ebookcentral.proquest.com/lib/uta-ebooks/detail.action?docID=480476.&quot;,&quot;container-title-short&quot;:&quot;&quot;},&quot;isTemporary&quot;:false,&quot;suppress-author&quot;:false,&quot;composite&quot;:false,&quot;author-only&quot;:false}]},{&quot;citationID&quot;:&quot;MENDELEY_CITATION_d0e092b5-7be1-4bfb-b354-ae615e369bf7&quot;,&quot;properties&quot;:{&quot;noteIndex&quot;:0},&quot;isEdited&quot;:false,&quot;manualOverride&quot;:{&quot;isManuallyOverridden&quot;:false,&quot;citeprocText&quot;:&quot;[1]&quot;,&quot;manualOverrideText&quot;:&quot;&quot;},&quot;citationTag&quot;:&quot;MENDELEY_CITATION_v3_eyJjaXRhdGlvbklEIjoiTUVOREVMRVlfQ0lUQVRJT05fZDBlMDkyYjUtN2JlMS00YmZiLWIzNTQtYWU2MTVlMzY5YmY3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fV19&quot;,&quot;citationItems&quot;:[{&quot;id&quot;:&quot;9ae70fa0-75b6-3317-a4a5-fe1abc80081f&quot;,&quot;itemData&quot;:{&quot;type&quot;:&quot;report&quot;,&quot;id&quot;:&quot;9ae70fa0-75b6-3317-a4a5-fe1abc80081f&quot;,&quot;title&quot;:&quot;CM Primer&quot;,&quot;URL&quot;:&quot;http://ebookcentral.proquest.com/lib/uta-ebooks/detail.action?docID=480476.&quot;,&quot;container-title-short&quot;:&quot;&quot;},&quot;isTemporary&quot;:false}]},{&quot;citationID&quot;:&quot;MENDELEY_CITATION_85f8e025-ebe9-40cb-8f2d-e57090840d67&quot;,&quot;properties&quot;:{&quot;noteIndex&quot;:0},&quot;isEdited&quot;:false,&quot;manualOverride&quot;:{&quot;isManuallyOverridden&quot;:false,&quot;citeprocText&quot;:&quot;[1]&quot;,&quot;manualOverrideText&quot;:&quot;&quot;},&quot;citationTag&quot;:&quot;MENDELEY_CITATION_v3_eyJjaXRhdGlvbklEIjoiTUVOREVMRVlfQ0lUQVRJT05fODVmOGUwMjUtZWJlOS00MGNiLThmMmQtZTU3MDkwODQwZDY3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fV19&quot;,&quot;citationItems&quot;:[{&quot;id&quot;:&quot;9ae70fa0-75b6-3317-a4a5-fe1abc80081f&quot;,&quot;itemData&quot;:{&quot;type&quot;:&quot;report&quot;,&quot;id&quot;:&quot;9ae70fa0-75b6-3317-a4a5-fe1abc80081f&quot;,&quot;title&quot;:&quot;CM Primer&quot;,&quot;URL&quot;:&quot;http://ebookcentral.proquest.com/lib/uta-ebooks/detail.action?docID=480476.&quot;,&quot;container-title-short&quot;:&quot;&quot;},&quot;isTemporary&quot;:false}]},{&quot;citationID&quot;:&quot;MENDELEY_CITATION_c556e7bd-ee29-459f-add0-9b7e6cefd097&quot;,&quot;properties&quot;:{&quot;noteIndex&quot;:0},&quot;isEdited&quot;:false,&quot;manualOverride&quot;:{&quot;isManuallyOverridden&quot;:false,&quot;citeprocText&quot;:&quot;[1]&quot;,&quot;manualOverrideText&quot;:&quot;&quot;},&quot;citationTag&quot;:&quot;MENDELEY_CITATION_v3_eyJjaXRhdGlvbklEIjoiTUVOREVMRVlfQ0lUQVRJT05fYzU1NmU3YmQtZWUyOS00NTlmLWFkZDAtOWI3ZTZjZWZkMDk3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LCJzdXBwcmVzcy1hdXRob3IiOmZhbHNlLCJjb21wb3NpdGUiOmZhbHNlLCJhdXRob3Itb25seSI6ZmFsc2V9XX0=&quot;,&quot;citationItems&quot;:[{&quot;id&quot;:&quot;9ae70fa0-75b6-3317-a4a5-fe1abc80081f&quot;,&quot;itemData&quot;:{&quot;type&quot;:&quot;report&quot;,&quot;id&quot;:&quot;9ae70fa0-75b6-3317-a4a5-fe1abc80081f&quot;,&quot;title&quot;:&quot;CM Primer&quot;,&quot;URL&quot;:&quot;http://ebookcentral.proquest.com/lib/uta-ebooks/detail.action?docID=480476.&quot;,&quot;container-title-short&quot;:&quot;&quot;},&quot;isTemporary&quot;:false,&quot;suppress-author&quot;:false,&quot;composite&quot;:false,&quot;author-only&quot;:false}]},{&quot;citationID&quot;:&quot;MENDELEY_CITATION_aff9a619-9bdf-448e-8b4f-67f0c67dc5a8&quot;,&quot;properties&quot;:{&quot;noteIndex&quot;:0},&quot;isEdited&quot;:false,&quot;manualOverride&quot;:{&quot;isManuallyOverridden&quot;:false,&quot;citeprocText&quot;:&quot;[1]&quot;,&quot;manualOverrideText&quot;:&quot;&quot;},&quot;citationTag&quot;:&quot;MENDELEY_CITATION_v3_eyJjaXRhdGlvbklEIjoiTUVOREVMRVlfQ0lUQVRJT05fYWZmOWE2MTktOWJkZi00NDhlLThiNGYtNjdmMGM2N2RjNWE4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LCJzdXBwcmVzcy1hdXRob3IiOmZhbHNlLCJjb21wb3NpdGUiOmZhbHNlLCJhdXRob3Itb25seSI6ZmFsc2V9XX0=&quot;,&quot;citationItems&quot;:[{&quot;id&quot;:&quot;9ae70fa0-75b6-3317-a4a5-fe1abc80081f&quot;,&quot;itemData&quot;:{&quot;type&quot;:&quot;report&quot;,&quot;id&quot;:&quot;9ae70fa0-75b6-3317-a4a5-fe1abc80081f&quot;,&quot;title&quot;:&quot;CM Primer&quot;,&quot;URL&quot;:&quot;http://ebookcentral.proquest.com/lib/uta-ebooks/detail.action?docID=480476.&quot;,&quot;container-title-short&quot;:&quot;&quot;},&quot;isTemporary&quot;:false,&quot;suppress-author&quot;:false,&quot;composite&quot;:false,&quot;author-only&quot;:false}]},{&quot;citationID&quot;:&quot;MENDELEY_CITATION_bedde3d0-285e-4d94-8d0c-a37ed4a8cf7b&quot;,&quot;properties&quot;:{&quot;noteIndex&quot;:0},&quot;isEdited&quot;:false,&quot;manualOverride&quot;:{&quot;isManuallyOverridden&quot;:false,&quot;citeprocText&quot;:&quot;[1]&quot;,&quot;manualOverrideText&quot;:&quot;&quot;},&quot;citationTag&quot;:&quot;MENDELEY_CITATION_v3_eyJjaXRhdGlvbklEIjoiTUVOREVMRVlfQ0lUQVRJT05fYmVkZGUzZDAtMjg1ZS00ZDk0LThkMGMtYTM3ZWQ0YThjZjdi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fV19&quot;,&quot;citationItems&quot;:[{&quot;id&quot;:&quot;9ae70fa0-75b6-3317-a4a5-fe1abc80081f&quot;,&quot;itemData&quot;:{&quot;type&quot;:&quot;report&quot;,&quot;id&quot;:&quot;9ae70fa0-75b6-3317-a4a5-fe1abc80081f&quot;,&quot;title&quot;:&quot;CM Primer&quot;,&quot;URL&quot;:&quot;http://ebookcentral.proquest.com/lib/uta-ebooks/detail.action?docID=480476.&quot;,&quot;container-title-short&quot;:&quot;&quot;},&quot;isTemporary&quot;:false}]},{&quot;citationID&quot;:&quot;MENDELEY_CITATION_b843882b-6215-4911-be3c-1c13b1a2ba7a&quot;,&quot;properties&quot;:{&quot;noteIndex&quot;:0},&quot;isEdited&quot;:false,&quot;manualOverride&quot;:{&quot;isManuallyOverridden&quot;:false,&quot;citeprocText&quot;:&quot;[1]&quot;,&quot;manualOverrideText&quot;:&quot;&quot;},&quot;citationTag&quot;:&quot;MENDELEY_CITATION_v3_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&quot;,&quot;citationItems&quot;:[{&quot;id&quot;:&quot;9ae70fa0-75b6-3317-a4a5-fe1abc80081f&quot;,&quot;itemData&quot;:{&quot;type&quot;:&quot;report&quot;,&quot;id&quot;:&quot;9ae70fa0-75b6-3317-a4a5-fe1abc80081f&quot;,&quot;title&quot;:&quot;CM Primer&quot;,&quot;URL&quot;:&quot;http://ebookcentral.proquest.com/lib/uta-ebooks/detail.action?docID=48047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012C0-1ACE-4A43-AAD6-8FFA22167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6</Pages>
  <Words>1324</Words>
  <Characters>7547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Naranjo Miguel Alejandro</dc:creator>
  <cp:keywords/>
  <dc:description/>
  <cp:lastModifiedBy>Matius Benja</cp:lastModifiedBy>
  <cp:revision>12</cp:revision>
  <cp:lastPrinted>2025-09-08T00:31:00Z</cp:lastPrinted>
  <dcterms:created xsi:type="dcterms:W3CDTF">2025-03-17T17:43:00Z</dcterms:created>
  <dcterms:modified xsi:type="dcterms:W3CDTF">2025-09-08T00:31:00Z</dcterms:modified>
</cp:coreProperties>
</file>